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6EAC" w14:textId="77777777"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14:anchorId="312C49A3" wp14:editId="0B11BD85">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7C8A7CC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7E1A2ED"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634469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2E862A8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C19BAE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2233B08"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C9C6DF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83337DA"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FF29CF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97C3905"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5DA462BC"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066CB20C"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2F7317B" w14:textId="77777777" w:rsidR="000C4EB0" w:rsidRDefault="000C4EB0" w:rsidP="00A763E4">
      <w:pPr>
        <w:spacing w:line="276" w:lineRule="auto"/>
        <w:ind w:left="136"/>
        <w:rPr>
          <w:rFonts w:ascii="Times New Roman" w:hAnsi="Times New Roman" w:cs="Times New Roman"/>
          <w:b/>
          <w:color w:val="974705"/>
          <w:sz w:val="24"/>
          <w:szCs w:val="24"/>
        </w:rPr>
      </w:pPr>
    </w:p>
    <w:p w14:paraId="3031FB39" w14:textId="77777777" w:rsidR="00AA3975" w:rsidRDefault="00AA3975" w:rsidP="00A763E4">
      <w:pPr>
        <w:spacing w:line="276" w:lineRule="auto"/>
        <w:ind w:left="136"/>
        <w:rPr>
          <w:rFonts w:ascii="Times New Roman" w:hAnsi="Times New Roman" w:cs="Times New Roman"/>
          <w:b/>
          <w:color w:val="974705"/>
          <w:sz w:val="24"/>
          <w:szCs w:val="24"/>
        </w:rPr>
      </w:pPr>
    </w:p>
    <w:p w14:paraId="087F94C0" w14:textId="77777777" w:rsidR="00AA3975" w:rsidRDefault="00AA3975" w:rsidP="00A763E4">
      <w:pPr>
        <w:spacing w:line="276" w:lineRule="auto"/>
        <w:ind w:left="136"/>
        <w:rPr>
          <w:rFonts w:ascii="Times New Roman" w:hAnsi="Times New Roman" w:cs="Times New Roman"/>
          <w:b/>
          <w:color w:val="974705"/>
          <w:sz w:val="24"/>
          <w:szCs w:val="24"/>
        </w:rPr>
      </w:pPr>
    </w:p>
    <w:p w14:paraId="217A3177" w14:textId="77777777" w:rsidR="00AA3975" w:rsidRDefault="00AA3975" w:rsidP="00A763E4">
      <w:pPr>
        <w:spacing w:line="276" w:lineRule="auto"/>
        <w:ind w:left="136"/>
        <w:rPr>
          <w:rFonts w:ascii="Times New Roman" w:hAnsi="Times New Roman" w:cs="Times New Roman"/>
          <w:b/>
          <w:color w:val="974705"/>
          <w:sz w:val="24"/>
          <w:szCs w:val="24"/>
        </w:rPr>
      </w:pPr>
    </w:p>
    <w:p w14:paraId="67C8600B" w14:textId="77777777" w:rsidR="00AA3975" w:rsidRDefault="00AA3975" w:rsidP="00A763E4">
      <w:pPr>
        <w:spacing w:line="276" w:lineRule="auto"/>
        <w:ind w:left="136"/>
        <w:rPr>
          <w:rFonts w:ascii="Times New Roman" w:hAnsi="Times New Roman" w:cs="Times New Roman"/>
          <w:b/>
          <w:color w:val="974705"/>
          <w:sz w:val="24"/>
          <w:szCs w:val="24"/>
        </w:rPr>
      </w:pPr>
    </w:p>
    <w:p w14:paraId="0D198095" w14:textId="77777777" w:rsidR="00AA3975" w:rsidRDefault="00AA3975" w:rsidP="00A763E4">
      <w:pPr>
        <w:spacing w:line="276" w:lineRule="auto"/>
        <w:ind w:left="136"/>
        <w:rPr>
          <w:rFonts w:ascii="Times New Roman" w:hAnsi="Times New Roman" w:cs="Times New Roman"/>
          <w:b/>
          <w:color w:val="974705"/>
          <w:sz w:val="24"/>
          <w:szCs w:val="24"/>
        </w:rPr>
      </w:pPr>
    </w:p>
    <w:p w14:paraId="26668DE7" w14:textId="77777777" w:rsidR="00AA3975" w:rsidRPr="00284AF8" w:rsidRDefault="00AA3975" w:rsidP="00A763E4">
      <w:pPr>
        <w:spacing w:line="276" w:lineRule="auto"/>
        <w:ind w:left="136"/>
        <w:rPr>
          <w:rFonts w:ascii="Times New Roman" w:hAnsi="Times New Roman" w:cs="Times New Roman"/>
          <w:b/>
          <w:color w:val="974705"/>
          <w:sz w:val="24"/>
          <w:szCs w:val="24"/>
        </w:rPr>
      </w:pPr>
    </w:p>
    <w:p w14:paraId="475E8C1E"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1323364"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4DEA4AA9"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03F0C3D"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DC547A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145A435C" w14:textId="77777777" w:rsidR="000C4EB0" w:rsidRPr="00284AF8" w:rsidRDefault="00CA1B91" w:rsidP="00A763E4">
      <w:pPr>
        <w:spacing w:line="276" w:lineRule="auto"/>
        <w:ind w:left="136"/>
        <w:rPr>
          <w:rFonts w:ascii="Times New Roman" w:hAnsi="Times New Roman" w:cs="Times New Roman"/>
          <w:b/>
          <w:color w:val="974705"/>
          <w:sz w:val="24"/>
          <w:szCs w:val="24"/>
        </w:rPr>
      </w:pPr>
      <w:r>
        <w:rPr>
          <w:rStyle w:val="AklamaBavurusu"/>
        </w:rPr>
        <w:commentReference w:id="0"/>
      </w:r>
    </w:p>
    <w:p w14:paraId="65D6DFBC" w14:textId="77777777" w:rsidR="000C4EB0" w:rsidRPr="00284AF8" w:rsidRDefault="000C4EB0" w:rsidP="00A763E4">
      <w:pPr>
        <w:spacing w:line="276" w:lineRule="auto"/>
        <w:rPr>
          <w:rFonts w:ascii="Times New Roman" w:hAnsi="Times New Roman" w:cs="Times New Roman"/>
          <w:sz w:val="24"/>
          <w:szCs w:val="24"/>
        </w:rPr>
      </w:pPr>
    </w:p>
    <w:p w14:paraId="7F521BCA" w14:textId="77777777"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14:anchorId="42A05FD9" wp14:editId="1D89DB14">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14:paraId="0C011530" w14:textId="77777777"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2"/>
          <w:footerReference w:type="default" r:id="rId13"/>
          <w:pgSz w:w="11907" w:h="16839" w:code="9"/>
          <w:pgMar w:top="1701" w:right="1134" w:bottom="1276" w:left="1418" w:header="709" w:footer="709" w:gutter="0"/>
          <w:cols w:space="708"/>
          <w:titlePg/>
          <w:docGrid w:linePitch="360"/>
        </w:sectPr>
      </w:pPr>
    </w:p>
    <w:p w14:paraId="20968F35" w14:textId="77777777"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14:anchorId="4CA66089" wp14:editId="25D2528B">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14:paraId="4B00A3A5" w14:textId="77777777" w:rsidR="000C4EB0" w:rsidRPr="00284AF8" w:rsidRDefault="000C4EB0" w:rsidP="00A763E4">
      <w:pPr>
        <w:spacing w:line="276" w:lineRule="auto"/>
        <w:ind w:left="136"/>
        <w:jc w:val="center"/>
        <w:rPr>
          <w:rFonts w:ascii="Times New Roman" w:hAnsi="Times New Roman" w:cs="Times New Roman"/>
          <w:b/>
          <w:color w:val="974705"/>
          <w:sz w:val="24"/>
          <w:szCs w:val="24"/>
        </w:rPr>
      </w:pPr>
    </w:p>
    <w:p w14:paraId="7292BE0A" w14:textId="77777777" w:rsidR="00871275" w:rsidRPr="00284AF8" w:rsidRDefault="00871275" w:rsidP="00A763E4">
      <w:pPr>
        <w:spacing w:line="276" w:lineRule="auto"/>
        <w:rPr>
          <w:rFonts w:ascii="Times New Roman" w:hAnsi="Times New Roman" w:cs="Times New Roman"/>
          <w:color w:val="000000" w:themeColor="text1"/>
          <w:sz w:val="24"/>
          <w:szCs w:val="24"/>
        </w:rPr>
      </w:pPr>
    </w:p>
    <w:p w14:paraId="02918251"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23411A7F"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13A22F0B"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4FF36641"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47A69A5D"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5D7CB7F4"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14A9E123"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542EB8DB"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1F768BCB"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21DDA33F"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4ECC59B7"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109A934E"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1511D84D" w14:textId="77777777"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14:paraId="68A3C7F4" w14:textId="77777777"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14:paraId="6E3ACE81" w14:textId="77777777"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 xml:space="preserve">Aydın İl </w:t>
      </w:r>
      <w:commentRangeStart w:id="1"/>
      <w:r w:rsidR="00CC63F8" w:rsidRPr="00CA0B64">
        <w:rPr>
          <w:rFonts w:ascii="Times New Roman" w:hAnsi="Times New Roman" w:cs="Times New Roman"/>
          <w:i/>
          <w:color w:val="000000" w:themeColor="text1"/>
          <w:sz w:val="24"/>
          <w:szCs w:val="26"/>
        </w:rPr>
        <w:t>Milli</w:t>
      </w:r>
      <w:commentRangeEnd w:id="1"/>
      <w:r w:rsidR="0048058A">
        <w:rPr>
          <w:rStyle w:val="AklamaBavurusu"/>
        </w:rPr>
        <w:commentReference w:id="1"/>
      </w:r>
      <w:r w:rsidR="00CC63F8" w:rsidRPr="00CA0B64">
        <w:rPr>
          <w:rFonts w:ascii="Times New Roman" w:hAnsi="Times New Roman" w:cs="Times New Roman"/>
          <w:i/>
          <w:color w:val="000000" w:themeColor="text1"/>
          <w:sz w:val="24"/>
          <w:szCs w:val="26"/>
        </w:rPr>
        <w:t xml:space="preserve">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prestiji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14:paraId="61111629" w14:textId="77777777"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14:paraId="678C00ED" w14:textId="77777777" w:rsidR="00DE3F21" w:rsidRPr="00CA0B64" w:rsidRDefault="00DE3F21" w:rsidP="00A763E4">
      <w:pPr>
        <w:spacing w:line="276" w:lineRule="auto"/>
        <w:ind w:left="136"/>
        <w:jc w:val="both"/>
        <w:rPr>
          <w:rFonts w:ascii="Times New Roman" w:hAnsi="Times New Roman" w:cs="Times New Roman"/>
          <w:b/>
          <w:i/>
          <w:color w:val="974705"/>
          <w:sz w:val="24"/>
          <w:szCs w:val="26"/>
        </w:rPr>
      </w:pPr>
    </w:p>
    <w:p w14:paraId="010C82BB" w14:textId="77777777"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14:paraId="57FFF25C" w14:textId="77777777"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14:paraId="110196A2" w14:textId="77777777" w:rsidR="00DE3F21" w:rsidRPr="00CA0B64" w:rsidRDefault="00DE3F21" w:rsidP="00A763E4">
      <w:pPr>
        <w:spacing w:line="276" w:lineRule="auto"/>
        <w:ind w:left="136"/>
        <w:rPr>
          <w:rFonts w:ascii="Times New Roman" w:hAnsi="Times New Roman" w:cs="Times New Roman"/>
          <w:b/>
          <w:i/>
          <w:color w:val="974705"/>
          <w:szCs w:val="24"/>
        </w:rPr>
      </w:pPr>
    </w:p>
    <w:p w14:paraId="04FC7050"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36D6E06" w14:textId="77777777" w:rsidR="000C4EB0" w:rsidRPr="00284AF8" w:rsidRDefault="000C4EB0" w:rsidP="00A763E4">
      <w:pPr>
        <w:spacing w:line="276" w:lineRule="auto"/>
        <w:rPr>
          <w:rFonts w:ascii="Times New Roman" w:hAnsi="Times New Roman" w:cs="Times New Roman"/>
          <w:b/>
          <w:color w:val="974705"/>
          <w:sz w:val="24"/>
          <w:szCs w:val="24"/>
        </w:rPr>
      </w:pPr>
    </w:p>
    <w:p w14:paraId="7822C88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973AF8B" w14:textId="77777777"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14:anchorId="10B5721F" wp14:editId="1BE7B7A7">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5"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162252DF"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DD1F3A7" w14:textId="77777777"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14:paraId="3A7D21D0" w14:textId="77777777"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 xml:space="preserve">de olduğu </w:t>
      </w:r>
      <w:commentRangeStart w:id="2"/>
      <w:r w:rsidR="00AB577C" w:rsidRPr="00CA0B64">
        <w:rPr>
          <w:rFonts w:ascii="Times New Roman" w:hAnsi="Times New Roman" w:cs="Times New Roman"/>
          <w:i/>
          <w:color w:val="000000" w:themeColor="text1"/>
          <w:sz w:val="24"/>
        </w:rPr>
        <w:t>gibi</w:t>
      </w:r>
      <w:commentRangeEnd w:id="2"/>
      <w:r w:rsidR="0048058A">
        <w:rPr>
          <w:rStyle w:val="AklamaBavurusu"/>
        </w:rPr>
        <w:commentReference w:id="2"/>
      </w:r>
      <w:r w:rsidR="00AB577C" w:rsidRPr="00CA0B64">
        <w:rPr>
          <w:rFonts w:ascii="Times New Roman" w:hAnsi="Times New Roman" w:cs="Times New Roman"/>
          <w:i/>
          <w:color w:val="000000" w:themeColor="text1"/>
          <w:sz w:val="24"/>
        </w:rPr>
        <w:t xml:space="preserve">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14:paraId="6D8701BA" w14:textId="77777777" w:rsidR="000C4EB0" w:rsidRPr="00CA0B64" w:rsidRDefault="000C4EB0" w:rsidP="00A763E4">
      <w:pPr>
        <w:spacing w:line="276" w:lineRule="auto"/>
        <w:ind w:left="136"/>
        <w:rPr>
          <w:rFonts w:ascii="Times New Roman" w:hAnsi="Times New Roman" w:cs="Times New Roman"/>
          <w:b/>
          <w:i/>
          <w:color w:val="974705"/>
          <w:sz w:val="24"/>
        </w:rPr>
      </w:pPr>
    </w:p>
    <w:p w14:paraId="6F5A1C40" w14:textId="77777777"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14:paraId="6EFAC1CD" w14:textId="77777777"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14:paraId="24E9CDBC" w14:textId="77777777"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14:paraId="38866D4E" w14:textId="77777777" w:rsidR="00CC63F8" w:rsidRPr="00CA0B64" w:rsidRDefault="00CC63F8" w:rsidP="00A763E4">
      <w:pPr>
        <w:spacing w:line="276" w:lineRule="auto"/>
        <w:ind w:left="136"/>
        <w:rPr>
          <w:rFonts w:ascii="Times New Roman" w:hAnsi="Times New Roman" w:cs="Times New Roman"/>
          <w:b/>
          <w:i/>
          <w:color w:val="974705"/>
          <w:sz w:val="24"/>
        </w:rPr>
      </w:pPr>
    </w:p>
    <w:p w14:paraId="181C122B" w14:textId="77777777" w:rsidR="000C4EB0" w:rsidRPr="00CA0B64" w:rsidRDefault="000C4EB0" w:rsidP="00A763E4">
      <w:pPr>
        <w:spacing w:line="276" w:lineRule="auto"/>
        <w:ind w:left="136"/>
        <w:rPr>
          <w:rFonts w:ascii="Times New Roman" w:hAnsi="Times New Roman" w:cs="Times New Roman"/>
          <w:b/>
          <w:i/>
          <w:color w:val="974705"/>
          <w:sz w:val="24"/>
        </w:rPr>
      </w:pPr>
    </w:p>
    <w:p w14:paraId="07F1C461"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1077F0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7A0F573"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4F528AC"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7C263DE6"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6221A4A7" w14:textId="77777777" w:rsidR="000C4EB0" w:rsidRPr="00284AF8" w:rsidRDefault="000C4EB0" w:rsidP="00A763E4">
      <w:pPr>
        <w:spacing w:line="276" w:lineRule="auto"/>
        <w:ind w:left="136"/>
        <w:rPr>
          <w:rFonts w:ascii="Times New Roman" w:hAnsi="Times New Roman" w:cs="Times New Roman"/>
          <w:b/>
          <w:color w:val="974705"/>
          <w:sz w:val="24"/>
          <w:szCs w:val="24"/>
        </w:rPr>
      </w:pPr>
    </w:p>
    <w:p w14:paraId="3FB67D80" w14:textId="77777777"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14:paraId="56F96161" w14:textId="77777777"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14:paraId="3819A3D3" w14:textId="77777777"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14:paraId="4AAEAA79" w14:textId="77777777"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14:paraId="29CEAF1D" w14:textId="77777777" w:rsidR="00FD3545" w:rsidRPr="00284AF8" w:rsidRDefault="004472AC"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14:paraId="7920A620" w14:textId="77777777" w:rsidR="00FD3545" w:rsidRPr="00284AF8" w:rsidRDefault="004472AC"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commentRangeStart w:id="3"/>
        <w:p w14:paraId="74921B79" w14:textId="77777777" w:rsidR="00FD3545" w:rsidRPr="00284AF8" w:rsidRDefault="00F11434" w:rsidP="00A763E4">
          <w:pPr>
            <w:pStyle w:val="T1"/>
            <w:tabs>
              <w:tab w:val="left" w:leader="dot" w:pos="9097"/>
            </w:tabs>
            <w:spacing w:before="0" w:line="276" w:lineRule="auto"/>
            <w:ind w:left="136"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"_bookmark2" </w:instrText>
          </w:r>
          <w:r>
            <w:rPr>
              <w:rFonts w:ascii="Times New Roman" w:hAnsi="Times New Roman" w:cs="Times New Roman"/>
            </w:rPr>
            <w:fldChar w:fldCharType="separate"/>
          </w:r>
          <w:r w:rsidR="00133410" w:rsidRPr="00284AF8">
            <w:rPr>
              <w:rFonts w:ascii="Times New Roman" w:hAnsi="Times New Roman" w:cs="Times New Roman"/>
            </w:rPr>
            <w:t>KISALTMALAR</w:t>
          </w:r>
          <w:r w:rsidR="00133410" w:rsidRPr="00284AF8">
            <w:rPr>
              <w:rFonts w:ascii="Times New Roman" w:hAnsi="Times New Roman" w:cs="Times New Roman"/>
            </w:rPr>
            <w:tab/>
            <w:t>v</w:t>
          </w:r>
          <w:r>
            <w:rPr>
              <w:rFonts w:ascii="Times New Roman" w:hAnsi="Times New Roman" w:cs="Times New Roman"/>
            </w:rPr>
            <w:fldChar w:fldCharType="end"/>
          </w:r>
          <w:commentRangeEnd w:id="3"/>
          <w:r w:rsidR="0048058A">
            <w:rPr>
              <w:rStyle w:val="AklamaBavurusu"/>
              <w:b w:val="0"/>
              <w:bCs w:val="0"/>
            </w:rPr>
            <w:commentReference w:id="3"/>
          </w:r>
        </w:p>
        <w:p w14:paraId="2434E8EB" w14:textId="77777777" w:rsidR="00FD3545" w:rsidRPr="00284AF8" w:rsidRDefault="004472AC"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14:paraId="1CD851DF" w14:textId="77777777" w:rsidR="00FD3545" w:rsidRPr="00284AF8" w:rsidRDefault="004472AC"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14:paraId="31C98AF7" w14:textId="77777777" w:rsidR="00FD3545" w:rsidRPr="00284AF8" w:rsidRDefault="00495C66" w:rsidP="00AC280C">
          <w:pPr>
            <w:pStyle w:val="T1"/>
            <w:numPr>
              <w:ilvl w:val="0"/>
              <w:numId w:val="26"/>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14:paraId="1BE4ECFD" w14:textId="77777777" w:rsidR="00FD3545" w:rsidRPr="00284AF8" w:rsidRDefault="004472AC" w:rsidP="00AC280C">
          <w:pPr>
            <w:pStyle w:val="T2"/>
            <w:numPr>
              <w:ilvl w:val="1"/>
              <w:numId w:val="26"/>
            </w:numPr>
            <w:tabs>
              <w:tab w:val="left" w:pos="703"/>
              <w:tab w:val="left" w:leader="dot" w:pos="9077"/>
            </w:tabs>
            <w:spacing w:before="0" w:line="276" w:lineRule="auto"/>
            <w:ind w:hanging="283"/>
            <w:rPr>
              <w:rFonts w:ascii="Times New Roman" w:hAnsi="Times New Roman" w:cs="Times New Roman"/>
            </w:rPr>
          </w:pPr>
          <w:hyperlink w:anchor="_bookmark12" w:history="1">
            <w:r w:rsidR="00133410" w:rsidRPr="00284AF8">
              <w:rPr>
                <w:rFonts w:ascii="Times New Roman" w:hAnsi="Times New Roman" w:cs="Times New Roman"/>
              </w:rPr>
              <w:t>Planın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Sahiplenilmesi</w:t>
            </w:r>
            <w:r w:rsidR="00133410" w:rsidRPr="00284AF8">
              <w:rPr>
                <w:rFonts w:ascii="Times New Roman" w:hAnsi="Times New Roman" w:cs="Times New Roman"/>
              </w:rPr>
              <w:tab/>
              <w:t>8</w:t>
            </w:r>
          </w:hyperlink>
        </w:p>
        <w:p w14:paraId="386475C9" w14:textId="77777777" w:rsidR="00FD3545" w:rsidRPr="00284AF8" w:rsidRDefault="004472AC" w:rsidP="00AC280C">
          <w:pPr>
            <w:pStyle w:val="T2"/>
            <w:numPr>
              <w:ilvl w:val="1"/>
              <w:numId w:val="26"/>
            </w:numPr>
            <w:tabs>
              <w:tab w:val="left" w:pos="703"/>
              <w:tab w:val="left" w:leader="dot" w:pos="9077"/>
            </w:tabs>
            <w:spacing w:before="0" w:line="276" w:lineRule="auto"/>
            <w:ind w:hanging="283"/>
            <w:rPr>
              <w:rFonts w:ascii="Times New Roman" w:hAnsi="Times New Roman" w:cs="Times New Roman"/>
            </w:rPr>
          </w:pPr>
          <w:hyperlink w:anchor="_bookmark13" w:history="1">
            <w:r w:rsidR="00133410" w:rsidRPr="00284AF8">
              <w:rPr>
                <w:rFonts w:ascii="Times New Roman" w:hAnsi="Times New Roman" w:cs="Times New Roman"/>
              </w:rPr>
              <w:t>Planlama</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Sürecinin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Organizasyonu</w:t>
            </w:r>
            <w:r w:rsidR="00133410" w:rsidRPr="00284AF8">
              <w:rPr>
                <w:rFonts w:ascii="Times New Roman" w:hAnsi="Times New Roman" w:cs="Times New Roman"/>
              </w:rPr>
              <w:tab/>
              <w:t>8</w:t>
            </w:r>
          </w:hyperlink>
        </w:p>
        <w:p w14:paraId="01076BA0"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4" w:history="1">
            <w:r w:rsidR="00133410" w:rsidRPr="00284AF8">
              <w:rPr>
                <w:rFonts w:ascii="Times New Roman" w:hAnsi="Times New Roman" w:cs="Times New Roman"/>
              </w:rPr>
              <w:t>Hazırlık</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Programı</w:t>
            </w:r>
            <w:r w:rsidR="00133410" w:rsidRPr="00284AF8">
              <w:rPr>
                <w:rFonts w:ascii="Times New Roman" w:hAnsi="Times New Roman" w:cs="Times New Roman"/>
              </w:rPr>
              <w:tab/>
              <w:t>10</w:t>
            </w:r>
          </w:hyperlink>
        </w:p>
        <w:p w14:paraId="14B8972B"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14:paraId="088C0F63"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14:paraId="003701E1"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14:paraId="594FB358"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14:paraId="61A02BAB"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14:paraId="58B836DB"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14:paraId="2E1D5370"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14:paraId="3616CE66"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14:paraId="23F8E950"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37" w:history="1">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14:paraId="1F1B55C4" w14:textId="77777777" w:rsidR="00FD3545" w:rsidRPr="00284AF8" w:rsidRDefault="004472AC" w:rsidP="00A763E4">
          <w:pPr>
            <w:pStyle w:val="T2"/>
            <w:tabs>
              <w:tab w:val="left" w:leader="dot" w:pos="8957"/>
            </w:tabs>
            <w:spacing w:before="0" w:line="276" w:lineRule="auto"/>
            <w:ind w:left="419" w:firstLine="0"/>
            <w:rPr>
              <w:rFonts w:ascii="Times New Roman" w:hAnsi="Times New Roman" w:cs="Times New Roman"/>
            </w:rPr>
          </w:pPr>
          <w:hyperlink w:anchor="_bookmark39" w:history="1">
            <w:r w:rsidR="00133410" w:rsidRPr="00284AF8">
              <w:rPr>
                <w:rFonts w:ascii="Times New Roman" w:hAnsi="Times New Roman" w:cs="Times New Roman"/>
              </w:rPr>
              <w:t xml:space="preserve">İ. </w:t>
            </w:r>
            <w:r w:rsidR="00133410" w:rsidRPr="00284AF8">
              <w:rPr>
                <w:rFonts w:ascii="Times New Roman" w:hAnsi="Times New Roman" w:cs="Times New Roman"/>
                <w:spacing w:val="52"/>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14:paraId="76B6006A" w14:textId="77777777" w:rsidR="00FD3545" w:rsidRPr="00284AF8" w:rsidRDefault="004472AC" w:rsidP="00A763E4">
          <w:pPr>
            <w:pStyle w:val="T2"/>
            <w:tabs>
              <w:tab w:val="left" w:leader="dot" w:pos="8957"/>
            </w:tabs>
            <w:spacing w:before="0" w:line="276" w:lineRule="auto"/>
            <w:ind w:left="419" w:firstLine="0"/>
            <w:rPr>
              <w:rFonts w:ascii="Times New Roman" w:hAnsi="Times New Roman" w:cs="Times New Roman"/>
            </w:rPr>
          </w:pPr>
          <w:hyperlink w:anchor="_bookmark42" w:history="1">
            <w:r w:rsidR="00133410" w:rsidRPr="00284AF8">
              <w:rPr>
                <w:rFonts w:ascii="Times New Roman" w:hAnsi="Times New Roman" w:cs="Times New Roman"/>
              </w:rPr>
              <w:t>J.   Tespitler ve</w:t>
            </w:r>
            <w:r w:rsidR="00133410" w:rsidRPr="00284AF8">
              <w:rPr>
                <w:rFonts w:ascii="Times New Roman" w:hAnsi="Times New Roman" w:cs="Times New Roman"/>
                <w:spacing w:val="-25"/>
              </w:rPr>
              <w:t xml:space="preserve"> </w:t>
            </w:r>
            <w:r w:rsidR="00133410" w:rsidRPr="00284AF8">
              <w:rPr>
                <w:rFonts w:ascii="Times New Roman" w:hAnsi="Times New Roman" w:cs="Times New Roman"/>
              </w:rPr>
              <w:t>İhtiyaçların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28</w:t>
            </w:r>
          </w:hyperlink>
        </w:p>
        <w:p w14:paraId="3F3AD5E6" w14:textId="77777777" w:rsidR="00FD3545" w:rsidRPr="00284AF8" w:rsidRDefault="00495C66" w:rsidP="00AC280C">
          <w:pPr>
            <w:pStyle w:val="T1"/>
            <w:numPr>
              <w:ilvl w:val="0"/>
              <w:numId w:val="26"/>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14:paraId="4F2CA7E7"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14:paraId="7F323077"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14:paraId="437A467B" w14:textId="77777777" w:rsidR="00FD3545" w:rsidRPr="00284AF8" w:rsidRDefault="004472AC"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14:paraId="44EEC343"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Maliyetlendirme</w:t>
          </w:r>
        </w:p>
        <w:p w14:paraId="16C5AE5E" w14:textId="77777777" w:rsidR="00495C66" w:rsidRPr="00284AF8" w:rsidRDefault="00495C66" w:rsidP="00AC280C">
          <w:pPr>
            <w:pStyle w:val="T2"/>
            <w:numPr>
              <w:ilvl w:val="1"/>
              <w:numId w:val="26"/>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14:paraId="38BF1B80" w14:textId="77777777" w:rsidR="00242CE2" w:rsidRPr="00284AF8" w:rsidRDefault="004472AC"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14:paraId="168EBEB1" w14:textId="77777777"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14:paraId="7D3640D2" w14:textId="77777777" w:rsidR="00242CE2" w:rsidRPr="00284AF8" w:rsidRDefault="00242CE2" w:rsidP="00A763E4">
          <w:pPr>
            <w:pStyle w:val="GvdeMetni"/>
            <w:spacing w:line="276" w:lineRule="auto"/>
            <w:rPr>
              <w:rFonts w:ascii="Times New Roman" w:hAnsi="Times New Roman" w:cs="Times New Roman"/>
            </w:rPr>
          </w:pPr>
        </w:p>
        <w:p w14:paraId="2561C528"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32D55597"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3D415553"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0E733855" w14:textId="77777777"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14:paraId="7544CCEC" w14:textId="77777777"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14:paraId="6B7674D7" w14:textId="77777777" w:rsidR="00133410" w:rsidRPr="00CA0B64" w:rsidRDefault="004472AC"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14:paraId="3A6D46BB" w14:textId="77777777"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4" w:name="_bookmark0"/>
      <w:bookmarkEnd w:id="4"/>
      <w:r w:rsidRPr="00E5482E">
        <w:rPr>
          <w:rFonts w:ascii="Times New Roman" w:hAnsi="Times New Roman" w:cs="Times New Roman"/>
          <w:color w:val="002060"/>
          <w:sz w:val="24"/>
          <w:szCs w:val="24"/>
        </w:rPr>
        <w:lastRenderedPageBreak/>
        <w:t>TABLOLAR</w:t>
      </w:r>
    </w:p>
    <w:p w14:paraId="0D3F39B2" w14:textId="77777777" w:rsidR="00FD3545" w:rsidRPr="00284AF8" w:rsidRDefault="004472AC"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14:paraId="4D951943"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commentRangeStart w:id="5"/>
    <w:p w14:paraId="6BF6F0A2" w14:textId="77777777" w:rsidR="00FD3545" w:rsidRPr="00284AF8" w:rsidRDefault="00F11434" w:rsidP="00A763E4">
      <w:pPr>
        <w:pStyle w:val="GvdeMetni"/>
        <w:tabs>
          <w:tab w:val="right" w:leader="dot" w:pos="9202"/>
        </w:tabs>
        <w:spacing w:line="276" w:lineRule="auto"/>
        <w:ind w:left="13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"_bookmark24" </w:instrText>
      </w:r>
      <w:r>
        <w:rPr>
          <w:rFonts w:ascii="Times New Roman" w:hAnsi="Times New Roman" w:cs="Times New Roman"/>
        </w:rPr>
        <w:fldChar w:fldCharType="separate"/>
      </w:r>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r>
        <w:rPr>
          <w:rFonts w:ascii="Times New Roman" w:hAnsi="Times New Roman" w:cs="Times New Roman"/>
        </w:rPr>
        <w:fldChar w:fldCharType="end"/>
      </w:r>
      <w:commentRangeEnd w:id="5"/>
      <w:r w:rsidR="0048058A">
        <w:rPr>
          <w:rStyle w:val="AklamaBavurusu"/>
        </w:rPr>
        <w:commentReference w:id="5"/>
      </w:r>
    </w:p>
    <w:p w14:paraId="7B7A7A1F"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14:paraId="24AC0075"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Önceliklendirilmesi</w:t>
        </w:r>
        <w:r w:rsidR="00133410" w:rsidRPr="00284AF8">
          <w:rPr>
            <w:rFonts w:ascii="Times New Roman" w:hAnsi="Times New Roman" w:cs="Times New Roman"/>
          </w:rPr>
          <w:tab/>
          <w:t>18</w:t>
        </w:r>
      </w:hyperlink>
    </w:p>
    <w:p w14:paraId="759A5275"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14:paraId="3C5A370F"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14:paraId="6BFF0B4B"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commentRangeStart w:id="6"/>
    <w:p w14:paraId="32613C13" w14:textId="77777777" w:rsidR="00FD3545" w:rsidRPr="00284AF8" w:rsidRDefault="007754AA" w:rsidP="00A763E4">
      <w:pPr>
        <w:pStyle w:val="GvdeMetni"/>
        <w:tabs>
          <w:tab w:val="right" w:leader="dot" w:pos="9202"/>
        </w:tabs>
        <w:spacing w:line="276" w:lineRule="auto"/>
        <w:ind w:left="13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"_bookmark38" </w:instrText>
      </w:r>
      <w:r>
        <w:rPr>
          <w:rFonts w:ascii="Times New Roman" w:hAnsi="Times New Roman" w:cs="Times New Roman"/>
        </w:rPr>
        <w:fldChar w:fldCharType="separate"/>
      </w:r>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r>
        <w:rPr>
          <w:rFonts w:ascii="Times New Roman" w:hAnsi="Times New Roman" w:cs="Times New Roman"/>
        </w:rPr>
        <w:fldChar w:fldCharType="end"/>
      </w:r>
      <w:commentRangeEnd w:id="6"/>
      <w:r w:rsidR="00385104">
        <w:rPr>
          <w:rStyle w:val="AklamaBavurusu"/>
        </w:rPr>
        <w:commentReference w:id="6"/>
      </w:r>
    </w:p>
    <w:p w14:paraId="574A7A3F"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14:paraId="5F409874"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14:paraId="4C25849D"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14:paraId="565D5925"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14:paraId="5631BFAD"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14:paraId="4D932484"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14:paraId="20ECBF89"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14:paraId="357CAD9B"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14:paraId="0B1CEE0D"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14:paraId="6FE51AEC"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14:paraId="4346C466"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14:paraId="0CE94FDB"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14:paraId="6DA92D04"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14:paraId="0E30F5F5"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14:paraId="07586317"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14:paraId="64DE2DD7"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14:paraId="3A916BB2"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14:paraId="77DD564A"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14:paraId="014451CB" w14:textId="77777777" w:rsidR="00FD3545" w:rsidRPr="00284AF8" w:rsidRDefault="00FD3545" w:rsidP="00A763E4">
      <w:pPr>
        <w:pStyle w:val="GvdeMetni"/>
        <w:spacing w:line="276" w:lineRule="auto"/>
        <w:rPr>
          <w:rFonts w:ascii="Times New Roman" w:hAnsi="Times New Roman" w:cs="Times New Roman"/>
        </w:rPr>
      </w:pPr>
    </w:p>
    <w:p w14:paraId="3502846E" w14:textId="77777777" w:rsidR="00FD3545" w:rsidRPr="00284AF8" w:rsidRDefault="00FD3545" w:rsidP="00A763E4">
      <w:pPr>
        <w:pStyle w:val="GvdeMetni"/>
        <w:spacing w:line="276" w:lineRule="auto"/>
        <w:rPr>
          <w:rFonts w:ascii="Times New Roman" w:hAnsi="Times New Roman" w:cs="Times New Roman"/>
        </w:rPr>
      </w:pPr>
    </w:p>
    <w:p w14:paraId="3C9F45D5" w14:textId="77777777" w:rsidR="00FD3545" w:rsidRPr="00284AF8" w:rsidRDefault="00FD3545" w:rsidP="00A763E4">
      <w:pPr>
        <w:pStyle w:val="GvdeMetni"/>
        <w:spacing w:line="276" w:lineRule="auto"/>
        <w:rPr>
          <w:rFonts w:ascii="Times New Roman" w:hAnsi="Times New Roman" w:cs="Times New Roman"/>
        </w:rPr>
      </w:pPr>
    </w:p>
    <w:p w14:paraId="4546C180" w14:textId="77777777" w:rsidR="00FD3545" w:rsidRPr="00284AF8" w:rsidRDefault="00FD3545" w:rsidP="00A763E4">
      <w:pPr>
        <w:pStyle w:val="GvdeMetni"/>
        <w:spacing w:line="276" w:lineRule="auto"/>
        <w:rPr>
          <w:rFonts w:ascii="Times New Roman" w:hAnsi="Times New Roman" w:cs="Times New Roman"/>
        </w:rPr>
      </w:pPr>
    </w:p>
    <w:p w14:paraId="467A27D0" w14:textId="77777777" w:rsidR="00FD3545" w:rsidRPr="00284AF8" w:rsidRDefault="00FD3545" w:rsidP="00A763E4">
      <w:pPr>
        <w:pStyle w:val="GvdeMetni"/>
        <w:spacing w:line="276" w:lineRule="auto"/>
        <w:rPr>
          <w:rFonts w:ascii="Times New Roman" w:hAnsi="Times New Roman" w:cs="Times New Roman"/>
        </w:rPr>
      </w:pPr>
    </w:p>
    <w:p w14:paraId="57562802" w14:textId="77777777" w:rsidR="00FD3545" w:rsidRPr="00284AF8" w:rsidRDefault="00FD3545" w:rsidP="00A763E4">
      <w:pPr>
        <w:pStyle w:val="GvdeMetni"/>
        <w:spacing w:line="276" w:lineRule="auto"/>
        <w:rPr>
          <w:rFonts w:ascii="Times New Roman" w:hAnsi="Times New Roman" w:cs="Times New Roman"/>
        </w:rPr>
      </w:pPr>
    </w:p>
    <w:p w14:paraId="1F49BF94" w14:textId="77777777" w:rsidR="00FD3545" w:rsidRPr="00284AF8" w:rsidRDefault="00FD3545" w:rsidP="00A763E4">
      <w:pPr>
        <w:pStyle w:val="GvdeMetni"/>
        <w:spacing w:line="276" w:lineRule="auto"/>
        <w:rPr>
          <w:rFonts w:ascii="Times New Roman" w:hAnsi="Times New Roman" w:cs="Times New Roman"/>
        </w:rPr>
      </w:pPr>
    </w:p>
    <w:p w14:paraId="6B4744FD" w14:textId="77777777" w:rsidR="00FD3545" w:rsidRPr="00284AF8" w:rsidRDefault="00FD3545" w:rsidP="00A763E4">
      <w:pPr>
        <w:pStyle w:val="GvdeMetni"/>
        <w:spacing w:line="276" w:lineRule="auto"/>
        <w:rPr>
          <w:rFonts w:ascii="Times New Roman" w:hAnsi="Times New Roman" w:cs="Times New Roman"/>
        </w:rPr>
      </w:pPr>
    </w:p>
    <w:p w14:paraId="282E8EE7" w14:textId="77777777" w:rsidR="00FD3545" w:rsidRPr="00284AF8" w:rsidRDefault="00FD3545" w:rsidP="00A763E4">
      <w:pPr>
        <w:pStyle w:val="GvdeMetni"/>
        <w:spacing w:line="276" w:lineRule="auto"/>
        <w:rPr>
          <w:rFonts w:ascii="Times New Roman" w:hAnsi="Times New Roman" w:cs="Times New Roman"/>
        </w:rPr>
      </w:pPr>
    </w:p>
    <w:p w14:paraId="1D2D0A76" w14:textId="77777777" w:rsidR="00FD3545" w:rsidRPr="00284AF8" w:rsidRDefault="00FD3545" w:rsidP="00A763E4">
      <w:pPr>
        <w:pStyle w:val="GvdeMetni"/>
        <w:spacing w:line="276" w:lineRule="auto"/>
        <w:rPr>
          <w:rFonts w:ascii="Times New Roman" w:hAnsi="Times New Roman" w:cs="Times New Roman"/>
        </w:rPr>
      </w:pPr>
    </w:p>
    <w:p w14:paraId="63F722D6" w14:textId="77777777" w:rsidR="00FD3545" w:rsidRPr="00284AF8" w:rsidRDefault="00FD3545" w:rsidP="00A763E4">
      <w:pPr>
        <w:pStyle w:val="GvdeMetni"/>
        <w:spacing w:line="276" w:lineRule="auto"/>
        <w:rPr>
          <w:rFonts w:ascii="Times New Roman" w:hAnsi="Times New Roman" w:cs="Times New Roman"/>
        </w:rPr>
      </w:pPr>
    </w:p>
    <w:p w14:paraId="1B006102" w14:textId="77777777"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14:paraId="78964777" w14:textId="77777777"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7" w:name="_bookmark1"/>
      <w:bookmarkEnd w:id="7"/>
      <w:r w:rsidRPr="00E5482E">
        <w:rPr>
          <w:rFonts w:ascii="Times New Roman" w:hAnsi="Times New Roman" w:cs="Times New Roman"/>
          <w:color w:val="002060"/>
          <w:sz w:val="24"/>
          <w:szCs w:val="24"/>
        </w:rPr>
        <w:lastRenderedPageBreak/>
        <w:t>ŞEKİLLER</w:t>
      </w:r>
    </w:p>
    <w:p w14:paraId="384093D8" w14:textId="77777777" w:rsidR="00FD3545" w:rsidRPr="00284AF8" w:rsidRDefault="004472AC"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14:paraId="2074A9CD" w14:textId="77777777" w:rsidR="00FD3545" w:rsidRPr="00284AF8" w:rsidRDefault="004472AC"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14:paraId="36A2D944"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14:paraId="2075DD99"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14:paraId="64C2EC87"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commentRangeStart w:id="8"/>
    <w:p w14:paraId="24F8EEDB" w14:textId="77777777" w:rsidR="00FD3545" w:rsidRPr="00284AF8" w:rsidRDefault="00F11434" w:rsidP="00A763E4">
      <w:pPr>
        <w:pStyle w:val="GvdeMetni"/>
        <w:tabs>
          <w:tab w:val="right" w:leader="dot" w:pos="9202"/>
        </w:tabs>
        <w:spacing w:line="276" w:lineRule="auto"/>
        <w:ind w:left="136"/>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"_bookmark45" </w:instrText>
      </w:r>
      <w:r>
        <w:rPr>
          <w:rFonts w:ascii="Times New Roman" w:hAnsi="Times New Roman" w:cs="Times New Roman"/>
        </w:rPr>
        <w:fldChar w:fldCharType="separate"/>
      </w:r>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r>
        <w:rPr>
          <w:rFonts w:ascii="Times New Roman" w:hAnsi="Times New Roman" w:cs="Times New Roman"/>
        </w:rPr>
        <w:fldChar w:fldCharType="end"/>
      </w:r>
      <w:commentRangeEnd w:id="8"/>
      <w:r w:rsidR="0048058A">
        <w:rPr>
          <w:rStyle w:val="AklamaBavurusu"/>
        </w:rPr>
        <w:commentReference w:id="8"/>
      </w:r>
    </w:p>
    <w:p w14:paraId="7CF00C0A"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14:paraId="200ADC96"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14:paraId="5BBD3132"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14:paraId="041528AE" w14:textId="77777777" w:rsidR="00FD3545" w:rsidRPr="00284AF8" w:rsidRDefault="004472AC"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14:paraId="3AC642B3" w14:textId="77777777" w:rsidR="00FD3545" w:rsidRPr="00284AF8" w:rsidRDefault="00FD3545" w:rsidP="00A763E4">
      <w:pPr>
        <w:pStyle w:val="GvdeMetni"/>
        <w:spacing w:line="276" w:lineRule="auto"/>
        <w:rPr>
          <w:rFonts w:ascii="Times New Roman" w:hAnsi="Times New Roman" w:cs="Times New Roman"/>
        </w:rPr>
      </w:pPr>
    </w:p>
    <w:p w14:paraId="62F99C4D" w14:textId="77777777" w:rsidR="00FD3545" w:rsidRPr="00284AF8" w:rsidRDefault="00FD3545" w:rsidP="00A763E4">
      <w:pPr>
        <w:pStyle w:val="GvdeMetni"/>
        <w:spacing w:line="276" w:lineRule="auto"/>
        <w:rPr>
          <w:rFonts w:ascii="Times New Roman" w:hAnsi="Times New Roman" w:cs="Times New Roman"/>
        </w:rPr>
      </w:pPr>
    </w:p>
    <w:p w14:paraId="1CEE168F" w14:textId="77777777" w:rsidR="00FD3545" w:rsidRPr="00284AF8" w:rsidRDefault="00FD3545" w:rsidP="00A763E4">
      <w:pPr>
        <w:pStyle w:val="GvdeMetni"/>
        <w:spacing w:line="276" w:lineRule="auto"/>
        <w:rPr>
          <w:rFonts w:ascii="Times New Roman" w:hAnsi="Times New Roman" w:cs="Times New Roman"/>
        </w:rPr>
      </w:pPr>
    </w:p>
    <w:p w14:paraId="74E42498" w14:textId="77777777" w:rsidR="00FD3545" w:rsidRPr="00284AF8" w:rsidRDefault="00FD3545" w:rsidP="00A763E4">
      <w:pPr>
        <w:pStyle w:val="GvdeMetni"/>
        <w:spacing w:line="276" w:lineRule="auto"/>
        <w:rPr>
          <w:rFonts w:ascii="Times New Roman" w:hAnsi="Times New Roman" w:cs="Times New Roman"/>
        </w:rPr>
      </w:pPr>
    </w:p>
    <w:p w14:paraId="6F5CC158" w14:textId="77777777" w:rsidR="00FD3545" w:rsidRPr="00284AF8" w:rsidRDefault="00FD3545" w:rsidP="00A763E4">
      <w:pPr>
        <w:pStyle w:val="GvdeMetni"/>
        <w:spacing w:line="276" w:lineRule="auto"/>
        <w:rPr>
          <w:rFonts w:ascii="Times New Roman" w:hAnsi="Times New Roman" w:cs="Times New Roman"/>
        </w:rPr>
      </w:pPr>
    </w:p>
    <w:p w14:paraId="54723CFC" w14:textId="77777777" w:rsidR="00FD3545" w:rsidRPr="00284AF8" w:rsidRDefault="00FD3545" w:rsidP="00A763E4">
      <w:pPr>
        <w:pStyle w:val="GvdeMetni"/>
        <w:spacing w:line="276" w:lineRule="auto"/>
        <w:rPr>
          <w:rFonts w:ascii="Times New Roman" w:hAnsi="Times New Roman" w:cs="Times New Roman"/>
        </w:rPr>
      </w:pPr>
    </w:p>
    <w:p w14:paraId="3D9A7EAA" w14:textId="77777777" w:rsidR="00FD3545" w:rsidRPr="00284AF8" w:rsidRDefault="00FD3545" w:rsidP="00A763E4">
      <w:pPr>
        <w:pStyle w:val="GvdeMetni"/>
        <w:spacing w:line="276" w:lineRule="auto"/>
        <w:rPr>
          <w:rFonts w:ascii="Times New Roman" w:hAnsi="Times New Roman" w:cs="Times New Roman"/>
        </w:rPr>
      </w:pPr>
    </w:p>
    <w:p w14:paraId="6AFA27E8" w14:textId="77777777" w:rsidR="00FD3545" w:rsidRPr="00284AF8" w:rsidRDefault="00FD3545" w:rsidP="00A763E4">
      <w:pPr>
        <w:pStyle w:val="GvdeMetni"/>
        <w:spacing w:line="276" w:lineRule="auto"/>
        <w:rPr>
          <w:rFonts w:ascii="Times New Roman" w:hAnsi="Times New Roman" w:cs="Times New Roman"/>
        </w:rPr>
      </w:pPr>
    </w:p>
    <w:p w14:paraId="19D9DB8E" w14:textId="77777777" w:rsidR="00FD3545" w:rsidRPr="00284AF8" w:rsidRDefault="00FD3545" w:rsidP="00A763E4">
      <w:pPr>
        <w:pStyle w:val="GvdeMetni"/>
        <w:spacing w:line="276" w:lineRule="auto"/>
        <w:rPr>
          <w:rFonts w:ascii="Times New Roman" w:hAnsi="Times New Roman" w:cs="Times New Roman"/>
        </w:rPr>
      </w:pPr>
    </w:p>
    <w:p w14:paraId="55C89C31" w14:textId="77777777" w:rsidR="00FD3545" w:rsidRPr="00284AF8" w:rsidRDefault="00FD3545" w:rsidP="00A763E4">
      <w:pPr>
        <w:pStyle w:val="GvdeMetni"/>
        <w:spacing w:line="276" w:lineRule="auto"/>
        <w:rPr>
          <w:rFonts w:ascii="Times New Roman" w:hAnsi="Times New Roman" w:cs="Times New Roman"/>
        </w:rPr>
      </w:pPr>
    </w:p>
    <w:p w14:paraId="0C1CFA31" w14:textId="77777777" w:rsidR="00FD3545" w:rsidRPr="00284AF8" w:rsidRDefault="00FD3545" w:rsidP="00A763E4">
      <w:pPr>
        <w:pStyle w:val="GvdeMetni"/>
        <w:spacing w:line="276" w:lineRule="auto"/>
        <w:rPr>
          <w:rFonts w:ascii="Times New Roman" w:hAnsi="Times New Roman" w:cs="Times New Roman"/>
        </w:rPr>
      </w:pPr>
    </w:p>
    <w:p w14:paraId="4EB6DCFA" w14:textId="77777777" w:rsidR="00FD3545" w:rsidRPr="00284AF8" w:rsidRDefault="00FD3545" w:rsidP="00A763E4">
      <w:pPr>
        <w:pStyle w:val="GvdeMetni"/>
        <w:spacing w:line="276" w:lineRule="auto"/>
        <w:rPr>
          <w:rFonts w:ascii="Times New Roman" w:hAnsi="Times New Roman" w:cs="Times New Roman"/>
        </w:rPr>
      </w:pPr>
    </w:p>
    <w:p w14:paraId="58483EFB" w14:textId="77777777" w:rsidR="00FD3545" w:rsidRPr="00284AF8" w:rsidRDefault="00FD3545" w:rsidP="00A763E4">
      <w:pPr>
        <w:pStyle w:val="GvdeMetni"/>
        <w:spacing w:line="276" w:lineRule="auto"/>
        <w:rPr>
          <w:rFonts w:ascii="Times New Roman" w:hAnsi="Times New Roman" w:cs="Times New Roman"/>
        </w:rPr>
      </w:pPr>
    </w:p>
    <w:p w14:paraId="66A50D0E" w14:textId="77777777" w:rsidR="00FD3545" w:rsidRPr="00284AF8" w:rsidRDefault="00FD3545" w:rsidP="00A763E4">
      <w:pPr>
        <w:pStyle w:val="GvdeMetni"/>
        <w:spacing w:line="276" w:lineRule="auto"/>
        <w:rPr>
          <w:rFonts w:ascii="Times New Roman" w:hAnsi="Times New Roman" w:cs="Times New Roman"/>
        </w:rPr>
      </w:pPr>
    </w:p>
    <w:p w14:paraId="64F2C52D" w14:textId="77777777" w:rsidR="00FD3545" w:rsidRPr="00284AF8" w:rsidRDefault="00FD3545" w:rsidP="00A763E4">
      <w:pPr>
        <w:pStyle w:val="GvdeMetni"/>
        <w:spacing w:line="276" w:lineRule="auto"/>
        <w:rPr>
          <w:rFonts w:ascii="Times New Roman" w:hAnsi="Times New Roman" w:cs="Times New Roman"/>
        </w:rPr>
      </w:pPr>
    </w:p>
    <w:p w14:paraId="50832930" w14:textId="77777777" w:rsidR="00FD3545" w:rsidRPr="00284AF8" w:rsidRDefault="00FD3545" w:rsidP="00A763E4">
      <w:pPr>
        <w:pStyle w:val="GvdeMetni"/>
        <w:spacing w:line="276" w:lineRule="auto"/>
        <w:rPr>
          <w:rFonts w:ascii="Times New Roman" w:hAnsi="Times New Roman" w:cs="Times New Roman"/>
        </w:rPr>
      </w:pPr>
    </w:p>
    <w:p w14:paraId="52CFE81C" w14:textId="77777777" w:rsidR="00FD3545" w:rsidRPr="00284AF8" w:rsidRDefault="00FD3545" w:rsidP="00A763E4">
      <w:pPr>
        <w:pStyle w:val="GvdeMetni"/>
        <w:spacing w:line="276" w:lineRule="auto"/>
        <w:rPr>
          <w:rFonts w:ascii="Times New Roman" w:hAnsi="Times New Roman" w:cs="Times New Roman"/>
        </w:rPr>
      </w:pPr>
    </w:p>
    <w:p w14:paraId="0D085391" w14:textId="77777777" w:rsidR="00FD3545" w:rsidRPr="00284AF8" w:rsidRDefault="00FD3545" w:rsidP="00A763E4">
      <w:pPr>
        <w:pStyle w:val="GvdeMetni"/>
        <w:spacing w:line="276" w:lineRule="auto"/>
        <w:rPr>
          <w:rFonts w:ascii="Times New Roman" w:hAnsi="Times New Roman" w:cs="Times New Roman"/>
        </w:rPr>
      </w:pPr>
    </w:p>
    <w:p w14:paraId="137A898A" w14:textId="77777777" w:rsidR="00FD3545" w:rsidRPr="00284AF8" w:rsidRDefault="00FD3545" w:rsidP="00A763E4">
      <w:pPr>
        <w:pStyle w:val="GvdeMetni"/>
        <w:spacing w:line="276" w:lineRule="auto"/>
        <w:rPr>
          <w:rFonts w:ascii="Times New Roman" w:hAnsi="Times New Roman" w:cs="Times New Roman"/>
        </w:rPr>
      </w:pPr>
    </w:p>
    <w:p w14:paraId="5EFB3EE2" w14:textId="77777777" w:rsidR="00FD3545" w:rsidRPr="00284AF8" w:rsidRDefault="00FD3545" w:rsidP="00A763E4">
      <w:pPr>
        <w:pStyle w:val="GvdeMetni"/>
        <w:spacing w:line="276" w:lineRule="auto"/>
        <w:rPr>
          <w:rFonts w:ascii="Times New Roman" w:hAnsi="Times New Roman" w:cs="Times New Roman"/>
        </w:rPr>
      </w:pPr>
    </w:p>
    <w:p w14:paraId="67A85671" w14:textId="77777777" w:rsidR="00FD3545" w:rsidRPr="00284AF8" w:rsidRDefault="00FD3545" w:rsidP="00A763E4">
      <w:pPr>
        <w:pStyle w:val="GvdeMetni"/>
        <w:spacing w:line="276" w:lineRule="auto"/>
        <w:rPr>
          <w:rFonts w:ascii="Times New Roman" w:hAnsi="Times New Roman" w:cs="Times New Roman"/>
        </w:rPr>
      </w:pPr>
    </w:p>
    <w:p w14:paraId="40090DEF" w14:textId="77777777" w:rsidR="00FD3545" w:rsidRPr="00284AF8" w:rsidRDefault="00FD3545" w:rsidP="00A763E4">
      <w:pPr>
        <w:pStyle w:val="GvdeMetni"/>
        <w:spacing w:line="276" w:lineRule="auto"/>
        <w:rPr>
          <w:rFonts w:ascii="Times New Roman" w:hAnsi="Times New Roman" w:cs="Times New Roman"/>
        </w:rPr>
      </w:pPr>
    </w:p>
    <w:p w14:paraId="36685E58" w14:textId="77777777" w:rsidR="00FD3545" w:rsidRPr="00284AF8" w:rsidRDefault="00FD3545" w:rsidP="00A763E4">
      <w:pPr>
        <w:pStyle w:val="GvdeMetni"/>
        <w:spacing w:line="276" w:lineRule="auto"/>
        <w:rPr>
          <w:rFonts w:ascii="Times New Roman" w:hAnsi="Times New Roman" w:cs="Times New Roman"/>
        </w:rPr>
      </w:pPr>
    </w:p>
    <w:p w14:paraId="5CF82B9C" w14:textId="77777777" w:rsidR="00FD3545" w:rsidRPr="00284AF8" w:rsidRDefault="00FD3545" w:rsidP="00A763E4">
      <w:pPr>
        <w:pStyle w:val="GvdeMetni"/>
        <w:spacing w:line="276" w:lineRule="auto"/>
        <w:rPr>
          <w:rFonts w:ascii="Times New Roman" w:hAnsi="Times New Roman" w:cs="Times New Roman"/>
        </w:rPr>
      </w:pPr>
    </w:p>
    <w:p w14:paraId="37ADF11D" w14:textId="77777777" w:rsidR="00FD3545" w:rsidRPr="00284AF8" w:rsidRDefault="00FD3545" w:rsidP="00A763E4">
      <w:pPr>
        <w:pStyle w:val="GvdeMetni"/>
        <w:spacing w:line="276" w:lineRule="auto"/>
        <w:rPr>
          <w:rFonts w:ascii="Times New Roman" w:hAnsi="Times New Roman" w:cs="Times New Roman"/>
        </w:rPr>
      </w:pPr>
    </w:p>
    <w:p w14:paraId="2707BF87" w14:textId="77777777" w:rsidR="00FD3545" w:rsidRPr="00284AF8" w:rsidRDefault="00FD3545" w:rsidP="00A763E4">
      <w:pPr>
        <w:pStyle w:val="GvdeMetni"/>
        <w:spacing w:line="276" w:lineRule="auto"/>
        <w:rPr>
          <w:rFonts w:ascii="Times New Roman" w:hAnsi="Times New Roman" w:cs="Times New Roman"/>
        </w:rPr>
      </w:pPr>
    </w:p>
    <w:p w14:paraId="6F4B5749" w14:textId="77777777" w:rsidR="00FD3545" w:rsidRPr="00284AF8" w:rsidRDefault="00FD3545" w:rsidP="00A763E4">
      <w:pPr>
        <w:pStyle w:val="GvdeMetni"/>
        <w:spacing w:line="276" w:lineRule="auto"/>
        <w:rPr>
          <w:rFonts w:ascii="Times New Roman" w:hAnsi="Times New Roman" w:cs="Times New Roman"/>
        </w:rPr>
      </w:pPr>
    </w:p>
    <w:p w14:paraId="38608308" w14:textId="77777777" w:rsidR="00FD3545" w:rsidRPr="00284AF8" w:rsidRDefault="00FD3545" w:rsidP="00A763E4">
      <w:pPr>
        <w:pStyle w:val="GvdeMetni"/>
        <w:spacing w:line="276" w:lineRule="auto"/>
        <w:rPr>
          <w:rFonts w:ascii="Times New Roman" w:hAnsi="Times New Roman" w:cs="Times New Roman"/>
        </w:rPr>
      </w:pPr>
    </w:p>
    <w:p w14:paraId="698F98F4" w14:textId="77777777" w:rsidR="00FD3545" w:rsidRPr="00284AF8" w:rsidRDefault="00FD3545" w:rsidP="00A763E4">
      <w:pPr>
        <w:pStyle w:val="GvdeMetni"/>
        <w:spacing w:line="276" w:lineRule="auto"/>
        <w:rPr>
          <w:rFonts w:ascii="Times New Roman" w:hAnsi="Times New Roman" w:cs="Times New Roman"/>
        </w:rPr>
      </w:pPr>
    </w:p>
    <w:p w14:paraId="44EBBAAE" w14:textId="77777777" w:rsidR="00FD3545" w:rsidRPr="00284AF8" w:rsidRDefault="00FD3545" w:rsidP="00A763E4">
      <w:pPr>
        <w:pStyle w:val="GvdeMetni"/>
        <w:spacing w:line="276" w:lineRule="auto"/>
        <w:rPr>
          <w:rFonts w:ascii="Times New Roman" w:hAnsi="Times New Roman" w:cs="Times New Roman"/>
        </w:rPr>
      </w:pPr>
    </w:p>
    <w:p w14:paraId="22659096" w14:textId="77777777" w:rsidR="00FD3545" w:rsidRPr="00284AF8" w:rsidRDefault="00FD3545" w:rsidP="00A763E4">
      <w:pPr>
        <w:pStyle w:val="GvdeMetni"/>
        <w:spacing w:line="276" w:lineRule="auto"/>
        <w:rPr>
          <w:rFonts w:ascii="Times New Roman" w:hAnsi="Times New Roman" w:cs="Times New Roman"/>
        </w:rPr>
      </w:pPr>
    </w:p>
    <w:p w14:paraId="2D688922" w14:textId="77777777" w:rsidR="00FD3545" w:rsidRPr="00284AF8" w:rsidRDefault="00FD3545" w:rsidP="00A763E4">
      <w:pPr>
        <w:pStyle w:val="GvdeMetni"/>
        <w:spacing w:line="276" w:lineRule="auto"/>
        <w:rPr>
          <w:rFonts w:ascii="Times New Roman" w:hAnsi="Times New Roman" w:cs="Times New Roman"/>
        </w:rPr>
      </w:pPr>
    </w:p>
    <w:p w14:paraId="1E61B180" w14:textId="77777777" w:rsidR="00FD3545" w:rsidRPr="00284AF8" w:rsidRDefault="00FD3545" w:rsidP="00A763E4">
      <w:pPr>
        <w:pStyle w:val="GvdeMetni"/>
        <w:spacing w:line="276" w:lineRule="auto"/>
        <w:rPr>
          <w:rFonts w:ascii="Times New Roman" w:hAnsi="Times New Roman" w:cs="Times New Roman"/>
        </w:rPr>
      </w:pPr>
    </w:p>
    <w:p w14:paraId="24E32E4E" w14:textId="77777777" w:rsidR="00FD3545" w:rsidRPr="00284AF8" w:rsidRDefault="00FD3545" w:rsidP="00A763E4">
      <w:pPr>
        <w:pStyle w:val="GvdeMetni"/>
        <w:spacing w:line="276" w:lineRule="auto"/>
        <w:rPr>
          <w:rFonts w:ascii="Times New Roman" w:hAnsi="Times New Roman" w:cs="Times New Roman"/>
        </w:rPr>
      </w:pPr>
    </w:p>
    <w:p w14:paraId="3A741FA8" w14:textId="182BF048" w:rsidR="00FD3545" w:rsidRPr="00284AF8" w:rsidRDefault="00F747C5" w:rsidP="00A763E4">
      <w:pPr>
        <w:pStyle w:val="GvdeMetni"/>
        <w:spacing w:line="276" w:lineRule="auto"/>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7072" behindDoc="0" locked="0" layoutInCell="1" allowOverlap="1" wp14:anchorId="237D3179" wp14:editId="17AE6380">
                <wp:simplePos x="0" y="0"/>
                <wp:positionH relativeFrom="page">
                  <wp:posOffset>881380</wp:posOffset>
                </wp:positionH>
                <wp:positionV relativeFrom="page">
                  <wp:posOffset>9940924</wp:posOffset>
                </wp:positionV>
                <wp:extent cx="5798185" cy="0"/>
                <wp:effectExtent l="0" t="0" r="31115" b="19050"/>
                <wp:wrapNone/>
                <wp:docPr id="193"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96D6" id="Line 273" o:spid="_x0000_s1026" style="position:absolute;z-index:2515870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mc:Fallback>
        </mc:AlternateContent>
      </w:r>
      <w:bookmarkStart w:id="9" w:name="_bookmark2"/>
      <w:bookmarkEnd w:id="9"/>
    </w:p>
    <w:p w14:paraId="13EF4826" w14:textId="77777777"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10" w:name="_bookmark3"/>
      <w:bookmarkEnd w:id="10"/>
      <w:r w:rsidRPr="00E5482E">
        <w:rPr>
          <w:rFonts w:ascii="Times New Roman" w:hAnsi="Times New Roman" w:cs="Times New Roman"/>
          <w:color w:val="002060"/>
          <w:sz w:val="24"/>
          <w:szCs w:val="24"/>
        </w:rPr>
        <w:lastRenderedPageBreak/>
        <w:t>TANIMLAR</w:t>
      </w:r>
    </w:p>
    <w:p w14:paraId="5DAFA4A8"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14:paraId="364CAC7B" w14:textId="77777777"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Belirli bir amaca ve hedefe yönelen, başlı başına bir bütünlük oluşturan, yönetilebilir ve maliyetlendirilebilir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14:paraId="3681B04B" w14:textId="77777777"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14:paraId="2854FD45"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xml:space="preserve">: Stratejik plan hazırlık sürecinin aşamalarını, bu aşamalarda </w:t>
      </w:r>
      <w:commentRangeStart w:id="11"/>
      <w:r w:rsidRPr="00284AF8">
        <w:rPr>
          <w:rFonts w:ascii="Times New Roman" w:hAnsi="Times New Roman" w:cs="Times New Roman"/>
        </w:rPr>
        <w:t>gerçekleştirilecek</w:t>
      </w:r>
      <w:commentRangeEnd w:id="11"/>
      <w:r w:rsidR="0048058A">
        <w:rPr>
          <w:rStyle w:val="AklamaBavurusu"/>
        </w:rPr>
        <w:commentReference w:id="11"/>
      </w:r>
      <w:r w:rsidRPr="00284AF8">
        <w:rPr>
          <w:rFonts w:ascii="Times New Roman" w:hAnsi="Times New Roman" w:cs="Times New Roman"/>
        </w:rPr>
        <w:t xml:space="preserve"> faaliyetleri, bu aşama ve faaliyetlerin tamamlanacağı tarihleri gösteren zaman çizelgesini, bu faaliyetlerden sorumlu birim ve kişiler ile stratejik planlama ekibi üyelerinin isimlerini içeren ve stratejik planlama ekibi tarafından oluşturulan programdır.</w:t>
      </w:r>
    </w:p>
    <w:p w14:paraId="5F85199B"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14:paraId="10342B79" w14:textId="77777777"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14:paraId="3C748478"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14:paraId="5D0ABC52" w14:textId="77777777"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14:paraId="7FE76FA0"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14:paraId="6CB24528" w14:textId="77777777"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14:paraId="0E140F70"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14:paraId="32A0F190" w14:textId="77777777"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14:paraId="635FEBCA" w14:textId="77777777"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14:paraId="71E59359" w14:textId="77777777"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Kalkınma planı, hükümet programı, orta vadeli program, orta vadeli mali plan ve yıllık program ile idareyi ilgilendiren ulusal, bölgesel ve sektörel strateji belgeleridir.</w:t>
      </w:r>
    </w:p>
    <w:p w14:paraId="0F52BDEA" w14:textId="7D2B8AFF" w:rsidR="00FD3545" w:rsidRPr="00284AF8" w:rsidRDefault="00F747C5"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4" distB="4294967294" distL="114300" distR="114300" simplePos="0" relativeHeight="251589120" behindDoc="0" locked="0" layoutInCell="1" allowOverlap="1" wp14:anchorId="14DFC474" wp14:editId="0F4C4CD0">
                <wp:simplePos x="0" y="0"/>
                <wp:positionH relativeFrom="page">
                  <wp:posOffset>881380</wp:posOffset>
                </wp:positionH>
                <wp:positionV relativeFrom="paragraph">
                  <wp:posOffset>830579</wp:posOffset>
                </wp:positionV>
                <wp:extent cx="5798185" cy="0"/>
                <wp:effectExtent l="0" t="0" r="31115" b="19050"/>
                <wp:wrapNone/>
                <wp:docPr id="19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259A" id="Line 271" o:spid="_x0000_s1026" style="position:absolute;z-index:251589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mc:Fallback>
        </mc:AlternateConten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14:paraId="744C61CB" w14:textId="77777777" w:rsidR="00FD3545" w:rsidRPr="00284AF8" w:rsidRDefault="00FD3545" w:rsidP="00A763E4">
      <w:pPr>
        <w:pStyle w:val="GvdeMetni"/>
        <w:spacing w:line="276" w:lineRule="auto"/>
        <w:rPr>
          <w:rFonts w:ascii="Times New Roman" w:hAnsi="Times New Roman" w:cs="Times New Roman"/>
        </w:rPr>
      </w:pPr>
    </w:p>
    <w:p w14:paraId="315093E5" w14:textId="77777777"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14:paraId="7B468870" w14:textId="77777777"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14:paraId="5BED1F21" w14:textId="77777777" w:rsidR="00284AF8" w:rsidRDefault="00284AF8" w:rsidP="00A763E4">
      <w:pPr>
        <w:pStyle w:val="GvdeMetni"/>
        <w:spacing w:line="276" w:lineRule="auto"/>
        <w:rPr>
          <w:rFonts w:ascii="Times New Roman" w:hAnsi="Times New Roman" w:cs="Times New Roman"/>
          <w:b/>
        </w:rPr>
      </w:pPr>
    </w:p>
    <w:p w14:paraId="32D02B4D" w14:textId="77777777" w:rsidR="00284AF8" w:rsidRDefault="00284AF8" w:rsidP="00A763E4">
      <w:pPr>
        <w:pStyle w:val="GvdeMetni"/>
        <w:spacing w:line="276" w:lineRule="auto"/>
        <w:rPr>
          <w:rFonts w:ascii="Times New Roman" w:hAnsi="Times New Roman" w:cs="Times New Roman"/>
          <w:b/>
        </w:rPr>
      </w:pPr>
    </w:p>
    <w:p w14:paraId="7719FB8A" w14:textId="77777777" w:rsidR="00284AF8" w:rsidRPr="00284AF8" w:rsidRDefault="00284AF8" w:rsidP="00A763E4">
      <w:pPr>
        <w:pStyle w:val="GvdeMetni"/>
        <w:spacing w:line="276" w:lineRule="auto"/>
        <w:rPr>
          <w:rFonts w:ascii="Times New Roman" w:hAnsi="Times New Roman" w:cs="Times New Roman"/>
          <w:b/>
        </w:rPr>
      </w:pPr>
    </w:p>
    <w:p w14:paraId="3AD3E3C8" w14:textId="77777777"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12" w:name="_bookmark4"/>
      <w:bookmarkEnd w:id="12"/>
      <w:r w:rsidRPr="00E5482E">
        <w:rPr>
          <w:rFonts w:ascii="Times New Roman" w:hAnsi="Times New Roman" w:cs="Times New Roman"/>
          <w:color w:val="002060"/>
          <w:sz w:val="24"/>
          <w:szCs w:val="24"/>
        </w:rPr>
        <w:lastRenderedPageBreak/>
        <w:t>GİRİŞ</w:t>
      </w:r>
    </w:p>
    <w:p w14:paraId="6DD632DD" w14:textId="77777777"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14:paraId="4D6A45DD" w14:textId="77777777" w:rsidR="00CA0B64" w:rsidRPr="00CA0B64" w:rsidRDefault="00284AF8" w:rsidP="008A4EED">
      <w:pPr>
        <w:pStyle w:val="GvdeMetni"/>
        <w:spacing w:line="276" w:lineRule="auto"/>
        <w:ind w:left="136" w:firstLine="584"/>
        <w:jc w:val="both"/>
        <w:rPr>
          <w:rFonts w:ascii="Times New Roman" w:hAnsi="Times New Roman" w:cs="Times New Roman"/>
        </w:rPr>
      </w:pPr>
      <w:bookmarkStart w:id="13" w:name="_bookmark5"/>
      <w:bookmarkEnd w:id="13"/>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 xml:space="preserve">jik </w:t>
      </w:r>
      <w:commentRangeStart w:id="14"/>
      <w:r w:rsidR="00E7742C" w:rsidRPr="00CA0B64">
        <w:rPr>
          <w:rFonts w:ascii="Times New Roman" w:hAnsi="Times New Roman" w:cs="Times New Roman"/>
        </w:rPr>
        <w:t>Plan</w:t>
      </w:r>
      <w:commentRangeEnd w:id="14"/>
      <w:r w:rsidR="005A424D">
        <w:rPr>
          <w:rStyle w:val="AklamaBavurusu"/>
        </w:rPr>
        <w:commentReference w:id="14"/>
      </w:r>
      <w:r w:rsidR="00E7742C" w:rsidRPr="00CA0B64">
        <w:rPr>
          <w:rFonts w:ascii="Times New Roman" w:hAnsi="Times New Roman" w:cs="Times New Roman"/>
        </w:rPr>
        <w:t xml:space="preserve"> Hazırlama Kılavuzunda belirtilen usul ve esaslar temel alınarak yürütülmüştür</w:t>
      </w:r>
      <w:r w:rsidR="00EE2D5C" w:rsidRPr="00CA0B64">
        <w:rPr>
          <w:rFonts w:ascii="Times New Roman" w:hAnsi="Times New Roman" w:cs="Times New Roman"/>
        </w:rPr>
        <w:t xml:space="preserve">. </w:t>
      </w:r>
      <w:bookmarkStart w:id="15" w:name="_bookmark11"/>
      <w:bookmarkEnd w:id="15"/>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14:paraId="0107199D" w14:textId="77777777"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gerçekleştirilmiştir. Bu toplantılara, ekipte olmayan çalışmalarla ilgili birim yöneticilerinin katılımı da sağlanmıştır. 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 xml:space="preserve">Uygulanmakta Olan Stratejik Planın Değerlendirilmesi, Mevzuat Analizi, Üst Politika Belgeleri Analizi, Faaliyet ve Ürünler, </w:t>
      </w:r>
      <w:commentRangeStart w:id="16"/>
      <w:r w:rsidRPr="00CA0B64">
        <w:rPr>
          <w:rFonts w:ascii="Times New Roman" w:hAnsi="Times New Roman" w:cs="Times New Roman"/>
        </w:rPr>
        <w:t>Paydaş</w:t>
      </w:r>
      <w:commentRangeEnd w:id="16"/>
      <w:r w:rsidR="002A1386">
        <w:rPr>
          <w:rStyle w:val="AklamaBavurusu"/>
        </w:rPr>
        <w:commentReference w:id="16"/>
      </w:r>
      <w:r w:rsidRPr="00CA0B64">
        <w:rPr>
          <w:rFonts w:ascii="Times New Roman" w:hAnsi="Times New Roman" w:cs="Times New Roman"/>
        </w:rPr>
        <w:t xml:space="preserve">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14:paraId="086E45D9" w14:textId="77777777"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14:paraId="097A56F3" w14:textId="77777777" w:rsidR="00EE2D5C" w:rsidRDefault="00EE2D5C" w:rsidP="004F2763">
      <w:pPr>
        <w:pStyle w:val="GvdeMetni"/>
        <w:spacing w:line="276" w:lineRule="auto"/>
        <w:rPr>
          <w:rFonts w:ascii="Times New Roman" w:hAnsi="Times New Roman" w:cs="Times New Roman"/>
          <w:b/>
        </w:rPr>
      </w:pPr>
    </w:p>
    <w:p w14:paraId="35666156" w14:textId="77777777"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14:paraId="33B0F327" w14:textId="77777777" w:rsidR="006E0EB5" w:rsidRPr="00CA0B64" w:rsidRDefault="006E0EB5" w:rsidP="00A763E4">
      <w:pPr>
        <w:pStyle w:val="Balk3"/>
        <w:spacing w:line="276" w:lineRule="auto"/>
        <w:jc w:val="both"/>
        <w:rPr>
          <w:rFonts w:ascii="Times New Roman" w:hAnsi="Times New Roman" w:cs="Times New Roman"/>
          <w:b w:val="0"/>
          <w:sz w:val="28"/>
        </w:rPr>
      </w:pPr>
      <w:bookmarkStart w:id="17" w:name="_bookmark12"/>
      <w:bookmarkEnd w:id="17"/>
    </w:p>
    <w:p w14:paraId="266CE54E" w14:textId="77777777"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w:t>
      </w:r>
      <w:commentRangeStart w:id="18"/>
      <w:r w:rsidR="004D2BF9" w:rsidRPr="00CA0B64">
        <w:rPr>
          <w:rFonts w:ascii="Times New Roman" w:hAnsi="Times New Roman" w:cs="Times New Roman"/>
          <w:b w:val="0"/>
        </w:rPr>
        <w:t>Eğitim</w:t>
      </w:r>
      <w:commentRangeEnd w:id="18"/>
      <w:r w:rsidR="00DF0B28">
        <w:rPr>
          <w:rStyle w:val="AklamaBavurusu"/>
          <w:b w:val="0"/>
          <w:bCs w:val="0"/>
        </w:rPr>
        <w:commentReference w:id="18"/>
      </w:r>
      <w:r w:rsidR="004D2BF9" w:rsidRPr="00CA0B64">
        <w:rPr>
          <w:rFonts w:ascii="Times New Roman" w:hAnsi="Times New Roman" w:cs="Times New Roman"/>
          <w:b w:val="0"/>
        </w:rPr>
        <w:t xml:space="preserve">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19" w:name="_bookmark13"/>
      <w:bookmarkEnd w:id="19"/>
    </w:p>
    <w:p w14:paraId="3AA59569" w14:textId="77777777" w:rsidR="00FD3545" w:rsidRPr="00CA0B64" w:rsidRDefault="00FD3545" w:rsidP="00CA0B64">
      <w:pPr>
        <w:pStyle w:val="GvdeMetni"/>
        <w:tabs>
          <w:tab w:val="left" w:pos="851"/>
        </w:tabs>
        <w:spacing w:line="276" w:lineRule="auto"/>
        <w:rPr>
          <w:rFonts w:ascii="Times New Roman" w:hAnsi="Times New Roman" w:cs="Times New Roman"/>
        </w:rPr>
      </w:pPr>
    </w:p>
    <w:p w14:paraId="7D61C032" w14:textId="77777777"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14:paraId="2A174350" w14:textId="77777777" w:rsidR="00A763E4" w:rsidRPr="00CA0B64" w:rsidRDefault="00A763E4" w:rsidP="00CA0B64">
      <w:pPr>
        <w:pStyle w:val="Balk3"/>
        <w:tabs>
          <w:tab w:val="left" w:pos="851"/>
        </w:tabs>
        <w:spacing w:line="276" w:lineRule="auto"/>
        <w:jc w:val="both"/>
        <w:rPr>
          <w:rFonts w:ascii="Times New Roman" w:hAnsi="Times New Roman" w:cs="Times New Roman"/>
        </w:rPr>
      </w:pPr>
    </w:p>
    <w:p w14:paraId="597E255C" w14:textId="77777777"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 xml:space="preserve">Müdürlüğümüzün 2019-2023 Stratejik Planı hazırlık çalışmaları kapsamında MEB </w:t>
      </w:r>
      <w:commentRangeStart w:id="20"/>
      <w:r w:rsidR="00E06714" w:rsidRPr="00CA0B64">
        <w:rPr>
          <w:rFonts w:ascii="Times New Roman" w:hAnsi="Times New Roman" w:cs="Times New Roman"/>
          <w:b w:val="0"/>
        </w:rPr>
        <w:t>Stratejik</w:t>
      </w:r>
      <w:commentRangeEnd w:id="20"/>
      <w:r w:rsidR="00DF0B28">
        <w:rPr>
          <w:rStyle w:val="AklamaBavurusu"/>
          <w:b w:val="0"/>
          <w:bCs w:val="0"/>
        </w:rPr>
        <w:commentReference w:id="20"/>
      </w:r>
      <w:r w:rsidR="00E06714" w:rsidRPr="00CA0B64">
        <w:rPr>
          <w:rFonts w:ascii="Times New Roman" w:hAnsi="Times New Roman" w:cs="Times New Roman"/>
          <w:b w:val="0"/>
        </w:rPr>
        <w:t xml:space="preserve"> Plan Hazırlama Programına uygun olarak İl Milli Eğitim Müdürü başkanlığında, İl Milli Eğitim Müdür Yardımcıları, İl Milli Eğitim Şube Müdürleri ve 2 İlçe Milli Eğitim Müdürünün katılımıyla Strateji Geliştirme Kurulu oluşturulmuştur.</w:t>
      </w:r>
    </w:p>
    <w:p w14:paraId="576C1755" w14:textId="77777777" w:rsidR="006E0EB5" w:rsidRPr="00CA0B64" w:rsidRDefault="006E0EB5" w:rsidP="00CA0B64">
      <w:pPr>
        <w:pStyle w:val="Balk3"/>
        <w:tabs>
          <w:tab w:val="left" w:pos="851"/>
        </w:tabs>
        <w:spacing w:line="276" w:lineRule="auto"/>
        <w:jc w:val="both"/>
        <w:rPr>
          <w:rFonts w:ascii="Times New Roman" w:hAnsi="Times New Roman" w:cs="Times New Roman"/>
        </w:rPr>
      </w:pPr>
    </w:p>
    <w:p w14:paraId="68C7FAB5" w14:textId="77777777"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14:paraId="5AE9E1FF" w14:textId="77777777" w:rsidR="00FD3545" w:rsidRPr="00CA0B64" w:rsidRDefault="00FD3545" w:rsidP="00CA0B64">
      <w:pPr>
        <w:pStyle w:val="GvdeMetni"/>
        <w:tabs>
          <w:tab w:val="left" w:pos="851"/>
        </w:tabs>
        <w:spacing w:line="276" w:lineRule="auto"/>
        <w:jc w:val="both"/>
        <w:rPr>
          <w:rFonts w:ascii="Times New Roman" w:hAnsi="Times New Roman" w:cs="Times New Roman"/>
        </w:rPr>
      </w:pPr>
    </w:p>
    <w:p w14:paraId="598FD139" w14:textId="77777777"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w:t>
      </w:r>
      <w:commentRangeStart w:id="21"/>
      <w:r w:rsidR="00E06714" w:rsidRPr="00CA0B64">
        <w:rPr>
          <w:rFonts w:ascii="Times New Roman" w:hAnsi="Times New Roman" w:cs="Times New Roman"/>
        </w:rPr>
        <w:t>Hazırlama</w:t>
      </w:r>
      <w:commentRangeEnd w:id="21"/>
      <w:r w:rsidR="00DF0B28">
        <w:rPr>
          <w:rStyle w:val="AklamaBavurusu"/>
        </w:rPr>
        <w:commentReference w:id="21"/>
      </w:r>
      <w:r w:rsidR="00E06714" w:rsidRPr="00CA0B64">
        <w:rPr>
          <w:rFonts w:ascii="Times New Roman" w:hAnsi="Times New Roman" w:cs="Times New Roman"/>
        </w:rPr>
        <w:t xml:space="preserve">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w:t>
      </w:r>
      <w:commentRangeStart w:id="22"/>
      <w:r w:rsidR="00E06714" w:rsidRPr="00CA0B64">
        <w:rPr>
          <w:rFonts w:ascii="Times New Roman" w:hAnsi="Times New Roman" w:cs="Times New Roman"/>
        </w:rPr>
        <w:t>alınmıştır</w:t>
      </w:r>
      <w:commentRangeEnd w:id="22"/>
      <w:r w:rsidR="007E2B98">
        <w:rPr>
          <w:rStyle w:val="AklamaBavurusu"/>
        </w:rPr>
        <w:commentReference w:id="22"/>
      </w:r>
      <w:r w:rsidR="00E06714" w:rsidRPr="00CA0B64">
        <w:rPr>
          <w:rFonts w:ascii="Times New Roman" w:hAnsi="Times New Roman" w:cs="Times New Roman"/>
        </w:rPr>
        <w:t xml:space="preserve">. </w:t>
      </w:r>
    </w:p>
    <w:p w14:paraId="7D5A4C86" w14:textId="77777777"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14:paraId="0C36A233" w14:textId="77777777"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14:paraId="26F93933" w14:textId="77777777"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14:paraId="4214159F" w14:textId="77777777" w:rsidR="001B24D0" w:rsidRPr="00CA0B64" w:rsidRDefault="001B24D0" w:rsidP="00CA0B64">
      <w:pPr>
        <w:pStyle w:val="GvdeMetni"/>
        <w:spacing w:line="276" w:lineRule="auto"/>
        <w:ind w:left="136"/>
        <w:jc w:val="both"/>
        <w:rPr>
          <w:rFonts w:ascii="Times New Roman" w:hAnsi="Times New Roman" w:cs="Times New Roman"/>
          <w:sz w:val="22"/>
        </w:rPr>
      </w:pPr>
    </w:p>
    <w:p w14:paraId="178E422A" w14:textId="77777777"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14:paraId="478D1116" w14:textId="77777777" w:rsidR="001B24D0" w:rsidRDefault="001B24D0" w:rsidP="00CA0B64">
      <w:pPr>
        <w:pStyle w:val="GvdeMetni"/>
        <w:spacing w:line="276" w:lineRule="auto"/>
        <w:jc w:val="both"/>
        <w:rPr>
          <w:rFonts w:ascii="Times New Roman" w:hAnsi="Times New Roman" w:cs="Times New Roman"/>
        </w:rPr>
      </w:pPr>
    </w:p>
    <w:p w14:paraId="09D54BF1" w14:textId="77777777"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 xml:space="preserve">Şekil 1. Aydın İl Milli Eğitim Müdürlüğü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 xml:space="preserve">Stratejik Plan Hazırlama </w:t>
      </w:r>
      <w:commentRangeStart w:id="23"/>
      <w:r w:rsidRPr="00E5482E">
        <w:rPr>
          <w:rFonts w:ascii="Times New Roman" w:hAnsi="Times New Roman" w:cs="Times New Roman"/>
          <w:b/>
          <w:color w:val="000000" w:themeColor="text1"/>
        </w:rPr>
        <w:t>Modeli</w:t>
      </w:r>
      <w:commentRangeEnd w:id="23"/>
      <w:r w:rsidR="00DF0B28">
        <w:rPr>
          <w:rStyle w:val="AklamaBavurusu"/>
        </w:rPr>
        <w:commentReference w:id="23"/>
      </w:r>
    </w:p>
    <w:p w14:paraId="56CF12F3" w14:textId="77777777" w:rsidR="00CF1973" w:rsidRDefault="00CF1973" w:rsidP="00A763E4">
      <w:pPr>
        <w:pStyle w:val="GvdeMetni"/>
        <w:spacing w:line="276" w:lineRule="auto"/>
        <w:ind w:left="136"/>
        <w:jc w:val="both"/>
        <w:rPr>
          <w:rFonts w:ascii="Times New Roman" w:hAnsi="Times New Roman" w:cs="Times New Roman"/>
        </w:rPr>
      </w:pPr>
    </w:p>
    <w:p w14:paraId="6116C92B" w14:textId="77777777" w:rsidR="00CF1973" w:rsidRDefault="00CF1973" w:rsidP="00A763E4">
      <w:pPr>
        <w:pStyle w:val="GvdeMetni"/>
        <w:spacing w:line="276" w:lineRule="auto"/>
        <w:ind w:left="136"/>
        <w:jc w:val="both"/>
        <w:rPr>
          <w:rFonts w:ascii="Times New Roman" w:hAnsi="Times New Roman" w:cs="Times New Roman"/>
        </w:rPr>
      </w:pPr>
      <w:r>
        <w:rPr>
          <w:rFonts w:ascii="Times New Roman" w:hAnsi="Times New Roman" w:cs="Times New Roman"/>
          <w:noProof/>
          <w:lang w:bidi="ar-SA"/>
        </w:rPr>
        <w:drawing>
          <wp:inline distT="0" distB="0" distL="0" distR="0" wp14:anchorId="67805348" wp14:editId="4107D363">
            <wp:extent cx="5470383" cy="5302431"/>
            <wp:effectExtent l="57150" t="57150" r="54610" b="1079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2306F1B" w14:textId="77777777" w:rsidR="00A763E4" w:rsidRDefault="00A763E4" w:rsidP="00A763E4">
      <w:pPr>
        <w:pStyle w:val="GvdeMetni"/>
        <w:spacing w:line="276" w:lineRule="auto"/>
        <w:ind w:left="136"/>
        <w:jc w:val="both"/>
        <w:rPr>
          <w:rFonts w:ascii="Times New Roman" w:hAnsi="Times New Roman" w:cs="Times New Roman"/>
        </w:rPr>
      </w:pPr>
    </w:p>
    <w:p w14:paraId="57233BA5" w14:textId="77777777" w:rsidR="00A763E4" w:rsidRPr="00E06714" w:rsidRDefault="00A763E4" w:rsidP="001B24D0">
      <w:pPr>
        <w:pStyle w:val="GvdeMetni"/>
        <w:spacing w:line="276" w:lineRule="auto"/>
        <w:jc w:val="both"/>
        <w:rPr>
          <w:rFonts w:ascii="Times New Roman" w:hAnsi="Times New Roman" w:cs="Times New Roman"/>
        </w:rPr>
      </w:pPr>
    </w:p>
    <w:p w14:paraId="7DB404CD" w14:textId="77777777"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24" w:name="_bookmark14"/>
      <w:bookmarkStart w:id="25" w:name="_bookmark16"/>
      <w:bookmarkEnd w:id="24"/>
      <w:bookmarkEnd w:id="25"/>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7E2920D5" w14:textId="77777777" w:rsidR="002D6D19" w:rsidRPr="00284AF8" w:rsidRDefault="002D6D19" w:rsidP="00A763E4">
      <w:pPr>
        <w:pStyle w:val="GvdeMetni"/>
        <w:spacing w:line="276" w:lineRule="auto"/>
        <w:rPr>
          <w:rFonts w:ascii="Times New Roman" w:hAnsi="Times New Roman" w:cs="Times New Roman"/>
          <w:b/>
        </w:rPr>
      </w:pPr>
    </w:p>
    <w:p w14:paraId="0ADD8F08" w14:textId="77777777"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26" w:name="_bookmark18"/>
      <w:bookmarkEnd w:id="26"/>
      <w:r w:rsidRPr="00E5482E">
        <w:rPr>
          <w:rFonts w:ascii="Times New Roman" w:hAnsi="Times New Roman" w:cs="Times New Roman"/>
          <w:color w:val="002060"/>
          <w:sz w:val="24"/>
          <w:szCs w:val="24"/>
        </w:rPr>
        <w:t>Kurumsal Tarihçe</w:t>
      </w:r>
    </w:p>
    <w:p w14:paraId="70C4DEED" w14:textId="77777777"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14:paraId="4BA90CB4" w14:textId="77777777" w:rsidR="00A763E4" w:rsidRPr="00A763E4" w:rsidRDefault="00A763E4" w:rsidP="00A763E4">
      <w:pPr>
        <w:tabs>
          <w:tab w:val="num" w:pos="360"/>
        </w:tabs>
        <w:spacing w:line="276" w:lineRule="auto"/>
        <w:ind w:left="136"/>
        <w:jc w:val="both"/>
        <w:rPr>
          <w:rFonts w:ascii="Times New Roman" w:hAnsi="Times New Roman" w:cs="Times New Roman"/>
          <w:sz w:val="24"/>
        </w:rPr>
      </w:pPr>
      <w:r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commentRangeStart w:id="27"/>
      <w:r w:rsidRPr="00A763E4">
        <w:rPr>
          <w:rFonts w:ascii="Times New Roman" w:hAnsi="Times New Roman" w:cs="Times New Roman"/>
          <w:bCs/>
          <w:sz w:val="24"/>
        </w:rPr>
        <w:t>Ülke</w:t>
      </w:r>
      <w:commentRangeEnd w:id="27"/>
      <w:r w:rsidR="00CA4A51">
        <w:rPr>
          <w:rStyle w:val="AklamaBavurusu"/>
        </w:rPr>
        <w:commentReference w:id="27"/>
      </w:r>
      <w:r w:rsidRPr="00A763E4">
        <w:rPr>
          <w:rFonts w:ascii="Times New Roman" w:hAnsi="Times New Roman" w:cs="Times New Roman"/>
          <w:bCs/>
          <w:sz w:val="24"/>
        </w:rPr>
        <w:t xml:space="preserv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Pr="00A763E4">
        <w:rPr>
          <w:rFonts w:ascii="Times New Roman" w:hAnsi="Times New Roman" w:cs="Times New Roman"/>
          <w:sz w:val="24"/>
        </w:rPr>
        <w:t>böylece Aydın İlinde ilk Millî Eğitim Müdürlüğü kurulmuştur.</w:t>
      </w:r>
    </w:p>
    <w:p w14:paraId="2F5930BB" w14:textId="77777777" w:rsidR="00A763E4" w:rsidRPr="00A763E4" w:rsidRDefault="00A763E4" w:rsidP="00A763E4">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14.12.1983 tarih ve 179 sayılı Kanun Hükmünde Kararname ile Millî Eğitim Bakanlığı ve </w:t>
      </w:r>
      <w:r w:rsidRPr="00A763E4">
        <w:rPr>
          <w:rFonts w:ascii="Times New Roman" w:hAnsi="Times New Roman" w:cs="Times New Roman"/>
          <w:sz w:val="24"/>
        </w:rPr>
        <w:lastRenderedPageBreak/>
        <w:t>Gençlik ve Spor Bakanlığı birleştirilerek Millî Eğitim Gençlik ve Spor Bakanlığı 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14:paraId="0BAF3986" w14:textId="77777777" w:rsidR="00A763E4" w:rsidRPr="00A763E4" w:rsidRDefault="00A763E4" w:rsidP="00A763E4">
      <w:pPr>
        <w:spacing w:line="276" w:lineRule="auto"/>
        <w:ind w:left="136"/>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r w:rsidRPr="00A763E4">
        <w:rPr>
          <w:rFonts w:ascii="Times New Roman" w:hAnsi="Times New Roman" w:cs="Times New Roman"/>
          <w:sz w:val="24"/>
        </w:rPr>
        <w:t>İl Millî Eğitim Müdürlüğümüz yukarıda belirtilen görevleri yapmak üzere kurulan Millî Eğitim Bakanlığının taşra teşkilatı olarak görevini ifâ etmektedir.</w:t>
      </w:r>
    </w:p>
    <w:p w14:paraId="5C3E7703" w14:textId="77777777" w:rsidR="00A763E4" w:rsidRPr="00A763E4" w:rsidRDefault="00A763E4" w:rsidP="00A763E4">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14:paraId="636883CE" w14:textId="77777777" w:rsidR="00A763E4" w:rsidRPr="008A4EED" w:rsidRDefault="00A763E4" w:rsidP="008A4EED">
      <w:pPr>
        <w:tabs>
          <w:tab w:val="num" w:pos="360"/>
        </w:tabs>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Pr>
          <w:rFonts w:ascii="Times New Roman" w:hAnsi="Times New Roman" w:cs="Times New Roman"/>
          <w:sz w:val="24"/>
        </w:rPr>
        <w:t xml:space="preserve"> Kültür Caddesi’nde </w:t>
      </w:r>
      <w:r w:rsidRPr="00A763E4">
        <w:rPr>
          <w:rFonts w:ascii="Times New Roman" w:hAnsi="Times New Roman" w:cs="Times New Roman"/>
          <w:sz w:val="24"/>
        </w:rPr>
        <w:t xml:space="preserve">bulunan hizmet binamız 3000 m² alana sahip olup, beş katlı 60 odalı bina ile aynı bahçede bulunan tek katlı 6 odalı </w:t>
      </w:r>
      <w:r w:rsidR="007D4C61">
        <w:rPr>
          <w:rFonts w:ascii="Times New Roman" w:hAnsi="Times New Roman" w:cs="Times New Roman"/>
          <w:sz w:val="24"/>
        </w:rPr>
        <w:t>Ar-Ge Biriminden</w:t>
      </w:r>
      <w:r w:rsidRPr="00A763E4">
        <w:rPr>
          <w:rFonts w:ascii="Times New Roman" w:hAnsi="Times New Roman" w:cs="Times New Roman"/>
          <w:sz w:val="24"/>
        </w:rPr>
        <w:t xml:space="preserve"> oluşmaktadır.</w:t>
      </w:r>
    </w:p>
    <w:p w14:paraId="3B956E3F" w14:textId="77777777" w:rsidR="00FD3545" w:rsidRPr="00284AF8" w:rsidRDefault="00FD3545">
      <w:pPr>
        <w:pStyle w:val="GvdeMetni"/>
        <w:spacing w:before="10"/>
        <w:rPr>
          <w:rFonts w:ascii="Times New Roman" w:hAnsi="Times New Roman" w:cs="Times New Roman"/>
        </w:rPr>
      </w:pPr>
    </w:p>
    <w:p w14:paraId="6EB33CC1" w14:textId="77777777"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28" w:name="_bookmark19"/>
      <w:bookmarkEnd w:id="28"/>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14:paraId="6D2E9818" w14:textId="77777777"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14:paraId="2F8DC4C9" w14:textId="77777777" w:rsidR="00AA3975" w:rsidRPr="00E425C5" w:rsidRDefault="00AA3975" w:rsidP="004C7BF7">
      <w:pPr>
        <w:pStyle w:val="Balk2"/>
        <w:spacing w:before="1"/>
        <w:ind w:left="142" w:firstLine="0"/>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sidR="004C7BF7">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w:t>
      </w:r>
      <w:commentRangeStart w:id="29"/>
      <w:r w:rsidRPr="00E425C5">
        <w:rPr>
          <w:rFonts w:ascii="Times New Roman" w:hAnsi="Times New Roman" w:cs="Times New Roman"/>
          <w:b w:val="0"/>
          <w:color w:val="000000" w:themeColor="text1"/>
          <w:sz w:val="24"/>
          <w:szCs w:val="24"/>
        </w:rPr>
        <w:t>temalarını</w:t>
      </w:r>
      <w:commentRangeEnd w:id="29"/>
      <w:r w:rsidR="00917976">
        <w:rPr>
          <w:rStyle w:val="AklamaBavurusu"/>
          <w:b w:val="0"/>
          <w:bCs w:val="0"/>
        </w:rPr>
        <w:commentReference w:id="29"/>
      </w:r>
      <w:r w:rsidRPr="00E425C5">
        <w:rPr>
          <w:rFonts w:ascii="Times New Roman" w:hAnsi="Times New Roman" w:cs="Times New Roman"/>
          <w:b w:val="0"/>
          <w:color w:val="000000" w:themeColor="text1"/>
          <w:sz w:val="24"/>
          <w:szCs w:val="24"/>
        </w:rPr>
        <w:t xml:space="preserve"> içermektedir. Her temada 1 amaç </w:t>
      </w:r>
      <w:r w:rsidR="004C7BF7">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sidR="004C7BF7">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planın yenilenmesi zaruriyeti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Önceki plan döneminde </w:t>
      </w:r>
      <w:r w:rsidR="0035605E">
        <w:rPr>
          <w:rFonts w:ascii="Times New Roman" w:hAnsi="Times New Roman" w:cs="Times New Roman"/>
          <w:b w:val="0"/>
          <w:color w:val="000000" w:themeColor="text1"/>
          <w:sz w:val="24"/>
          <w:szCs w:val="24"/>
        </w:rPr>
        <w:t>“Eğitim Öğretim Faaliyetlerine Erişim” teması kapsamındaki</w:t>
      </w:r>
      <w:r w:rsidR="00930E6C" w:rsidRPr="00E425C5">
        <w:rPr>
          <w:rFonts w:ascii="Times New Roman" w:hAnsi="Times New Roman" w:cs="Times New Roman"/>
          <w:b w:val="0"/>
          <w:color w:val="000000" w:themeColor="text1"/>
          <w:sz w:val="24"/>
          <w:szCs w:val="24"/>
        </w:rPr>
        <w:t xml:space="preserve"> hedef</w:t>
      </w:r>
      <w:r w:rsidR="0035605E">
        <w:rPr>
          <w:rFonts w:ascii="Times New Roman" w:hAnsi="Times New Roman" w:cs="Times New Roman"/>
          <w:b w:val="0"/>
          <w:color w:val="000000" w:themeColor="text1"/>
          <w:sz w:val="24"/>
          <w:szCs w:val="24"/>
        </w:rPr>
        <w:t>te</w:t>
      </w:r>
      <w:r w:rsidR="00930E6C"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sidR="0035605E">
        <w:rPr>
          <w:rFonts w:ascii="Times New Roman" w:hAnsi="Times New Roman" w:cs="Times New Roman"/>
          <w:b w:val="0"/>
          <w:color w:val="000000" w:themeColor="text1"/>
          <w:sz w:val="24"/>
          <w:szCs w:val="24"/>
        </w:rPr>
        <w:t>“Eğitim Öğretimde Kalitenin Artırılması” teması kapsamındaki hedeflerde</w:t>
      </w:r>
      <w:r w:rsidR="00930E6C"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sidR="0035605E">
        <w:rPr>
          <w:rFonts w:ascii="Times New Roman" w:hAnsi="Times New Roman" w:cs="Times New Roman"/>
          <w:b w:val="0"/>
          <w:color w:val="000000" w:themeColor="text1"/>
          <w:sz w:val="24"/>
          <w:szCs w:val="24"/>
        </w:rPr>
        <w:t xml:space="preserve"> “Kurumsal K</w:t>
      </w:r>
      <w:r w:rsidR="00930E6C" w:rsidRPr="00E425C5">
        <w:rPr>
          <w:rFonts w:ascii="Times New Roman" w:hAnsi="Times New Roman" w:cs="Times New Roman"/>
          <w:b w:val="0"/>
          <w:color w:val="000000" w:themeColor="text1"/>
          <w:sz w:val="24"/>
          <w:szCs w:val="24"/>
        </w:rPr>
        <w:t xml:space="preserve">apasitenin </w:t>
      </w:r>
      <w:r w:rsidR="0035605E">
        <w:rPr>
          <w:rFonts w:ascii="Times New Roman" w:hAnsi="Times New Roman" w:cs="Times New Roman"/>
          <w:b w:val="0"/>
          <w:color w:val="000000" w:themeColor="text1"/>
          <w:sz w:val="24"/>
          <w:szCs w:val="24"/>
        </w:rPr>
        <w:t>Geliştirilmesi”</w:t>
      </w:r>
      <w:r w:rsidR="00930E6C"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00930E6C" w:rsidRPr="00E425C5">
        <w:rPr>
          <w:rFonts w:ascii="Times New Roman" w:hAnsi="Times New Roman" w:cs="Times New Roman"/>
          <w:b w:val="0"/>
          <w:color w:val="000000" w:themeColor="text1"/>
          <w:sz w:val="24"/>
          <w:szCs w:val="24"/>
        </w:rPr>
        <w:t xml:space="preserve"> </w:t>
      </w:r>
      <w:r w:rsidR="00930E6C" w:rsidRPr="00E425C5">
        <w:rPr>
          <w:rFonts w:ascii="Times New Roman" w:hAnsi="Times New Roman" w:cs="Times New Roman"/>
          <w:b w:val="0"/>
          <w:color w:val="000000" w:themeColor="text1"/>
          <w:sz w:val="24"/>
          <w:szCs w:val="24"/>
        </w:rPr>
        <w:lastRenderedPageBreak/>
        <w:t xml:space="preserve">hedeflerde “derslik başına düşen öğrenci sayısı, insan kaynaklarının eğitimi, taşımalı eğitim çalışmaları, okullarda 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r w:rsidR="004F2474"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004F2474"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004F2474"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vizyonunu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004F2474"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004F2474"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004F2474" w:rsidRPr="00E425C5">
        <w:rPr>
          <w:rFonts w:ascii="Times New Roman" w:hAnsi="Times New Roman" w:cs="Times New Roman"/>
          <w:b w:val="0"/>
          <w:color w:val="000000" w:themeColor="text1"/>
          <w:sz w:val="24"/>
          <w:szCs w:val="24"/>
        </w:rPr>
        <w:t xml:space="preserve"> farklılık arz etmektedir.</w:t>
      </w:r>
      <w:r w:rsidR="0035605E">
        <w:rPr>
          <w:rFonts w:ascii="Times New Roman" w:hAnsi="Times New Roman" w:cs="Times New Roman"/>
          <w:b w:val="0"/>
          <w:color w:val="000000" w:themeColor="text1"/>
          <w:sz w:val="24"/>
          <w:szCs w:val="24"/>
        </w:rPr>
        <w:t xml:space="preserve"> Bu durum,</w:t>
      </w:r>
      <w:r w:rsidR="003B23EF" w:rsidRPr="00E425C5">
        <w:rPr>
          <w:rFonts w:ascii="Times New Roman" w:hAnsi="Times New Roman" w:cs="Times New Roman"/>
          <w:b w:val="0"/>
          <w:color w:val="000000" w:themeColor="text1"/>
          <w:sz w:val="24"/>
          <w:szCs w:val="24"/>
        </w:rPr>
        <w:t xml:space="preserve"> Müdürlüğümüz</w:t>
      </w:r>
      <w:r w:rsidR="00F826C1">
        <w:rPr>
          <w:rFonts w:ascii="Times New Roman" w:hAnsi="Times New Roman" w:cs="Times New Roman"/>
          <w:b w:val="0"/>
          <w:color w:val="000000" w:themeColor="text1"/>
          <w:sz w:val="24"/>
          <w:szCs w:val="24"/>
        </w:rPr>
        <w:t xml:space="preserve"> tarafından</w:t>
      </w:r>
      <w:r w:rsidR="003B23EF" w:rsidRPr="00E425C5">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“Aydın’ın Türkiye’deki Önemi</w:t>
      </w:r>
      <w:r w:rsidR="0035605E">
        <w:rPr>
          <w:rFonts w:ascii="Times New Roman" w:hAnsi="Times New Roman" w:cs="Times New Roman"/>
          <w:b w:val="0"/>
          <w:color w:val="000000" w:themeColor="text1"/>
          <w:sz w:val="24"/>
          <w:szCs w:val="24"/>
        </w:rPr>
        <w:t>”</w:t>
      </w:r>
      <w:r w:rsidR="00E425C5" w:rsidRPr="00E425C5">
        <w:rPr>
          <w:rFonts w:ascii="Times New Roman" w:hAnsi="Times New Roman" w:cs="Times New Roman"/>
          <w:b w:val="0"/>
          <w:color w:val="000000" w:themeColor="text1"/>
          <w:sz w:val="24"/>
          <w:szCs w:val="24"/>
        </w:rPr>
        <w:t xml:space="preserve"> ve</w:t>
      </w:r>
      <w:r w:rsidR="0035605E">
        <w:rPr>
          <w:rFonts w:ascii="Times New Roman" w:hAnsi="Times New Roman" w:cs="Times New Roman"/>
          <w:b w:val="0"/>
          <w:color w:val="000000" w:themeColor="text1"/>
          <w:sz w:val="24"/>
          <w:szCs w:val="24"/>
        </w:rPr>
        <w:t xml:space="preserve"> “</w:t>
      </w:r>
      <w:r w:rsidR="00E425C5" w:rsidRPr="00E425C5">
        <w:rPr>
          <w:rFonts w:ascii="Times New Roman" w:hAnsi="Times New Roman" w:cs="Times New Roman"/>
          <w:b w:val="0"/>
          <w:color w:val="000000" w:themeColor="text1"/>
          <w:sz w:val="24"/>
          <w:szCs w:val="24"/>
        </w:rPr>
        <w:t xml:space="preserve">Türkiye’nin Uluslararası Konjonktürdeki </w:t>
      </w:r>
      <w:r w:rsidR="0035605E">
        <w:rPr>
          <w:rFonts w:ascii="Times New Roman" w:hAnsi="Times New Roman" w:cs="Times New Roman"/>
          <w:b w:val="0"/>
          <w:color w:val="000000" w:themeColor="text1"/>
          <w:sz w:val="24"/>
          <w:szCs w:val="24"/>
        </w:rPr>
        <w:t>Önemi” f</w:t>
      </w:r>
      <w:r w:rsidR="00E425C5" w:rsidRPr="00E425C5">
        <w:rPr>
          <w:rFonts w:ascii="Times New Roman" w:hAnsi="Times New Roman" w:cs="Times New Roman"/>
          <w:b w:val="0"/>
          <w:color w:val="000000" w:themeColor="text1"/>
          <w:sz w:val="24"/>
          <w:szCs w:val="24"/>
        </w:rPr>
        <w:t>arkındalığı sonucund</w:t>
      </w:r>
      <w:r w:rsidR="00F826C1">
        <w:rPr>
          <w:rFonts w:ascii="Times New Roman" w:hAnsi="Times New Roman" w:cs="Times New Roman"/>
          <w:b w:val="0"/>
          <w:color w:val="000000" w:themeColor="text1"/>
          <w:sz w:val="24"/>
          <w:szCs w:val="24"/>
        </w:rPr>
        <w:t>a ortaya çıkmış bir zaruriyet olarak kabul edilmektedir</w:t>
      </w:r>
      <w:r w:rsidR="00E425C5" w:rsidRPr="00E425C5">
        <w:rPr>
          <w:rFonts w:ascii="Times New Roman" w:hAnsi="Times New Roman" w:cs="Times New Roman"/>
          <w:b w:val="0"/>
          <w:color w:val="000000" w:themeColor="text1"/>
          <w:sz w:val="24"/>
          <w:szCs w:val="24"/>
        </w:rPr>
        <w:t xml:space="preserve">. </w:t>
      </w:r>
    </w:p>
    <w:p w14:paraId="6CC3146E" w14:textId="77777777" w:rsidR="00E425C5" w:rsidRPr="00284AF8" w:rsidRDefault="00E425C5" w:rsidP="00CF1973">
      <w:pPr>
        <w:pStyle w:val="Balk2"/>
        <w:tabs>
          <w:tab w:val="left" w:pos="856"/>
          <w:tab w:val="left" w:pos="857"/>
        </w:tabs>
        <w:spacing w:before="1"/>
        <w:ind w:left="0" w:firstLine="0"/>
        <w:rPr>
          <w:rFonts w:ascii="Times New Roman" w:hAnsi="Times New Roman" w:cs="Times New Roman"/>
          <w:sz w:val="24"/>
          <w:szCs w:val="24"/>
        </w:rPr>
      </w:pPr>
    </w:p>
    <w:p w14:paraId="12F3AFC2" w14:textId="77777777"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30" w:name="_bookmark20"/>
      <w:bookmarkEnd w:id="30"/>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14:paraId="29AA5941" w14:textId="77777777" w:rsidR="00CA0B64" w:rsidRPr="00284AF8" w:rsidRDefault="00CA0B64" w:rsidP="00CA0B64">
      <w:pPr>
        <w:pStyle w:val="Balk2"/>
        <w:spacing w:before="201"/>
        <w:ind w:left="709" w:firstLine="0"/>
        <w:rPr>
          <w:rFonts w:ascii="Times New Roman" w:hAnsi="Times New Roman" w:cs="Times New Roman"/>
          <w:sz w:val="24"/>
          <w:szCs w:val="24"/>
        </w:rPr>
      </w:pPr>
    </w:p>
    <w:p w14:paraId="072ED9CD" w14:textId="77777777" w:rsidR="00FD3545" w:rsidRPr="00CA0B64" w:rsidRDefault="00133410">
      <w:pPr>
        <w:pStyle w:val="Balk3"/>
        <w:jc w:val="both"/>
        <w:rPr>
          <w:rFonts w:ascii="Times New Roman" w:hAnsi="Times New Roman" w:cs="Times New Roman"/>
          <w:color w:val="000000" w:themeColor="text1"/>
        </w:rPr>
      </w:pPr>
      <w:bookmarkStart w:id="31" w:name="_bookmark22"/>
      <w:bookmarkEnd w:id="31"/>
      <w:r w:rsidRPr="00CA0B64">
        <w:rPr>
          <w:rFonts w:ascii="Times New Roman" w:hAnsi="Times New Roman" w:cs="Times New Roman"/>
          <w:color w:val="000000" w:themeColor="text1"/>
        </w:rPr>
        <w:t>Tablo 2: Mevzuat Analizi</w:t>
      </w:r>
    </w:p>
    <w:p w14:paraId="2B663004" w14:textId="77777777"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D3545" w:rsidRPr="00C33C97" w14:paraId="109B791E" w14:textId="77777777" w:rsidTr="00FF5ABE">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0A4CD92E" w14:textId="77777777"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14:paraId="41347761" w14:textId="77777777"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14:paraId="14D48A86" w14:textId="77777777" w:rsidR="00FD3545" w:rsidRPr="00FF5ABE" w:rsidRDefault="00133410" w:rsidP="00E76845">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38D2F8B1" w14:textId="77777777"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14:paraId="30DE555D" w14:textId="77777777" w:rsidTr="006939D6">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37822D12" w14:textId="77777777"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14:paraId="1807D5B9" w14:textId="77777777"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14:paraId="7F9EC6F0" w14:textId="77777777"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0942CFE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14:paraId="632E041D"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14:paraId="7760C5C4"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14:paraId="568FEC5C"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222 Sayılı Millî Eğitim Temel Kanunu (Kabul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14:paraId="6A6B5E82"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14:paraId="3415A04E"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14:paraId="3CB3AC93"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14:paraId="53F04DE1"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14:paraId="44E89FB5"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14:paraId="2B43BCF8"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14:paraId="60B5443E"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14:paraId="2507E9AC" w14:textId="77777777"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14:paraId="3B9C3B95"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14:paraId="73A6A3A2"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14:paraId="5AE07C41" w14:textId="77777777"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MEM’in Teşkilatlanması 43 Nolu Genelge </w:t>
            </w:r>
          </w:p>
          <w:p w14:paraId="710BB3EF" w14:textId="77777777" w:rsidR="00FD3545"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tc>
        <w:tc>
          <w:tcPr>
            <w:tcW w:w="2268" w:type="dxa"/>
            <w:tcBorders>
              <w:top w:val="none" w:sz="0" w:space="0" w:color="auto"/>
            </w:tcBorders>
            <w:shd w:val="clear" w:color="auto" w:fill="auto"/>
          </w:tcPr>
          <w:p w14:paraId="6902CE5C" w14:textId="77777777" w:rsidR="00E76845" w:rsidRPr="00E706D5" w:rsidRDefault="00940B66"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14:paraId="2BB3870D" w14:textId="77777777" w:rsidR="00FD3545" w:rsidRPr="00E706D5" w:rsidRDefault="00E76845" w:rsidP="007621AA">
            <w:pPr>
              <w:pStyle w:val="TableParagraph"/>
              <w:numPr>
                <w:ilvl w:val="0"/>
                <w:numId w:val="25"/>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ekolojik,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14:paraId="2150B938" w14:textId="77777777"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w:t>
            </w:r>
            <w:commentRangeStart w:id="32"/>
            <w:r w:rsidRPr="00E706D5">
              <w:rPr>
                <w:rFonts w:ascii="Times New Roman" w:hAnsi="Times New Roman" w:cs="Times New Roman"/>
                <w:b w:val="0"/>
                <w:sz w:val="16"/>
                <w:szCs w:val="24"/>
              </w:rPr>
              <w:t>güvenlik</w:t>
            </w:r>
            <w:commentRangeEnd w:id="32"/>
            <w:r w:rsidR="00917976">
              <w:rPr>
                <w:rStyle w:val="AklamaBavurusu"/>
                <w:b w:val="0"/>
                <w:bCs w:val="0"/>
              </w:rPr>
              <w:commentReference w:id="32"/>
            </w:r>
            <w:r w:rsidRPr="00E706D5">
              <w:rPr>
                <w:rFonts w:ascii="Times New Roman" w:hAnsi="Times New Roman" w:cs="Times New Roman"/>
                <w:b w:val="0"/>
                <w:sz w:val="16"/>
                <w:szCs w:val="24"/>
              </w:rPr>
              <w:t xml:space="preserve">, altyapı çalışmaları gibi ek hizmetlere ihtiyaç duymaktadır. Bunun yanında öğrencilerimizin akademik ve sosyal becerilerinin geliştirilmesi, öğretmen </w:t>
            </w:r>
            <w:commentRangeStart w:id="33"/>
            <w:r w:rsidRPr="00E706D5">
              <w:rPr>
                <w:rFonts w:ascii="Times New Roman" w:hAnsi="Times New Roman" w:cs="Times New Roman"/>
                <w:b w:val="0"/>
                <w:sz w:val="16"/>
                <w:szCs w:val="24"/>
              </w:rPr>
              <w:t>ve</w:t>
            </w:r>
            <w:commentRangeEnd w:id="33"/>
            <w:r w:rsidR="00917976">
              <w:rPr>
                <w:rStyle w:val="AklamaBavurusu"/>
                <w:b w:val="0"/>
                <w:bCs w:val="0"/>
              </w:rPr>
              <w:commentReference w:id="33"/>
            </w:r>
            <w:r w:rsidRPr="00E706D5">
              <w:rPr>
                <w:rFonts w:ascii="Times New Roman" w:hAnsi="Times New Roman" w:cs="Times New Roman"/>
                <w:b w:val="0"/>
                <w:sz w:val="16"/>
                <w:szCs w:val="24"/>
              </w:rPr>
              <w:t xml:space="preserve"> yöneticilerimizin mesleki gelişimlerine destek sağlanması amacıyla diğer kurumlarla işbirliği yapılması gerekmektedir. Bu işbirliği kapsamında diğer kurumların </w:t>
            </w:r>
            <w:commentRangeStart w:id="34"/>
            <w:r w:rsidRPr="00E706D5">
              <w:rPr>
                <w:rFonts w:ascii="Times New Roman" w:hAnsi="Times New Roman" w:cs="Times New Roman"/>
                <w:b w:val="0"/>
                <w:sz w:val="16"/>
                <w:szCs w:val="24"/>
              </w:rPr>
              <w:t>mevzuatının</w:t>
            </w:r>
            <w:commentRangeEnd w:id="34"/>
            <w:r w:rsidR="00917976">
              <w:rPr>
                <w:rStyle w:val="AklamaBavurusu"/>
                <w:b w:val="0"/>
                <w:bCs w:val="0"/>
              </w:rPr>
              <w:commentReference w:id="34"/>
            </w:r>
            <w:r w:rsidRPr="00E706D5">
              <w:rPr>
                <w:rFonts w:ascii="Times New Roman" w:hAnsi="Times New Roman" w:cs="Times New Roman"/>
                <w:b w:val="0"/>
                <w:sz w:val="16"/>
                <w:szCs w:val="24"/>
              </w:rPr>
              <w:t xml:space="preserve">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14:paraId="5C7D9737" w14:textId="77777777" w:rsidR="000955F8" w:rsidRDefault="000955F8">
      <w:pPr>
        <w:pStyle w:val="GvdeMetni"/>
        <w:spacing w:before="7"/>
        <w:rPr>
          <w:rFonts w:ascii="Times New Roman" w:hAnsi="Times New Roman" w:cs="Times New Roman"/>
          <w:b/>
        </w:rPr>
      </w:pPr>
    </w:p>
    <w:p w14:paraId="510FE713" w14:textId="77777777" w:rsidR="00B33588" w:rsidRPr="00284AF8" w:rsidRDefault="00B33588">
      <w:pPr>
        <w:pStyle w:val="GvdeMetni"/>
        <w:spacing w:before="7"/>
        <w:rPr>
          <w:rFonts w:ascii="Times New Roman" w:hAnsi="Times New Roman" w:cs="Times New Roman"/>
          <w:b/>
        </w:rPr>
      </w:pPr>
    </w:p>
    <w:p w14:paraId="591F0F4B" w14:textId="77777777" w:rsidR="003D0958" w:rsidRPr="00E5482E" w:rsidRDefault="00133410" w:rsidP="00AC280C">
      <w:pPr>
        <w:pStyle w:val="Balk2"/>
        <w:numPr>
          <w:ilvl w:val="1"/>
          <w:numId w:val="48"/>
        </w:numPr>
        <w:spacing w:before="0"/>
        <w:ind w:left="709" w:hanging="284"/>
        <w:jc w:val="both"/>
        <w:rPr>
          <w:rFonts w:ascii="Times New Roman" w:hAnsi="Times New Roman" w:cs="Times New Roman"/>
          <w:color w:val="002060"/>
          <w:sz w:val="24"/>
          <w:szCs w:val="24"/>
        </w:rPr>
      </w:pPr>
      <w:bookmarkStart w:id="35" w:name="_bookmark23"/>
      <w:bookmarkEnd w:id="35"/>
      <w:r w:rsidRPr="00E5482E">
        <w:rPr>
          <w:rFonts w:ascii="Times New Roman" w:hAnsi="Times New Roman" w:cs="Times New Roman"/>
          <w:color w:val="002060"/>
          <w:sz w:val="24"/>
          <w:szCs w:val="24"/>
        </w:rPr>
        <w:lastRenderedPageBreak/>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14:paraId="179A82D2" w14:textId="77777777"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14:paraId="1D996C36" w14:textId="77777777" w:rsidR="00FD3545" w:rsidRPr="00CA0B64" w:rsidRDefault="00133410">
      <w:pPr>
        <w:pStyle w:val="Balk3"/>
        <w:spacing w:before="52"/>
        <w:rPr>
          <w:rFonts w:ascii="Times New Roman" w:hAnsi="Times New Roman" w:cs="Times New Roman"/>
          <w:color w:val="000000" w:themeColor="text1"/>
        </w:rPr>
      </w:pPr>
      <w:bookmarkStart w:id="36" w:name="_bookmark24"/>
      <w:bookmarkEnd w:id="36"/>
      <w:r w:rsidRPr="00CA0B64">
        <w:rPr>
          <w:rFonts w:ascii="Times New Roman" w:hAnsi="Times New Roman" w:cs="Times New Roman"/>
          <w:color w:val="000000" w:themeColor="text1"/>
        </w:rPr>
        <w:t>Tablo 3: Üst Politika Belgeleri Analizi</w:t>
      </w:r>
    </w:p>
    <w:p w14:paraId="21D916C1" w14:textId="77777777" w:rsidR="00FD3545" w:rsidRPr="00284AF8" w:rsidRDefault="00FD3545">
      <w:pPr>
        <w:pStyle w:val="GvdeMetni"/>
        <w:spacing w:before="10" w:after="1"/>
        <w:rPr>
          <w:rFonts w:ascii="Times New Roman" w:hAnsi="Times New Roman" w:cs="Times New Roman"/>
          <w:b/>
        </w:rPr>
      </w:pPr>
    </w:p>
    <w:tbl>
      <w:tblPr>
        <w:tblStyle w:val="KlavuzuTablo4-Vurgu41"/>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7F2B33" w:rsidRPr="006D3CFF" w14:paraId="60C0D6A7" w14:textId="77777777" w:rsidTr="006A2B1F">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14:paraId="5EA448A7" w14:textId="77777777" w:rsidR="007F2B33" w:rsidRPr="006939D6" w:rsidRDefault="007F2B33" w:rsidP="006A2B1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vAlign w:val="center"/>
          </w:tcPr>
          <w:p w14:paraId="5F8413AB" w14:textId="77777777" w:rsidR="007F2B33" w:rsidRPr="006939D6" w:rsidRDefault="007F2B33" w:rsidP="006A2B1F">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14:paraId="68F381A0" w14:textId="77777777" w:rsidR="007F2B33" w:rsidRPr="006939D6" w:rsidRDefault="007F2B33" w:rsidP="006A2B1F">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7F2B33" w:rsidRPr="006D3CFF" w14:paraId="183765F7" w14:textId="77777777" w:rsidTr="006A2B1F">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60F7A45A" w14:textId="77777777" w:rsidR="007F2B33" w:rsidRPr="00E706D5" w:rsidRDefault="007F2B33" w:rsidP="006A2B1F">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1768E8D0" w14:textId="77777777" w:rsidR="007F2B33" w:rsidRPr="00E706D5" w:rsidRDefault="007F2B33" w:rsidP="007F2B33">
            <w:pPr>
              <w:pStyle w:val="TableParagraph"/>
              <w:numPr>
                <w:ilvl w:val="0"/>
                <w:numId w:val="24"/>
              </w:numPr>
              <w:ind w:left="62"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14:paraId="2EB83E6B" w14:textId="77777777" w:rsidR="007F2B33" w:rsidRPr="00E706D5" w:rsidRDefault="007F2B33" w:rsidP="007F2B33">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D3F53F4" w14:textId="77777777" w:rsidR="007F2B33" w:rsidRPr="00E706D5" w:rsidRDefault="007F2B33"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14:paraId="3184A39D" w14:textId="77777777" w:rsidR="007F2B33" w:rsidRPr="00E706D5" w:rsidRDefault="007F2B33"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14:paraId="48858E22" w14:textId="77777777" w:rsidR="007F2B33" w:rsidRPr="00E706D5" w:rsidRDefault="007F2B33"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14:paraId="46AA8EDC" w14:textId="77777777" w:rsidR="007F2B33" w:rsidRPr="00E706D5" w:rsidRDefault="007F2B33" w:rsidP="006A2B1F">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7F2B33" w:rsidRPr="006D3CFF" w14:paraId="331B490B" w14:textId="77777777"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204F789E"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23D30E9B"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2E4158A"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5 yıllık hedefleri içeren Stratejik Plan hazırlanması</w:t>
            </w:r>
          </w:p>
        </w:tc>
      </w:tr>
      <w:tr w:rsidR="007F2B33" w:rsidRPr="006D3CFF" w14:paraId="52D1531D" w14:textId="77777777" w:rsidTr="006A2B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8CDF2DA"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4FEA7674"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70CF1123"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Bütçe çalışmaları</w:t>
            </w:r>
          </w:p>
        </w:tc>
      </w:tr>
      <w:tr w:rsidR="007F2B33" w:rsidRPr="006D3CFF" w14:paraId="68A27F7D" w14:textId="77777777"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36E72DA"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7F38DD93"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Önerilen politikalar</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3993C13"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stratejilerin belirlenmesi</w:t>
            </w:r>
          </w:p>
        </w:tc>
      </w:tr>
      <w:tr w:rsidR="007F2B33" w:rsidRPr="006D3CFF" w14:paraId="3704A381" w14:textId="77777777" w:rsidTr="006A2B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3D01CF67"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097E78F7"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53F34756"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stratejilerin belirlenmesi</w:t>
            </w:r>
          </w:p>
        </w:tc>
      </w:tr>
      <w:tr w:rsidR="007F2B33" w:rsidRPr="006D3CFF" w14:paraId="5CDBC40B" w14:textId="77777777"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8016FF8"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7A314A57"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FFDF639"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Bütçe çalışmaları</w:t>
            </w:r>
          </w:p>
        </w:tc>
      </w:tr>
      <w:tr w:rsidR="007F2B33" w:rsidRPr="006D3CFF" w14:paraId="17182A53" w14:textId="77777777" w:rsidTr="006A2B1F">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5FCC3F1"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7CF5EE9B"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1CFAC78"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stratejilerin belirlenmesi</w:t>
            </w:r>
          </w:p>
        </w:tc>
      </w:tr>
      <w:tr w:rsidR="007F2B33" w:rsidRPr="006D3CFF" w14:paraId="4BCC4936" w14:textId="77777777" w:rsidTr="006A2B1F">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51C6482"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OECD 2018 Raporu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7D489C19" w14:textId="77777777" w:rsidR="007F2B33" w:rsidRPr="008F16C1" w:rsidRDefault="007F2B33" w:rsidP="006A2B1F">
            <w:pPr>
              <w:pStyle w:val="TableParagraph"/>
              <w:tabs>
                <w:tab w:val="left" w:pos="303"/>
              </w:tabs>
              <w:ind w:left="302" w:right="318"/>
              <w:jc w:val="center"/>
              <w:rPr>
                <w:rFonts w:ascii="Times New Roman" w:hAnsi="Times New Roman" w:cs="Times New Roman"/>
                <w:sz w:val="18"/>
                <w:szCs w:val="24"/>
              </w:rPr>
            </w:pPr>
            <w:r w:rsidRPr="008F16C1">
              <w:rPr>
                <w:rFonts w:ascii="Times New Roman" w:hAnsi="Times New Roman" w:cs="Times New Roman"/>
                <w:sz w:val="18"/>
                <w:szCs w:val="24"/>
              </w:rPr>
              <w:t>Türkiye verileri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5997938"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Stratejilerin belirlenmesi</w:t>
            </w:r>
          </w:p>
        </w:tc>
      </w:tr>
      <w:tr w:rsidR="007F2B33" w:rsidRPr="006D3CFF" w14:paraId="2CBC376D" w14:textId="77777777" w:rsidTr="006A2B1F">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7217DB9" w14:textId="77777777" w:rsidR="007F2B33" w:rsidRPr="008F16C1" w:rsidRDefault="007F2B33" w:rsidP="006A2B1F">
            <w:pPr>
              <w:pStyle w:val="TableParagraph"/>
              <w:ind w:left="107" w:right="172"/>
              <w:rPr>
                <w:rFonts w:ascii="Times New Roman" w:hAnsi="Times New Roman" w:cs="Times New Roman"/>
                <w:b w:val="0"/>
                <w:sz w:val="18"/>
                <w:szCs w:val="24"/>
              </w:rPr>
            </w:pPr>
            <w:r w:rsidRPr="008F16C1">
              <w:rPr>
                <w:rFonts w:ascii="Times New Roman" w:hAnsi="Times New Roman" w:cs="Times New Roman"/>
                <w:b w:val="0"/>
                <w:sz w:val="18"/>
                <w:szCs w:val="24"/>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5AE10BA1" w14:textId="77777777" w:rsidR="007F2B33" w:rsidRPr="008F16C1" w:rsidRDefault="007F2B33" w:rsidP="006A2B1F">
            <w:pPr>
              <w:pStyle w:val="TableParagraph"/>
              <w:ind w:left="62"/>
              <w:jc w:val="center"/>
              <w:rPr>
                <w:rFonts w:ascii="Times New Roman" w:hAnsi="Times New Roman" w:cs="Times New Roman"/>
                <w:sz w:val="18"/>
                <w:szCs w:val="24"/>
              </w:rPr>
            </w:pPr>
            <w:r w:rsidRPr="008F16C1">
              <w:rPr>
                <w:rFonts w:ascii="Times New Roman" w:hAnsi="Times New Roman" w:cs="Times New Roman"/>
                <w:sz w:val="18"/>
                <w:szCs w:val="24"/>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6880F36" w14:textId="77777777" w:rsidR="007F2B33" w:rsidRPr="008F16C1" w:rsidRDefault="007F2B33" w:rsidP="006A2B1F">
            <w:pPr>
              <w:pStyle w:val="TableParagraph"/>
              <w:tabs>
                <w:tab w:val="left" w:pos="250"/>
              </w:tabs>
              <w:ind w:left="249" w:right="45"/>
              <w:jc w:val="both"/>
              <w:rPr>
                <w:rFonts w:ascii="Times New Roman" w:hAnsi="Times New Roman" w:cs="Times New Roman"/>
                <w:b w:val="0"/>
                <w:sz w:val="18"/>
                <w:szCs w:val="24"/>
              </w:rPr>
            </w:pPr>
            <w:r w:rsidRPr="008F16C1">
              <w:rPr>
                <w:rFonts w:ascii="Times New Roman" w:hAnsi="Times New Roman" w:cs="Times New Roman"/>
                <w:b w:val="0"/>
                <w:sz w:val="18"/>
                <w:szCs w:val="24"/>
              </w:rPr>
              <w:t>Hedef ve göstergelerin belirlenmesi</w:t>
            </w:r>
          </w:p>
        </w:tc>
      </w:tr>
      <w:tr w:rsidR="007F2B33" w:rsidRPr="006D3CFF" w14:paraId="2413C874" w14:textId="77777777" w:rsidTr="006A2B1F">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4BA71BE6" w14:textId="77777777" w:rsidR="007F2B33" w:rsidRPr="00E706D5" w:rsidRDefault="007F2B33"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64E63572" w14:textId="77777777" w:rsidR="007F2B33" w:rsidRPr="00E706D5" w:rsidRDefault="007F2B33"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6E9D5005" w14:textId="77777777" w:rsidR="007F2B33" w:rsidRPr="00E706D5" w:rsidRDefault="007F2B33" w:rsidP="006A2B1F">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7F2B33" w:rsidRPr="006D3CFF" w14:paraId="7176CDEA" w14:textId="77777777" w:rsidTr="006A2B1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25FDCEB4" w14:textId="77777777" w:rsidR="007F2B33" w:rsidRPr="00E706D5" w:rsidRDefault="007F2B33"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14EF8A96" w14:textId="77777777" w:rsidR="007F2B33" w:rsidRPr="00E706D5" w:rsidRDefault="007F2B33"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4A46300" w14:textId="77777777" w:rsidR="007F2B33" w:rsidRPr="00E706D5" w:rsidRDefault="007F2B33" w:rsidP="006A2B1F">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7F2B33" w:rsidRPr="006D3CFF" w14:paraId="2A83C999" w14:textId="77777777" w:rsidTr="006A2B1F">
        <w:trPr>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75C67ED1" w14:textId="77777777" w:rsidR="007F2B33" w:rsidRPr="00E706D5" w:rsidRDefault="007F2B33"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5AFC1F05" w14:textId="77777777" w:rsidR="007F2B33" w:rsidRPr="00E706D5" w:rsidRDefault="007F2B33"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153EEFD7" w14:textId="77777777" w:rsidR="007F2B33" w:rsidRPr="00E706D5" w:rsidRDefault="007F2B33" w:rsidP="006A2B1F">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7F2B33" w:rsidRPr="006D3CFF" w14:paraId="3B0C8496" w14:textId="77777777" w:rsidTr="006A2B1F">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1CD9B8CB" w14:textId="77777777" w:rsidR="007F2B33" w:rsidRPr="00E706D5" w:rsidRDefault="007F2B33" w:rsidP="006A2B1F">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6792FECA" w14:textId="77777777" w:rsidR="007F2B33" w:rsidRPr="00E706D5" w:rsidRDefault="007F2B33" w:rsidP="006A2B1F">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0D456A52" w14:textId="77777777" w:rsidR="007F2B33" w:rsidRPr="00E706D5" w:rsidRDefault="007F2B33" w:rsidP="006A2B1F">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7F2B33" w:rsidRPr="006D3CFF" w14:paraId="1DD84C6A" w14:textId="77777777" w:rsidTr="006A2B1F">
        <w:trPr>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14:paraId="6A473C31" w14:textId="77777777" w:rsidR="007F2B33" w:rsidRPr="00917976" w:rsidRDefault="007F2B33" w:rsidP="006A2B1F">
            <w:pPr>
              <w:pStyle w:val="TableParagraph"/>
              <w:ind w:left="107" w:right="172"/>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14:paraId="49DD0B80" w14:textId="77777777" w:rsidR="007F2B33" w:rsidRPr="00917976" w:rsidRDefault="007F2B33" w:rsidP="006A2B1F">
            <w:pPr>
              <w:pStyle w:val="TableParagraph"/>
              <w:tabs>
                <w:tab w:val="left" w:pos="303"/>
              </w:tabs>
              <w:ind w:left="302" w:right="318"/>
              <w:jc w:val="center"/>
              <w:rPr>
                <w:rFonts w:ascii="Times New Roman" w:hAnsi="Times New Roman" w:cs="Times New Roman"/>
                <w:color w:val="FF0000"/>
                <w:sz w:val="18"/>
                <w:szCs w:val="24"/>
              </w:rPr>
            </w:pPr>
            <w:r w:rsidRPr="00917976">
              <w:rPr>
                <w:rFonts w:ascii="Times New Roman" w:hAnsi="Times New Roman" w:cs="Times New Roman"/>
                <w:color w:val="FF000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14:paraId="400F1653" w14:textId="77777777" w:rsidR="007F2B33" w:rsidRPr="00917976" w:rsidRDefault="007F2B33" w:rsidP="006A2B1F">
            <w:pPr>
              <w:pStyle w:val="TableParagraph"/>
              <w:tabs>
                <w:tab w:val="left" w:pos="250"/>
              </w:tabs>
              <w:ind w:left="249" w:right="45"/>
              <w:jc w:val="both"/>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 xml:space="preserve">5 yıllık kurumsal hedeflerin her bir mali yıl </w:t>
            </w:r>
            <w:commentRangeStart w:id="37"/>
            <w:r w:rsidRPr="00917976">
              <w:rPr>
                <w:rFonts w:ascii="Times New Roman" w:hAnsi="Times New Roman" w:cs="Times New Roman"/>
                <w:b w:val="0"/>
                <w:color w:val="FF0000"/>
                <w:sz w:val="18"/>
                <w:szCs w:val="24"/>
              </w:rPr>
              <w:t>için</w:t>
            </w:r>
            <w:commentRangeEnd w:id="37"/>
            <w:r w:rsidR="00DF7957">
              <w:rPr>
                <w:rStyle w:val="AklamaBavurusu"/>
                <w:b w:val="0"/>
                <w:bCs w:val="0"/>
              </w:rPr>
              <w:commentReference w:id="37"/>
            </w:r>
            <w:r w:rsidRPr="00917976">
              <w:rPr>
                <w:rFonts w:ascii="Times New Roman" w:hAnsi="Times New Roman" w:cs="Times New Roman"/>
                <w:b w:val="0"/>
                <w:color w:val="FF0000"/>
                <w:sz w:val="18"/>
                <w:szCs w:val="24"/>
              </w:rPr>
              <w:t xml:space="preserve"> ifade edilmesi</w:t>
            </w:r>
          </w:p>
        </w:tc>
      </w:tr>
      <w:tr w:rsidR="007F2B33" w:rsidRPr="006D3CFF" w14:paraId="58AFE9D6" w14:textId="77777777" w:rsidTr="006A2B1F">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14:paraId="0DF84552" w14:textId="77777777" w:rsidR="007F2B33" w:rsidRPr="00917976" w:rsidRDefault="007F2B33" w:rsidP="006A2B1F">
            <w:pPr>
              <w:pStyle w:val="TableParagraph"/>
              <w:ind w:left="107" w:right="172"/>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tcBorders>
            <w:shd w:val="clear" w:color="auto" w:fill="auto"/>
            <w:vAlign w:val="center"/>
          </w:tcPr>
          <w:p w14:paraId="088800DB" w14:textId="77777777" w:rsidR="007F2B33" w:rsidRPr="00917976" w:rsidRDefault="007F2B33" w:rsidP="006A2B1F">
            <w:pPr>
              <w:pStyle w:val="TableParagraph"/>
              <w:tabs>
                <w:tab w:val="left" w:pos="303"/>
              </w:tabs>
              <w:ind w:left="302" w:right="318"/>
              <w:jc w:val="center"/>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14:paraId="64958F86" w14:textId="77777777" w:rsidR="007F2B33" w:rsidRPr="00917976" w:rsidRDefault="007F2B33" w:rsidP="006A2B1F">
            <w:pPr>
              <w:pStyle w:val="TableParagraph"/>
              <w:tabs>
                <w:tab w:val="left" w:pos="250"/>
              </w:tabs>
              <w:ind w:left="249" w:right="45"/>
              <w:jc w:val="both"/>
              <w:rPr>
                <w:rFonts w:ascii="Times New Roman" w:hAnsi="Times New Roman" w:cs="Times New Roman"/>
                <w:b w:val="0"/>
                <w:color w:val="FF0000"/>
                <w:sz w:val="18"/>
                <w:szCs w:val="24"/>
              </w:rPr>
            </w:pPr>
            <w:r w:rsidRPr="00917976">
              <w:rPr>
                <w:rFonts w:ascii="Times New Roman" w:hAnsi="Times New Roman" w:cs="Times New Roman"/>
                <w:b w:val="0"/>
                <w:color w:val="FF0000"/>
                <w:sz w:val="18"/>
                <w:szCs w:val="24"/>
              </w:rPr>
              <w:t>Her bir mali yıl için belirlenen hedeflerin gerçekleşme durumlarının tespiti, raporlanması</w:t>
            </w:r>
          </w:p>
        </w:tc>
      </w:tr>
    </w:tbl>
    <w:p w14:paraId="7407EEC4" w14:textId="77777777" w:rsidR="00FD3545" w:rsidRPr="00284AF8" w:rsidRDefault="00FD3545">
      <w:pPr>
        <w:pStyle w:val="GvdeMetni"/>
        <w:rPr>
          <w:rFonts w:ascii="Times New Roman" w:hAnsi="Times New Roman" w:cs="Times New Roman"/>
          <w:b/>
        </w:rPr>
      </w:pPr>
    </w:p>
    <w:p w14:paraId="6F5FDA46" w14:textId="77777777" w:rsidR="00FD3545" w:rsidRPr="00284AF8" w:rsidRDefault="00FD3545">
      <w:pPr>
        <w:pStyle w:val="GvdeMetni"/>
        <w:spacing w:before="7"/>
        <w:rPr>
          <w:rFonts w:ascii="Times New Roman" w:hAnsi="Times New Roman" w:cs="Times New Roman"/>
          <w:b/>
        </w:rPr>
      </w:pPr>
    </w:p>
    <w:p w14:paraId="4B45A00C" w14:textId="77777777"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39" w:name="_bookmark25"/>
      <w:bookmarkEnd w:id="39"/>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14:paraId="4919C67F" w14:textId="77777777"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14:paraId="7CE0E3AE" w14:textId="77777777" w:rsidR="00FD3545" w:rsidRPr="00CA0B64" w:rsidRDefault="00133410">
      <w:pPr>
        <w:pStyle w:val="Balk3"/>
        <w:rPr>
          <w:rFonts w:ascii="Times New Roman" w:hAnsi="Times New Roman" w:cs="Times New Roman"/>
          <w:color w:val="000000" w:themeColor="text1"/>
        </w:rPr>
      </w:pPr>
      <w:bookmarkStart w:id="40" w:name="_bookmark26"/>
      <w:bookmarkEnd w:id="40"/>
      <w:r w:rsidRPr="00CA0B64">
        <w:rPr>
          <w:rFonts w:ascii="Times New Roman" w:hAnsi="Times New Roman" w:cs="Times New Roman"/>
          <w:color w:val="000000" w:themeColor="text1"/>
        </w:rPr>
        <w:t>Tablo 4: Faaliyet Alanı - Ürün/Hizmet Listesi</w:t>
      </w:r>
    </w:p>
    <w:p w14:paraId="5A8B797A" w14:textId="77777777"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FD3545" w:rsidRPr="000635E4" w14:paraId="314F5BBD" w14:textId="77777777" w:rsidTr="006939D6">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14:paraId="33C0337C" w14:textId="77777777"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14:paraId="6F83E0AE" w14:textId="77777777"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14:paraId="15443997" w14:textId="77777777" w:rsidTr="00FF5AB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4C7F241F" w14:textId="77777777"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44999786" w14:textId="77777777"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14:paraId="5356B67C"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14:paraId="40A3A5D6"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Özel Eğitim Yerleştirme </w:t>
            </w:r>
            <w:commentRangeStart w:id="41"/>
            <w:r w:rsidRPr="00F075A4">
              <w:rPr>
                <w:b w:val="0"/>
                <w:sz w:val="18"/>
              </w:rPr>
              <w:t>İşlemleri</w:t>
            </w:r>
            <w:commentRangeEnd w:id="41"/>
            <w:r w:rsidR="00E94A5F">
              <w:rPr>
                <w:rStyle w:val="AklamaBavurusu"/>
                <w:b w:val="0"/>
                <w:bCs w:val="0"/>
              </w:rPr>
              <w:commentReference w:id="41"/>
            </w:r>
          </w:p>
          <w:p w14:paraId="611DE712"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Okul Öncesi Eğitim Ücret Tespit Çalışmaları</w:t>
            </w:r>
          </w:p>
          <w:p w14:paraId="53367FB2"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Kurumu Açma, Kapama ve Dönüştürme Hizmetleri</w:t>
            </w:r>
          </w:p>
          <w:p w14:paraId="6CCDA78D" w14:textId="77777777"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14:paraId="28A1CEE6"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14:paraId="628B1F00"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14:paraId="0E312DDA"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14:paraId="0FB8B86C"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 Yatılılık ve Bursluluk İşlemleri</w:t>
            </w:r>
          </w:p>
          <w:p w14:paraId="3C87D1DD"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Eğitim Bölgelerinin Oluşturulması</w:t>
            </w:r>
          </w:p>
          <w:p w14:paraId="418AE1D4"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14:paraId="080653FE"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Okul Kayıt Bölgeleri İşlemleri</w:t>
            </w:r>
          </w:p>
          <w:p w14:paraId="75D0DFCF"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İl İstihdam ve Mesleki Eğitim Kurulu İşlemleri</w:t>
            </w:r>
          </w:p>
          <w:p w14:paraId="6926EC4D" w14:textId="77777777"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14:paraId="3BDA7A46" w14:textId="77777777" w:rsidTr="00FF5ABE">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756213BE"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4E9C6193" w14:textId="77777777" w:rsidR="003B5801" w:rsidRPr="00F075A4" w:rsidRDefault="003B5801" w:rsidP="00AC280C">
            <w:pPr>
              <w:pStyle w:val="ListeParagraf"/>
              <w:numPr>
                <w:ilvl w:val="0"/>
                <w:numId w:val="31"/>
              </w:numPr>
              <w:spacing w:before="0"/>
              <w:ind w:left="463" w:hanging="284"/>
              <w:rPr>
                <w:b w:val="0"/>
                <w:sz w:val="18"/>
              </w:rPr>
            </w:pPr>
            <w:r w:rsidRPr="00F075A4">
              <w:rPr>
                <w:b w:val="0"/>
                <w:sz w:val="18"/>
              </w:rPr>
              <w:t>Beceri ve Hobi Kursları Açılış Onay İşlemleri</w:t>
            </w:r>
          </w:p>
          <w:p w14:paraId="6058207D" w14:textId="77777777" w:rsidR="003B5801" w:rsidRPr="00F075A4" w:rsidRDefault="003B5801" w:rsidP="00AC280C">
            <w:pPr>
              <w:pStyle w:val="ListeParagraf"/>
              <w:numPr>
                <w:ilvl w:val="0"/>
                <w:numId w:val="31"/>
              </w:numPr>
              <w:spacing w:before="0"/>
              <w:ind w:left="463" w:hanging="284"/>
              <w:rPr>
                <w:b w:val="0"/>
                <w:sz w:val="18"/>
              </w:rPr>
            </w:pPr>
            <w:r w:rsidRPr="00F075A4">
              <w:rPr>
                <w:b w:val="0"/>
                <w:sz w:val="18"/>
              </w:rPr>
              <w:t>Kadınlar İçin Mesleki Eğitim Projesi İle İlgili İşlemler</w:t>
            </w:r>
          </w:p>
          <w:p w14:paraId="2FE33E51" w14:textId="77777777"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14:paraId="002AF4FF" w14:textId="77777777" w:rsidTr="00FF5AB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4791A8E5"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3A092E63" w14:textId="77777777"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14:paraId="0D45539A" w14:textId="77777777"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14:paraId="37A4E0EF" w14:textId="77777777"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14:paraId="4B560E2F" w14:textId="77777777"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14:paraId="3F6B075A" w14:textId="77777777" w:rsidR="003B5801" w:rsidRPr="00F075A4" w:rsidRDefault="003B5801" w:rsidP="00AC280C">
            <w:pPr>
              <w:pStyle w:val="ListeParagraf"/>
              <w:numPr>
                <w:ilvl w:val="0"/>
                <w:numId w:val="33"/>
              </w:numPr>
              <w:spacing w:before="0"/>
              <w:ind w:left="463" w:hanging="284"/>
              <w:rPr>
                <w:b w:val="0"/>
                <w:sz w:val="18"/>
              </w:rPr>
            </w:pPr>
            <w:r w:rsidRPr="00F075A4">
              <w:rPr>
                <w:b w:val="0"/>
                <w:sz w:val="18"/>
              </w:rPr>
              <w:t>AR-GE Çalışmaları</w:t>
            </w:r>
          </w:p>
          <w:p w14:paraId="0805DF37" w14:textId="77777777"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14:paraId="6450FA73" w14:textId="77777777" w:rsidR="003B5801" w:rsidRPr="00F075A4" w:rsidRDefault="003B5801" w:rsidP="00AC280C">
            <w:pPr>
              <w:pStyle w:val="ListeParagraf"/>
              <w:numPr>
                <w:ilvl w:val="0"/>
                <w:numId w:val="33"/>
              </w:numPr>
              <w:spacing w:before="0"/>
              <w:ind w:left="463" w:hanging="284"/>
              <w:rPr>
                <w:b w:val="0"/>
                <w:sz w:val="18"/>
              </w:rPr>
            </w:pPr>
            <w:r w:rsidRPr="00F075A4">
              <w:rPr>
                <w:b w:val="0"/>
                <w:sz w:val="18"/>
              </w:rPr>
              <w:t>Eğitimde Kalite Yönetimi Sistemi (EKYS) İşlemleri</w:t>
            </w:r>
          </w:p>
          <w:p w14:paraId="11A4F3D5" w14:textId="77777777" w:rsidR="000955F8" w:rsidRPr="00F075A4" w:rsidRDefault="000955F8" w:rsidP="00AC280C">
            <w:pPr>
              <w:pStyle w:val="ListeParagraf"/>
              <w:numPr>
                <w:ilvl w:val="0"/>
                <w:numId w:val="33"/>
              </w:numPr>
              <w:spacing w:before="0"/>
              <w:ind w:left="463" w:hanging="284"/>
              <w:rPr>
                <w:b w:val="0"/>
                <w:sz w:val="18"/>
              </w:rPr>
            </w:pPr>
            <w:r w:rsidRPr="00F075A4">
              <w:rPr>
                <w:b w:val="0"/>
                <w:sz w:val="18"/>
              </w:rPr>
              <w:t>Ar-Ge Faaliyetleri Kapsamında Öğretmenlerin Eğitim İhtiyacının Giderilmesi</w:t>
            </w:r>
          </w:p>
        </w:tc>
      </w:tr>
      <w:tr w:rsidR="003B5801" w:rsidRPr="000635E4" w14:paraId="73F112F5" w14:textId="77777777" w:rsidTr="00FF5ABE">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0B057A1C"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6C2A42BC" w14:textId="77777777"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14:paraId="2C4F2837" w14:textId="77777777"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14:paraId="73C68F55" w14:textId="77777777" w:rsidR="000955F8" w:rsidRPr="00F075A4" w:rsidRDefault="000955F8" w:rsidP="00AC280C">
            <w:pPr>
              <w:pStyle w:val="ListeParagraf"/>
              <w:numPr>
                <w:ilvl w:val="0"/>
                <w:numId w:val="34"/>
              </w:numPr>
              <w:spacing w:before="0"/>
              <w:ind w:left="463" w:hanging="283"/>
              <w:rPr>
                <w:b w:val="0"/>
                <w:sz w:val="18"/>
              </w:rPr>
            </w:pPr>
            <w:r w:rsidRPr="00F075A4">
              <w:rPr>
                <w:b w:val="0"/>
                <w:sz w:val="18"/>
              </w:rPr>
              <w:t>Hizmetiçi Eğitim Faaliyetleri</w:t>
            </w:r>
          </w:p>
          <w:p w14:paraId="2375A96A" w14:textId="77777777" w:rsidR="000955F8" w:rsidRPr="00F075A4" w:rsidRDefault="000955F8" w:rsidP="00AC280C">
            <w:pPr>
              <w:pStyle w:val="ListeParagraf"/>
              <w:numPr>
                <w:ilvl w:val="0"/>
                <w:numId w:val="34"/>
              </w:numPr>
              <w:spacing w:before="0"/>
              <w:ind w:left="463" w:hanging="283"/>
              <w:rPr>
                <w:b w:val="0"/>
                <w:sz w:val="18"/>
              </w:rPr>
            </w:pPr>
            <w:r w:rsidRPr="00F075A4">
              <w:rPr>
                <w:b w:val="0"/>
                <w:sz w:val="18"/>
              </w:rPr>
              <w:t>Atama ve Yer Değiştirme İşlemleri</w:t>
            </w:r>
          </w:p>
        </w:tc>
      </w:tr>
      <w:tr w:rsidR="003B5801" w:rsidRPr="000635E4" w14:paraId="63E98A08" w14:textId="77777777" w:rsidTr="00FF5ABE">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02713DD7"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4D5E05E5"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14:paraId="2B150327"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14:paraId="6026BB4B"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14:paraId="48EC1B11"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İhale ve Hak Ediş İşlemleri</w:t>
            </w:r>
          </w:p>
          <w:p w14:paraId="24D72774"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Taşımalı Eğitim Yemek İhale ve Hak Ediş İşlemleri</w:t>
            </w:r>
          </w:p>
          <w:p w14:paraId="6D116388"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14:paraId="4F2442CE"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Lojman ve Tesis Hizmetleri</w:t>
            </w:r>
          </w:p>
          <w:p w14:paraId="3D23AFFA"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14:paraId="1D22ED2D"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14:paraId="5FF1ABA4"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14:paraId="555299AE"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14:paraId="5CDE7FA7"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Döner Sermaye İşleri</w:t>
            </w:r>
          </w:p>
          <w:p w14:paraId="5ED40288"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14:paraId="06720595"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Enerji Yönetimi ile İlgili Çalışmalar </w:t>
            </w:r>
          </w:p>
          <w:p w14:paraId="5F4CE75D"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Bütçe İşlemleri (Ödenek Talepleri, Aktarımlar)</w:t>
            </w:r>
          </w:p>
          <w:p w14:paraId="2454CA81" w14:textId="77777777"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Temel Eğitim Kurumları Cari Ödemeleri</w:t>
            </w:r>
          </w:p>
        </w:tc>
      </w:tr>
      <w:tr w:rsidR="003B5801" w:rsidRPr="000635E4" w14:paraId="45A5D8F9" w14:textId="77777777" w:rsidTr="00FF5ABE">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14:paraId="11614693"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14:paraId="5BDD3DEE" w14:textId="77777777"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Okul/Kurumların Teftiş ve Denetimi </w:t>
            </w:r>
          </w:p>
          <w:p w14:paraId="519DCD12" w14:textId="77777777" w:rsidR="003B5801" w:rsidRPr="00F075A4" w:rsidRDefault="003B5801" w:rsidP="00AC280C">
            <w:pPr>
              <w:pStyle w:val="ListeParagraf"/>
              <w:numPr>
                <w:ilvl w:val="0"/>
                <w:numId w:val="29"/>
              </w:numPr>
              <w:spacing w:before="0"/>
              <w:ind w:left="463" w:hanging="284"/>
              <w:rPr>
                <w:b w:val="0"/>
                <w:sz w:val="18"/>
              </w:rPr>
            </w:pPr>
            <w:r w:rsidRPr="00F075A4">
              <w:rPr>
                <w:b w:val="0"/>
                <w:sz w:val="18"/>
              </w:rPr>
              <w:t xml:space="preserve">Öğretmenlere Rehberlik ve İşbaşında Yetiştirme Hizmetleri </w:t>
            </w:r>
          </w:p>
          <w:p w14:paraId="2DD0FDD0" w14:textId="77777777" w:rsidR="003B5801" w:rsidRPr="00F075A4" w:rsidRDefault="003B5801" w:rsidP="00AC280C">
            <w:pPr>
              <w:pStyle w:val="ListeParagraf"/>
              <w:numPr>
                <w:ilvl w:val="0"/>
                <w:numId w:val="29"/>
              </w:numPr>
              <w:spacing w:before="0"/>
              <w:ind w:left="463" w:hanging="284"/>
              <w:rPr>
                <w:b w:val="0"/>
                <w:sz w:val="18"/>
              </w:rPr>
            </w:pPr>
            <w:r w:rsidRPr="00F075A4">
              <w:rPr>
                <w:b w:val="0"/>
                <w:sz w:val="18"/>
              </w:rPr>
              <w:t>Ön İnceleme, İnceleme ve Soruşturma Hizmetleri</w:t>
            </w:r>
          </w:p>
        </w:tc>
      </w:tr>
      <w:tr w:rsidR="003B5801" w:rsidRPr="000635E4" w14:paraId="39123401" w14:textId="77777777" w:rsidTr="00FF5ABE">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14:paraId="06819C15" w14:textId="77777777"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14:paraId="354D7A04" w14:textId="77777777" w:rsidR="003B5801" w:rsidRPr="00F075A4" w:rsidRDefault="003B5801" w:rsidP="00AC280C">
            <w:pPr>
              <w:pStyle w:val="ListeParagraf"/>
              <w:numPr>
                <w:ilvl w:val="0"/>
                <w:numId w:val="28"/>
              </w:numPr>
              <w:spacing w:before="0"/>
              <w:ind w:left="463" w:hanging="284"/>
              <w:rPr>
                <w:b w:val="0"/>
                <w:sz w:val="18"/>
              </w:rPr>
            </w:pPr>
            <w:r w:rsidRPr="00F075A4">
              <w:rPr>
                <w:b w:val="0"/>
                <w:sz w:val="18"/>
              </w:rPr>
              <w:t>Bilgi Edinme Başvurularının Cevaplanması</w:t>
            </w:r>
          </w:p>
          <w:p w14:paraId="784EC19E" w14:textId="77777777"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14:paraId="0066C642" w14:textId="77777777" w:rsidR="003B5801" w:rsidRPr="00F075A4" w:rsidRDefault="003B5801" w:rsidP="00AC280C">
            <w:pPr>
              <w:pStyle w:val="ListeParagraf"/>
              <w:numPr>
                <w:ilvl w:val="0"/>
                <w:numId w:val="28"/>
              </w:numPr>
              <w:spacing w:before="0"/>
              <w:ind w:left="463" w:hanging="284"/>
              <w:rPr>
                <w:b w:val="0"/>
                <w:sz w:val="18"/>
              </w:rPr>
            </w:pPr>
            <w:r w:rsidRPr="00F075A4">
              <w:rPr>
                <w:b w:val="0"/>
                <w:sz w:val="18"/>
              </w:rPr>
              <w:t xml:space="preserve">Basın, Halk ve Ziyaretçilerle İlişkiler </w:t>
            </w:r>
          </w:p>
          <w:p w14:paraId="01D08F32" w14:textId="77777777" w:rsidR="003B5801" w:rsidRPr="00F075A4" w:rsidRDefault="003B5801" w:rsidP="00AC280C">
            <w:pPr>
              <w:pStyle w:val="ListeParagraf"/>
              <w:numPr>
                <w:ilvl w:val="0"/>
                <w:numId w:val="28"/>
              </w:numPr>
              <w:spacing w:before="0"/>
              <w:ind w:left="463" w:hanging="284"/>
              <w:rPr>
                <w:b w:val="0"/>
                <w:sz w:val="18"/>
              </w:rPr>
            </w:pPr>
            <w:r w:rsidRPr="00F075A4">
              <w:rPr>
                <w:b w:val="0"/>
                <w:sz w:val="18"/>
              </w:rPr>
              <w:t>Özel Büro Hizmetleri</w:t>
            </w:r>
          </w:p>
        </w:tc>
      </w:tr>
    </w:tbl>
    <w:p w14:paraId="0A61CD1E" w14:textId="77777777" w:rsidR="00F74E9D" w:rsidRPr="00284AF8" w:rsidRDefault="00F74E9D">
      <w:pPr>
        <w:pStyle w:val="GvdeMetni"/>
        <w:spacing w:before="8"/>
        <w:rPr>
          <w:rFonts w:ascii="Times New Roman" w:hAnsi="Times New Roman" w:cs="Times New Roman"/>
          <w:b/>
        </w:rPr>
      </w:pPr>
    </w:p>
    <w:p w14:paraId="6506A561"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42" w:name="_bookmark27"/>
      <w:bookmarkEnd w:id="42"/>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14:paraId="4B035DE4" w14:textId="77777777"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14:paraId="5B35E3FF" w14:textId="77777777"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w:t>
      </w:r>
      <w:commentRangeStart w:id="43"/>
      <w:r w:rsidRPr="00A86EDD">
        <w:rPr>
          <w:rFonts w:ascii="Times New Roman" w:hAnsi="Times New Roman" w:cs="Times New Roman"/>
        </w:rPr>
        <w:t>kurumumuzun</w:t>
      </w:r>
      <w:commentRangeEnd w:id="43"/>
      <w:r w:rsidR="00084680">
        <w:rPr>
          <w:rStyle w:val="AklamaBavurusu"/>
        </w:rPr>
        <w:commentReference w:id="43"/>
      </w:r>
      <w:r w:rsidRPr="00A86EDD">
        <w:rPr>
          <w:rFonts w:ascii="Times New Roman" w:hAnsi="Times New Roman" w:cs="Times New Roman"/>
        </w:rPr>
        <w:t xml:space="preserve">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w:t>
      </w:r>
      <w:commentRangeStart w:id="44"/>
      <w:r w:rsidR="00A86EDD">
        <w:rPr>
          <w:rFonts w:ascii="Times New Roman" w:hAnsi="Times New Roman" w:cs="Times New Roman"/>
        </w:rPr>
        <w:t>paydaş</w:t>
      </w:r>
      <w:commentRangeEnd w:id="44"/>
      <w:r w:rsidR="00084680">
        <w:rPr>
          <w:rStyle w:val="AklamaBavurusu"/>
        </w:rPr>
        <w:commentReference w:id="44"/>
      </w:r>
      <w:r w:rsidR="00A86EDD">
        <w:rPr>
          <w:rFonts w:ascii="Times New Roman" w:hAnsi="Times New Roman" w:cs="Times New Roman"/>
        </w:rPr>
        <w:t>) belirlemiştir.</w:t>
      </w:r>
    </w:p>
    <w:p w14:paraId="3D788441" w14:textId="77777777" w:rsidR="00A86EDD" w:rsidRPr="00A86EDD" w:rsidRDefault="00A86EDD" w:rsidP="00A86EDD">
      <w:pPr>
        <w:pStyle w:val="GvdeMetni"/>
        <w:spacing w:before="8"/>
        <w:jc w:val="both"/>
        <w:rPr>
          <w:rFonts w:ascii="Times New Roman" w:hAnsi="Times New Roman" w:cs="Times New Roman"/>
        </w:rPr>
      </w:pPr>
    </w:p>
    <w:p w14:paraId="53768A8D"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14:paraId="05AE345E" w14:textId="77777777"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D54241" w:rsidRPr="00FF5ABE" w14:paraId="08911C86" w14:textId="77777777" w:rsidTr="00FF5ABE">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14:paraId="071BB845"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14:paraId="4D78D26F" w14:textId="77777777"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14:paraId="2F2DBBF9" w14:textId="77777777"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14:paraId="0C7BB69D"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41FFE4B8" w14:textId="77777777" w:rsidR="00D54241" w:rsidRPr="00FF5ABE" w:rsidRDefault="000A4F74"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0F64ED9" w14:textId="77777777" w:rsidR="00D54241" w:rsidRPr="00FF5ABE" w:rsidRDefault="00D54241"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543B92CD" w14:textId="77777777" w:rsidR="00D54241" w:rsidRPr="00FF5ABE" w:rsidRDefault="000A4F74" w:rsidP="00FC4D16">
            <w:pPr>
              <w:pStyle w:val="TableParagraph"/>
              <w:jc w:val="center"/>
              <w:rPr>
                <w:rFonts w:ascii="Times New Roman" w:hAnsi="Times New Roman" w:cs="Times New Roman"/>
                <w:b w:val="0"/>
                <w:sz w:val="20"/>
                <w:szCs w:val="24"/>
              </w:rPr>
            </w:pPr>
            <w:commentRangeStart w:id="45"/>
            <w:r w:rsidRPr="00FF5ABE">
              <w:rPr>
                <w:rFonts w:ascii="Times New Roman" w:hAnsi="Times New Roman" w:cs="Times New Roman"/>
                <w:b w:val="0"/>
                <w:sz w:val="24"/>
                <w:szCs w:val="24"/>
              </w:rPr>
              <w:t>√</w:t>
            </w:r>
            <w:commentRangeEnd w:id="45"/>
            <w:r w:rsidR="00084680">
              <w:rPr>
                <w:rStyle w:val="AklamaBavurusu"/>
                <w:b w:val="0"/>
                <w:bCs w:val="0"/>
              </w:rPr>
              <w:commentReference w:id="45"/>
            </w:r>
          </w:p>
        </w:tc>
      </w:tr>
      <w:tr w:rsidR="00FC4D16" w:rsidRPr="00FF5ABE" w14:paraId="55AA71FE"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1196D58"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784874F"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247C056"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78FB5D3A"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06E3F372"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1FF0B8B"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06AB700"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75F22055"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E347F4B"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1F043897"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7FFBB23F"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2BD04B66"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64CF4A0C"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7F58A139"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062DF302"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05B658B0"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70E96051"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4210294"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416CCB0C"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61E7F3B6"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3F751CCC"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ADE952E" w14:textId="77777777"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80DBBBD" w14:textId="77777777" w:rsidR="00FC4D16" w:rsidRPr="00FF5ABE" w:rsidRDefault="00FC4D16" w:rsidP="00FC4D16">
            <w:pPr>
              <w:pStyle w:val="TableParagraph"/>
              <w:jc w:val="center"/>
              <w:rPr>
                <w:rFonts w:ascii="Times New Roman" w:hAnsi="Times New Roman" w:cs="Times New Roman"/>
                <w:b w:val="0"/>
                <w:sz w:val="20"/>
                <w:szCs w:val="24"/>
              </w:rPr>
            </w:pPr>
            <w:commentRangeStart w:id="46"/>
            <w:r w:rsidRPr="00FF5ABE">
              <w:rPr>
                <w:rFonts w:ascii="Times New Roman" w:hAnsi="Times New Roman" w:cs="Times New Roman"/>
                <w:b w:val="0"/>
                <w:sz w:val="24"/>
                <w:szCs w:val="24"/>
              </w:rPr>
              <w:t>√</w:t>
            </w:r>
            <w:commentRangeEnd w:id="46"/>
            <w:r w:rsidR="00084680">
              <w:rPr>
                <w:rStyle w:val="AklamaBavurusu"/>
                <w:b w:val="0"/>
                <w:bCs w:val="0"/>
              </w:rPr>
              <w:commentReference w:id="46"/>
            </w:r>
          </w:p>
        </w:tc>
      </w:tr>
      <w:tr w:rsidR="00FC4D16" w:rsidRPr="00FF5ABE" w14:paraId="62448942"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A7D73D9"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59D2006E" w14:textId="77777777"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867696E" w14:textId="77777777"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14:paraId="5F0D2904" w14:textId="77777777" w:rsidTr="00FF5AB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7A52A32E" w14:textId="77777777" w:rsidR="00FC4D16" w:rsidRPr="00FF5ABE" w:rsidRDefault="00FC4D16" w:rsidP="002B35BB">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F4B25BA" w14:textId="77777777"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10F340E4" w14:textId="77777777"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14:paraId="75D3BC24" w14:textId="77777777" w:rsidTr="00FF5ABE">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16EB7584"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6208147B"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6B06901E"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52BE0ADD" w14:textId="77777777" w:rsidTr="00FF5AB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6E5AAFC"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3DD73C4" w14:textId="77777777" w:rsidR="00FC4D16" w:rsidRPr="00FF5ABE" w:rsidRDefault="00FC4D16" w:rsidP="00FC4D16">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1AF0776" w14:textId="77777777"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14:paraId="626CF2ED" w14:textId="77777777" w:rsidTr="00FF5ABE">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14:paraId="5FB3A7AF"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lastRenderedPageBreak/>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A34D7E4" w14:textId="77777777"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14:paraId="284B0E36" w14:textId="77777777"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14:paraId="6250F543" w14:textId="77777777" w:rsidTr="00FF5AB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14:paraId="08B0489D" w14:textId="77777777"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14:paraId="6DDE72B1" w14:textId="0759B832" w:rsidR="00FC4D16" w:rsidRPr="00FF5ABE" w:rsidRDefault="00C1022C" w:rsidP="00FC4D16">
            <w:pPr>
              <w:pStyle w:val="TableParagraph"/>
              <w:jc w:val="center"/>
              <w:rPr>
                <w:rFonts w:ascii="Times New Roman" w:hAnsi="Times New Roman" w:cs="Times New Roman"/>
                <w:b w:val="0"/>
                <w:sz w:val="20"/>
                <w:szCs w:val="24"/>
              </w:rPr>
            </w:pPr>
            <w:r w:rsidRPr="00C1022C">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14:paraId="09E2F155" w14:textId="17FC096B" w:rsidR="00FC4D16" w:rsidRPr="00FF5ABE" w:rsidRDefault="00FC4D16" w:rsidP="00FC4D16">
            <w:pPr>
              <w:pStyle w:val="TableParagraph"/>
              <w:jc w:val="center"/>
              <w:rPr>
                <w:rFonts w:ascii="Times New Roman" w:hAnsi="Times New Roman" w:cs="Times New Roman"/>
                <w:b w:val="0"/>
                <w:sz w:val="20"/>
                <w:szCs w:val="24"/>
              </w:rPr>
            </w:pPr>
          </w:p>
        </w:tc>
      </w:tr>
    </w:tbl>
    <w:p w14:paraId="56DDEBB2" w14:textId="77777777" w:rsidR="00FD3545" w:rsidRDefault="00FD3545">
      <w:pPr>
        <w:pStyle w:val="GvdeMetni"/>
        <w:spacing w:before="10"/>
        <w:rPr>
          <w:rFonts w:ascii="Times New Roman" w:hAnsi="Times New Roman" w:cs="Times New Roman"/>
        </w:rPr>
      </w:pPr>
    </w:p>
    <w:p w14:paraId="0CB004F2" w14:textId="77777777" w:rsidR="00084680" w:rsidRDefault="00084680">
      <w:pPr>
        <w:pStyle w:val="GvdeMetni"/>
        <w:spacing w:before="10"/>
        <w:rPr>
          <w:rFonts w:ascii="Times New Roman" w:hAnsi="Times New Roman" w:cs="Times New Roman"/>
        </w:rPr>
      </w:pPr>
    </w:p>
    <w:p w14:paraId="6A209E1D" w14:textId="77777777" w:rsidR="00B33588" w:rsidRDefault="00B33588">
      <w:pPr>
        <w:pStyle w:val="GvdeMetni"/>
        <w:spacing w:before="10"/>
        <w:rPr>
          <w:rFonts w:ascii="Times New Roman" w:hAnsi="Times New Roman" w:cs="Times New Roman"/>
        </w:rPr>
      </w:pPr>
    </w:p>
    <w:p w14:paraId="005EB30E" w14:textId="77777777" w:rsidR="00B33588" w:rsidRDefault="00B33588">
      <w:pPr>
        <w:pStyle w:val="GvdeMetni"/>
        <w:spacing w:before="10"/>
        <w:rPr>
          <w:rFonts w:ascii="Times New Roman" w:hAnsi="Times New Roman" w:cs="Times New Roman"/>
        </w:rPr>
      </w:pPr>
    </w:p>
    <w:p w14:paraId="4C07BE82" w14:textId="77777777" w:rsidR="00B33588" w:rsidRDefault="00B33588">
      <w:pPr>
        <w:pStyle w:val="GvdeMetni"/>
        <w:spacing w:before="10"/>
        <w:rPr>
          <w:rFonts w:ascii="Times New Roman" w:hAnsi="Times New Roman" w:cs="Times New Roman"/>
        </w:rPr>
      </w:pPr>
    </w:p>
    <w:p w14:paraId="60245153" w14:textId="77777777" w:rsidR="00B33588" w:rsidRDefault="00B33588">
      <w:pPr>
        <w:pStyle w:val="GvdeMetni"/>
        <w:spacing w:before="10"/>
        <w:rPr>
          <w:rFonts w:ascii="Times New Roman" w:hAnsi="Times New Roman" w:cs="Times New Roman"/>
        </w:rPr>
      </w:pPr>
    </w:p>
    <w:p w14:paraId="57BA5FDA" w14:textId="77777777" w:rsidR="00084680" w:rsidRPr="00284AF8" w:rsidRDefault="00084680">
      <w:pPr>
        <w:pStyle w:val="GvdeMetni"/>
        <w:spacing w:before="10"/>
        <w:rPr>
          <w:rFonts w:ascii="Times New Roman" w:hAnsi="Times New Roman" w:cs="Times New Roman"/>
        </w:rPr>
      </w:pPr>
    </w:p>
    <w:p w14:paraId="1AA7FC22"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Paydaşların Önceliklendirilmesi</w:t>
      </w:r>
    </w:p>
    <w:p w14:paraId="3980707B" w14:textId="77777777" w:rsidR="004159BF" w:rsidRDefault="004159BF">
      <w:pPr>
        <w:pStyle w:val="Balk3"/>
        <w:rPr>
          <w:rFonts w:ascii="Times New Roman" w:hAnsi="Times New Roman" w:cs="Times New Roman"/>
        </w:rPr>
      </w:pPr>
    </w:p>
    <w:p w14:paraId="0F67E724" w14:textId="77777777" w:rsidR="00FC4D16" w:rsidRPr="004159BF" w:rsidRDefault="004159BF" w:rsidP="004159BF">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 xml:space="preserve">belirlenmesinin </w:t>
      </w:r>
      <w:commentRangeStart w:id="47"/>
      <w:r w:rsidR="00FC4D16" w:rsidRPr="004159BF">
        <w:rPr>
          <w:rFonts w:ascii="Times New Roman" w:hAnsi="Times New Roman" w:cs="Times New Roman"/>
          <w:b w:val="0"/>
        </w:rPr>
        <w:t>ard</w:t>
      </w:r>
      <w:r w:rsidRPr="004159BF">
        <w:rPr>
          <w:rFonts w:ascii="Times New Roman" w:hAnsi="Times New Roman" w:cs="Times New Roman"/>
          <w:b w:val="0"/>
        </w:rPr>
        <w:t>ından</w:t>
      </w:r>
      <w:commentRangeEnd w:id="47"/>
      <w:r w:rsidR="006949B8">
        <w:rPr>
          <w:rStyle w:val="AklamaBavurusu"/>
          <w:b w:val="0"/>
          <w:bCs w:val="0"/>
        </w:rPr>
        <w:commentReference w:id="47"/>
      </w:r>
      <w:r w:rsidRPr="004159BF">
        <w:rPr>
          <w:rFonts w:ascii="Times New Roman" w:hAnsi="Times New Roman" w:cs="Times New Roman"/>
          <w:b w:val="0"/>
        </w:rPr>
        <w:t xml:space="preserve">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Paydaşların önceliklendirilmesi, etki ve önemlerinin tespit edilmesinde Kamu İdareleri İçin Stratejik Plan Hazırlama Kılavuzunda (26 Şubat 2018) belirtilen Paydaş Etki/Önem Matrisi tablosundan (Tablo 7) yararlanılmıştır.</w:t>
      </w:r>
    </w:p>
    <w:p w14:paraId="201B1C5B" w14:textId="77777777" w:rsidR="00FD3545" w:rsidRPr="00284AF8" w:rsidRDefault="00FD3545">
      <w:pPr>
        <w:pStyle w:val="GvdeMetni"/>
        <w:spacing w:before="9"/>
        <w:rPr>
          <w:rFonts w:ascii="Times New Roman" w:hAnsi="Times New Roman" w:cs="Times New Roman"/>
        </w:rPr>
      </w:pPr>
    </w:p>
    <w:p w14:paraId="4B1BA573" w14:textId="77777777" w:rsidR="00FD3545" w:rsidRPr="00CA0B64" w:rsidRDefault="00133410">
      <w:pPr>
        <w:pStyle w:val="Balk3"/>
        <w:spacing w:before="1"/>
        <w:rPr>
          <w:rFonts w:ascii="Times New Roman" w:hAnsi="Times New Roman" w:cs="Times New Roman"/>
          <w:color w:val="000000" w:themeColor="text1"/>
        </w:rPr>
      </w:pPr>
      <w:bookmarkStart w:id="48" w:name="_bookmark28"/>
      <w:bookmarkEnd w:id="48"/>
      <w:r w:rsidRPr="00CA0B64">
        <w:rPr>
          <w:rFonts w:ascii="Times New Roman" w:hAnsi="Times New Roman" w:cs="Times New Roman"/>
          <w:color w:val="000000" w:themeColor="text1"/>
        </w:rPr>
        <w:t>Tablo 5: Paydaşların Önceliklendirilmesi</w:t>
      </w:r>
    </w:p>
    <w:p w14:paraId="7EA7172C" w14:textId="77777777"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A86EDD" w:rsidRPr="00284AF8" w14:paraId="04B054F3" w14:textId="77777777"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14:paraId="6B30F07D"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14:paraId="4F86CED7" w14:textId="77777777"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14:paraId="01B9E972" w14:textId="77777777" w:rsidR="00A86EDD" w:rsidRPr="00FF5ABE" w:rsidRDefault="00A86EDD" w:rsidP="004159B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14:paraId="543D7E00" w14:textId="77777777"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14:paraId="561799B2" w14:textId="77777777" w:rsidR="00A86EDD" w:rsidRPr="00FF5ABE" w:rsidRDefault="00A86EDD" w:rsidP="004159B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14:paraId="62702E62" w14:textId="77777777" w:rsidR="00A86EDD" w:rsidRPr="00FF5ABE" w:rsidRDefault="00A86EDD" w:rsidP="002024BE">
            <w:pPr>
              <w:pStyle w:val="TableParagraph"/>
              <w:jc w:val="center"/>
              <w:rPr>
                <w:rFonts w:ascii="Times New Roman" w:hAnsi="Times New Roman" w:cs="Times New Roman"/>
                <w:sz w:val="18"/>
                <w:szCs w:val="24"/>
              </w:rPr>
            </w:pPr>
            <w:commentRangeStart w:id="49"/>
            <w:r w:rsidRPr="00FF5ABE">
              <w:rPr>
                <w:rFonts w:ascii="Times New Roman" w:hAnsi="Times New Roman" w:cs="Times New Roman"/>
                <w:color w:val="FFFFFF"/>
                <w:sz w:val="18"/>
                <w:szCs w:val="24"/>
              </w:rPr>
              <w:t>Önceliği</w:t>
            </w:r>
            <w:commentRangeEnd w:id="49"/>
            <w:r w:rsidR="006949B8">
              <w:rPr>
                <w:rStyle w:val="AklamaBavurusu"/>
                <w:b w:val="0"/>
                <w:bCs w:val="0"/>
                <w:color w:val="auto"/>
              </w:rPr>
              <w:commentReference w:id="49"/>
            </w:r>
          </w:p>
        </w:tc>
      </w:tr>
      <w:tr w:rsidR="00FC4D16" w:rsidRPr="00284AF8" w14:paraId="180C1D9C" w14:textId="77777777"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7BB79E9A"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4E4C8037" w14:textId="77777777"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14:paraId="67DFAB00" w14:textId="77777777"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AB003DB"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1D90AEC5"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528D769C"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2971D5B0" w14:textId="77777777" w:rsidTr="00FF5ABE">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23D8A278"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48DDA34B"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79CE5BF2" w14:textId="77777777"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CAA3BBC"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29C29FFF" w14:textId="77777777"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2A80C77D"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6CD9147F" w14:textId="77777777"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0F1F7B29"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45C48C8A"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20507043" w14:textId="77777777"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8EF83EB"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27A4B673"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74F818B7"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16D34C82"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5EF43B41"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5A9214D6"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313648FC" w14:textId="77777777"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0A9AACF6"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6AEA22CB" w14:textId="77777777"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3345C640"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76F54E1A"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432AE71A" w14:textId="77777777" w:rsidR="00FC4D16" w:rsidRPr="00FF5ABE" w:rsidRDefault="000C2088"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5FF09C0C"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2C9F5CC4" w14:textId="77777777"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78B68DF6"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0E711081"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2292DB57"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691765F5"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3BC22FCF"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23B0F57D"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56C6755B" w14:textId="77777777"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690FFB3"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14:paraId="53AE2F1F" w14:textId="77777777"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5C52A1D6" w14:textId="77777777"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FC4D16" w:rsidRPr="00284AF8" w14:paraId="19C96886"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41AF5254"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7DF630AF" w14:textId="77777777"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14:paraId="68B6B769" w14:textId="77777777"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4A73181"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14:paraId="5D22ED17"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1FEE7349" w14:textId="77777777"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14:paraId="48F55ADC"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5EBBAE93"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61252BB2" w14:textId="77777777"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14:paraId="6A0A33E3" w14:textId="77777777"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24757EB5"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14:paraId="4A8AA72A" w14:textId="77777777"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443BE60D" w14:textId="77777777"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14:paraId="1141BEEA"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07AB9779" w14:textId="77777777" w:rsidR="00FC4D16" w:rsidRPr="00FF5ABE" w:rsidRDefault="00FC4D16" w:rsidP="002B35BB">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5CDE9F7F" w14:textId="77777777"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14:paraId="6399C139" w14:textId="77777777"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C968BBD"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14:paraId="567B97F1"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5E80E0ED"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FC4D16" w:rsidRPr="00284AF8" w14:paraId="4AC1B682"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2245D02E"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6B503EE3"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008983EE" w14:textId="77777777"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696DF82" w14:textId="77777777" w:rsidR="00FC4D16" w:rsidRPr="00FF5ABE" w:rsidRDefault="002024BE"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550951D9" w14:textId="77777777" w:rsidR="00FC4D16" w:rsidRPr="00FF5ABE" w:rsidRDefault="002024BE"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195CC0B" w14:textId="77777777" w:rsidR="00FC4D16" w:rsidRPr="00FF5ABE" w:rsidRDefault="002024BE"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4DB57896"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04838461"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w:t>
            </w:r>
            <w:r w:rsidR="000C2088" w:rsidRPr="00FF5ABE">
              <w:rPr>
                <w:rFonts w:ascii="Times New Roman" w:hAnsi="Times New Roman" w:cs="Times New Roman"/>
                <w:b w:val="0"/>
                <w:sz w:val="20"/>
                <w:szCs w:val="20"/>
              </w:rPr>
              <w:t xml:space="preserve">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447A26F9" w14:textId="77777777" w:rsidR="00FC4D16" w:rsidRPr="00FF5ABE" w:rsidRDefault="00FC4D16" w:rsidP="00FC4D16">
            <w:pPr>
              <w:pStyle w:val="TableParagraph"/>
              <w:jc w:val="center"/>
              <w:rPr>
                <w:rFonts w:ascii="Times New Roman" w:hAnsi="Times New Roman" w:cs="Times New Roman"/>
                <w:sz w:val="20"/>
                <w:szCs w:val="20"/>
              </w:rPr>
            </w:pPr>
          </w:p>
        </w:tc>
        <w:tc>
          <w:tcPr>
            <w:tcW w:w="816" w:type="dxa"/>
            <w:shd w:val="clear" w:color="auto" w:fill="auto"/>
            <w:vAlign w:val="center"/>
          </w:tcPr>
          <w:p w14:paraId="1D35FEF8" w14:textId="77777777"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3B8321C6"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14:paraId="30B36CD1"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E625721" w14:textId="77777777" w:rsidR="00FC4D16" w:rsidRPr="00FF5ABE" w:rsidRDefault="002D2594"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FC4D16" w:rsidRPr="00284AF8" w14:paraId="10101F93"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45DFE60A" w14:textId="77777777" w:rsidR="00FC4D16" w:rsidRPr="00FF5ABE" w:rsidRDefault="00FC4D16" w:rsidP="00FC4D16">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3988D56A" w14:textId="77777777" w:rsidR="00FC4D16" w:rsidRPr="00FF5ABE" w:rsidRDefault="00FC4D16"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14:paraId="51701DCC" w14:textId="77777777" w:rsidR="00FC4D16" w:rsidRPr="00FF5ABE" w:rsidRDefault="00FC4D16" w:rsidP="00FC4D1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5533F03A"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14:paraId="4493C819" w14:textId="77777777" w:rsidR="00FC4D16" w:rsidRPr="00FF5ABE" w:rsidRDefault="002D2594" w:rsidP="002D259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7470378D" w14:textId="77777777" w:rsidR="00FC4D16" w:rsidRPr="00FF5ABE" w:rsidRDefault="004159BF" w:rsidP="002D2594">
            <w:pPr>
              <w:pStyle w:val="TableParagraph"/>
              <w:jc w:val="center"/>
              <w:rPr>
                <w:rFonts w:ascii="Times New Roman" w:hAnsi="Times New Roman" w:cs="Times New Roman"/>
                <w:b w:val="0"/>
                <w:sz w:val="20"/>
                <w:szCs w:val="20"/>
              </w:rPr>
            </w:pPr>
            <w:commentRangeStart w:id="50"/>
            <w:r w:rsidRPr="00FF5ABE">
              <w:rPr>
                <w:rFonts w:ascii="Times New Roman" w:hAnsi="Times New Roman" w:cs="Times New Roman"/>
                <w:b w:val="0"/>
                <w:sz w:val="20"/>
                <w:szCs w:val="20"/>
              </w:rPr>
              <w:t>3</w:t>
            </w:r>
            <w:commentRangeEnd w:id="50"/>
            <w:r w:rsidR="00B27860">
              <w:rPr>
                <w:rStyle w:val="AklamaBavurusu"/>
                <w:b w:val="0"/>
                <w:bCs w:val="0"/>
              </w:rPr>
              <w:commentReference w:id="50"/>
            </w:r>
          </w:p>
        </w:tc>
      </w:tr>
      <w:tr w:rsidR="00FC4D16" w:rsidRPr="00284AF8" w14:paraId="1B2F4446"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14:paraId="55980DE9" w14:textId="77777777" w:rsidR="00FC4D16" w:rsidRPr="00FF5ABE" w:rsidRDefault="00FC4D16" w:rsidP="000C2088">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 xml:space="preserve">İl ve İlçe </w:t>
            </w:r>
            <w:r w:rsidR="000C2088" w:rsidRPr="00FF5ABE">
              <w:rPr>
                <w:rFonts w:ascii="Times New Roman" w:hAnsi="Times New Roman" w:cs="Times New Roman"/>
                <w:b w:val="0"/>
                <w:sz w:val="20"/>
                <w:szCs w:val="20"/>
              </w:rPr>
              <w:t>MEM</w:t>
            </w:r>
            <w:r w:rsidRPr="00FF5ABE">
              <w:rPr>
                <w:rFonts w:ascii="Times New Roman" w:hAnsi="Times New Roman" w:cs="Times New Roman"/>
                <w:b w:val="0"/>
                <w:sz w:val="20"/>
                <w:szCs w:val="20"/>
              </w:rPr>
              <w:t xml:space="preserve">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14:paraId="455A96BC" w14:textId="4C6690B7" w:rsidR="00FC4D16" w:rsidRPr="00FF5ABE" w:rsidRDefault="00C1022C" w:rsidP="00FC4D16">
            <w:pPr>
              <w:pStyle w:val="TableParagraph"/>
              <w:jc w:val="center"/>
              <w:rPr>
                <w:rFonts w:ascii="Times New Roman" w:hAnsi="Times New Roman" w:cs="Times New Roman"/>
                <w:sz w:val="20"/>
                <w:szCs w:val="20"/>
              </w:rPr>
            </w:pPr>
            <w:r w:rsidRPr="00C1022C">
              <w:rPr>
                <w:rFonts w:ascii="Times New Roman" w:hAnsi="Times New Roman" w:cs="Times New Roman"/>
                <w:sz w:val="20"/>
                <w:szCs w:val="20"/>
              </w:rPr>
              <w:t>√</w:t>
            </w:r>
          </w:p>
        </w:tc>
        <w:tc>
          <w:tcPr>
            <w:tcW w:w="816" w:type="dxa"/>
            <w:shd w:val="clear" w:color="auto" w:fill="auto"/>
            <w:vAlign w:val="center"/>
          </w:tcPr>
          <w:p w14:paraId="3F558423" w14:textId="3B020AA3" w:rsidR="00FC4D16" w:rsidRPr="00FF5ABE" w:rsidRDefault="00FC4D16" w:rsidP="00FC4D1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4EBB0463" w14:textId="77777777" w:rsidR="00FC4D16" w:rsidRPr="00FF5ABE" w:rsidRDefault="002D2594"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14:paraId="77A4235A" w14:textId="77777777" w:rsidR="00FC4D16" w:rsidRPr="00FF5ABE" w:rsidRDefault="002D2594" w:rsidP="002D259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14:paraId="6EED2848" w14:textId="77777777" w:rsidR="00FC4D16" w:rsidRPr="00FF5ABE" w:rsidRDefault="004159BF"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FC4D16" w:rsidRPr="00284AF8" w14:paraId="60BB3F88"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14:paraId="7F5AFD7A" w14:textId="77777777" w:rsidR="00FC4D16" w:rsidRPr="00FF5ABE" w:rsidRDefault="004159BF"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FC4D16" w:rsidRPr="00284AF8" w14:paraId="1ACD7662"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14:paraId="0A813B52" w14:textId="77777777" w:rsidR="00FC4D16" w:rsidRPr="00FF5ABE" w:rsidRDefault="00FC4D16"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FC4D16" w:rsidRPr="00284AF8" w14:paraId="4BEA9981" w14:textId="77777777"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14:paraId="57434CEA" w14:textId="77777777" w:rsidR="00FC4D16" w:rsidRPr="00FF5ABE" w:rsidRDefault="004159BF"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14:paraId="020FC44E" w14:textId="77777777" w:rsidR="00FD3545" w:rsidRPr="00284AF8" w:rsidRDefault="00FD3545">
      <w:pPr>
        <w:pStyle w:val="GvdeMetni"/>
        <w:spacing w:before="11"/>
        <w:rPr>
          <w:rFonts w:ascii="Times New Roman" w:hAnsi="Times New Roman" w:cs="Times New Roman"/>
          <w:b/>
        </w:rPr>
      </w:pPr>
    </w:p>
    <w:p w14:paraId="31EAA107" w14:textId="77777777" w:rsidR="000C2088" w:rsidRDefault="000C2088">
      <w:pPr>
        <w:pStyle w:val="GvdeMetni"/>
        <w:spacing w:before="10"/>
        <w:rPr>
          <w:rFonts w:ascii="Times New Roman" w:hAnsi="Times New Roman" w:cs="Times New Roman"/>
        </w:rPr>
      </w:pPr>
    </w:p>
    <w:p w14:paraId="11306855" w14:textId="77777777" w:rsidR="000C2088" w:rsidRPr="00284AF8" w:rsidRDefault="000C2088">
      <w:pPr>
        <w:pStyle w:val="GvdeMetni"/>
        <w:spacing w:before="10"/>
        <w:rPr>
          <w:rFonts w:ascii="Times New Roman" w:hAnsi="Times New Roman" w:cs="Times New Roman"/>
        </w:rPr>
      </w:pPr>
    </w:p>
    <w:p w14:paraId="091F46BF" w14:textId="77777777" w:rsidR="00FD3545" w:rsidRPr="00E5482E" w:rsidRDefault="00133410" w:rsidP="00F62BBD">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14:paraId="0FE9B3E7" w14:textId="77777777" w:rsidR="00CA0B64" w:rsidRDefault="00CA0B64" w:rsidP="00F62BBD">
      <w:pPr>
        <w:pStyle w:val="Balk3"/>
        <w:rPr>
          <w:rFonts w:ascii="Times New Roman" w:hAnsi="Times New Roman" w:cs="Times New Roman"/>
        </w:rPr>
      </w:pPr>
    </w:p>
    <w:p w14:paraId="13A76655" w14:textId="77777777" w:rsidR="00F62BBD" w:rsidRPr="00F62BBD" w:rsidRDefault="00F62BBD" w:rsidP="00CA0B64">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w:t>
      </w:r>
      <w:commentRangeStart w:id="51"/>
      <w:r w:rsidRPr="00F62BBD">
        <w:rPr>
          <w:rFonts w:ascii="Times New Roman" w:hAnsi="Times New Roman" w:cs="Times New Roman"/>
          <w:b w:val="0"/>
        </w:rPr>
        <w:t>etki</w:t>
      </w:r>
      <w:commentRangeEnd w:id="51"/>
      <w:r w:rsidR="0018271A">
        <w:rPr>
          <w:rStyle w:val="AklamaBavurusu"/>
          <w:b w:val="0"/>
          <w:bCs w:val="0"/>
        </w:rPr>
        <w:commentReference w:id="51"/>
      </w:r>
      <w:r w:rsidRPr="00F62BBD">
        <w:rPr>
          <w:rFonts w:ascii="Times New Roman" w:hAnsi="Times New Roman" w:cs="Times New Roman"/>
          <w:b w:val="0"/>
        </w:rPr>
        <w:t xml:space="preserve"> ettiği ve paydaş beklentilerinin neler olduğu gibi durumları değerlendirerek Paydaş Ürün/Hizmet Matrisi hazırlamıştır. </w:t>
      </w:r>
    </w:p>
    <w:p w14:paraId="180D9450" w14:textId="77777777" w:rsidR="00F62BBD" w:rsidRPr="00284AF8" w:rsidRDefault="00F62BBD" w:rsidP="00F62BBD">
      <w:pPr>
        <w:pStyle w:val="Balk3"/>
        <w:rPr>
          <w:rFonts w:ascii="Times New Roman" w:hAnsi="Times New Roman" w:cs="Times New Roman"/>
        </w:rPr>
      </w:pPr>
    </w:p>
    <w:p w14:paraId="5BFF74D6" w14:textId="77777777" w:rsidR="00FD3545" w:rsidRPr="00CA0B64" w:rsidRDefault="00133410" w:rsidP="000C2088">
      <w:pPr>
        <w:pStyle w:val="Balk3"/>
        <w:jc w:val="both"/>
        <w:rPr>
          <w:rFonts w:ascii="Times New Roman" w:hAnsi="Times New Roman" w:cs="Times New Roman"/>
          <w:color w:val="000000" w:themeColor="text1"/>
        </w:rPr>
      </w:pPr>
      <w:bookmarkStart w:id="52" w:name="_bookmark29"/>
      <w:bookmarkEnd w:id="52"/>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0635E4" w:rsidRPr="00564FA4" w14:paraId="29495F75" w14:textId="77777777" w:rsidTr="006939D6">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14:paraId="72322349" w14:textId="77777777" w:rsidR="000635E4" w:rsidRPr="00564FA4" w:rsidRDefault="000635E4" w:rsidP="00A23912">
            <w:pPr>
              <w:rPr>
                <w:rFonts w:ascii="Times New Roman" w:eastAsia="Times New Roman" w:hAnsi="Times New Roman" w:cs="Times New Roman"/>
                <w:sz w:val="24"/>
                <w:szCs w:val="24"/>
              </w:rPr>
            </w:pPr>
          </w:p>
        </w:tc>
        <w:tc>
          <w:tcPr>
            <w:tcW w:w="615" w:type="dxa"/>
            <w:noWrap/>
            <w:textDirection w:val="btLr"/>
            <w:vAlign w:val="center"/>
            <w:hideMark/>
          </w:tcPr>
          <w:p w14:paraId="088096CB" w14:textId="77777777" w:rsidR="000635E4" w:rsidRPr="00FF5ABE" w:rsidRDefault="000635E4" w:rsidP="000635E4">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14:paraId="4825932E" w14:textId="77777777"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Aydın Valiliği</w:t>
            </w:r>
          </w:p>
        </w:tc>
        <w:tc>
          <w:tcPr>
            <w:tcW w:w="614" w:type="dxa"/>
            <w:textDirection w:val="btLr"/>
            <w:vAlign w:val="center"/>
            <w:hideMark/>
          </w:tcPr>
          <w:p w14:paraId="648C36B5" w14:textId="77777777" w:rsidR="000635E4" w:rsidRPr="00FF5ABE" w:rsidRDefault="000635E4"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MEM Üst Yönetici</w:t>
            </w:r>
          </w:p>
        </w:tc>
        <w:tc>
          <w:tcPr>
            <w:tcW w:w="425" w:type="dxa"/>
            <w:textDirection w:val="btLr"/>
            <w:vAlign w:val="center"/>
            <w:hideMark/>
          </w:tcPr>
          <w:p w14:paraId="721BA647" w14:textId="77777777"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Öğretmenler</w:t>
            </w:r>
          </w:p>
        </w:tc>
        <w:tc>
          <w:tcPr>
            <w:tcW w:w="426" w:type="dxa"/>
            <w:textDirection w:val="btLr"/>
            <w:vAlign w:val="center"/>
            <w:hideMark/>
          </w:tcPr>
          <w:p w14:paraId="29C6DA8B" w14:textId="77777777"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Yöneticiler</w:t>
            </w:r>
          </w:p>
        </w:tc>
        <w:tc>
          <w:tcPr>
            <w:tcW w:w="400" w:type="dxa"/>
            <w:textDirection w:val="btLr"/>
            <w:vAlign w:val="center"/>
            <w:hideMark/>
          </w:tcPr>
          <w:p w14:paraId="4CBADDF0" w14:textId="77777777"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Öğrenciler</w:t>
            </w:r>
          </w:p>
        </w:tc>
        <w:tc>
          <w:tcPr>
            <w:tcW w:w="425" w:type="dxa"/>
            <w:textDirection w:val="btLr"/>
            <w:vAlign w:val="center"/>
            <w:hideMark/>
          </w:tcPr>
          <w:p w14:paraId="37E1190E" w14:textId="77777777"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Öğrenci Velileri</w:t>
            </w:r>
          </w:p>
        </w:tc>
        <w:tc>
          <w:tcPr>
            <w:tcW w:w="422" w:type="dxa"/>
            <w:textDirection w:val="btLr"/>
            <w:vAlign w:val="center"/>
            <w:hideMark/>
          </w:tcPr>
          <w:p w14:paraId="518AF1E5" w14:textId="77777777"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Sağlık </w:t>
            </w:r>
            <w:r w:rsidR="000C2088" w:rsidRPr="00FF5ABE">
              <w:rPr>
                <w:rFonts w:ascii="Times New Roman" w:eastAsia="Times New Roman" w:hAnsi="Times New Roman" w:cs="Times New Roman"/>
                <w:sz w:val="18"/>
                <w:szCs w:val="20"/>
                <w:lang w:val="en-US"/>
              </w:rPr>
              <w:t>Müd.</w:t>
            </w:r>
          </w:p>
        </w:tc>
        <w:tc>
          <w:tcPr>
            <w:tcW w:w="403" w:type="dxa"/>
            <w:textDirection w:val="btLr"/>
            <w:vAlign w:val="center"/>
            <w:hideMark/>
          </w:tcPr>
          <w:p w14:paraId="5A6EC6CA" w14:textId="77777777"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Il Emniyet Müd.</w:t>
            </w:r>
          </w:p>
        </w:tc>
        <w:tc>
          <w:tcPr>
            <w:tcW w:w="494" w:type="dxa"/>
            <w:textDirection w:val="btLr"/>
            <w:vAlign w:val="center"/>
            <w:hideMark/>
          </w:tcPr>
          <w:p w14:paraId="66CD2319" w14:textId="77777777" w:rsidR="000635E4" w:rsidRPr="00FF5ABE" w:rsidRDefault="000C2088"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Arkeoloji Müz. Müd. </w:t>
            </w:r>
          </w:p>
        </w:tc>
        <w:tc>
          <w:tcPr>
            <w:tcW w:w="425" w:type="dxa"/>
            <w:textDirection w:val="btLr"/>
            <w:vAlign w:val="center"/>
            <w:hideMark/>
          </w:tcPr>
          <w:p w14:paraId="66C86F9D" w14:textId="77777777"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İlçe MEM Müd. </w:t>
            </w:r>
          </w:p>
        </w:tc>
        <w:tc>
          <w:tcPr>
            <w:tcW w:w="407" w:type="dxa"/>
            <w:textDirection w:val="btLr"/>
            <w:vAlign w:val="center"/>
            <w:hideMark/>
          </w:tcPr>
          <w:p w14:paraId="326ECBB4" w14:textId="77777777"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14:paraId="5F8980EB" w14:textId="77777777" w:rsidR="000635E4" w:rsidRPr="00FF5ABE" w:rsidRDefault="000C2088" w:rsidP="00A2391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Hiz. Spor İl Müd. </w:t>
            </w:r>
          </w:p>
        </w:tc>
        <w:tc>
          <w:tcPr>
            <w:tcW w:w="567" w:type="dxa"/>
            <w:textDirection w:val="btLr"/>
            <w:vAlign w:val="center"/>
            <w:hideMark/>
          </w:tcPr>
          <w:p w14:paraId="3923B0FB" w14:textId="77777777" w:rsidR="000635E4" w:rsidRPr="00FF5ABE" w:rsidRDefault="000635E4" w:rsidP="000C2088">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ve İlçe </w:t>
            </w:r>
            <w:r w:rsidR="000C2088" w:rsidRPr="00FF5ABE">
              <w:rPr>
                <w:rFonts w:ascii="Times New Roman" w:eastAsia="Times New Roman" w:hAnsi="Times New Roman" w:cs="Times New Roman"/>
                <w:sz w:val="18"/>
                <w:szCs w:val="20"/>
                <w:lang w:val="en-US"/>
              </w:rPr>
              <w:t xml:space="preserve">MEM </w:t>
            </w:r>
            <w:commentRangeStart w:id="53"/>
            <w:r w:rsidRPr="00FF5ABE">
              <w:rPr>
                <w:rFonts w:ascii="Times New Roman" w:eastAsia="Times New Roman" w:hAnsi="Times New Roman" w:cs="Times New Roman"/>
                <w:sz w:val="18"/>
                <w:szCs w:val="20"/>
                <w:lang w:val="en-US"/>
              </w:rPr>
              <w:t>Personeli</w:t>
            </w:r>
            <w:commentRangeEnd w:id="53"/>
            <w:r w:rsidR="005E499C">
              <w:rPr>
                <w:rStyle w:val="AklamaBavurusu"/>
                <w:b w:val="0"/>
                <w:bCs w:val="0"/>
                <w:color w:val="auto"/>
              </w:rPr>
              <w:commentReference w:id="53"/>
            </w:r>
          </w:p>
        </w:tc>
      </w:tr>
      <w:tr w:rsidR="005B4AE7" w:rsidRPr="00564FA4" w14:paraId="6D40CDFC"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14:paraId="7EDFCFE9"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 xml:space="preserve">A -Eğitim Öğretim </w:t>
            </w:r>
            <w:r w:rsidRPr="006939D6">
              <w:rPr>
                <w:rFonts w:eastAsia="Times New Roman" w:cs="Times New Roman"/>
                <w:color w:val="000000"/>
                <w:sz w:val="16"/>
                <w:szCs w:val="16"/>
              </w:rPr>
              <w:lastRenderedPageBreak/>
              <w:t>Faaliyetleri</w:t>
            </w:r>
          </w:p>
        </w:tc>
        <w:tc>
          <w:tcPr>
            <w:tcW w:w="615" w:type="dxa"/>
            <w:tcBorders>
              <w:top w:val="none" w:sz="0" w:space="0" w:color="auto"/>
              <w:bottom w:val="none" w:sz="0" w:space="0" w:color="auto"/>
            </w:tcBorders>
            <w:noWrap/>
            <w:vAlign w:val="center"/>
            <w:hideMark/>
          </w:tcPr>
          <w:p w14:paraId="6B3817A0"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lastRenderedPageBreak/>
              <w:t>1</w:t>
            </w:r>
          </w:p>
        </w:tc>
        <w:tc>
          <w:tcPr>
            <w:tcW w:w="378" w:type="dxa"/>
            <w:tcBorders>
              <w:top w:val="none" w:sz="0" w:space="0" w:color="auto"/>
              <w:bottom w:val="none" w:sz="0" w:space="0" w:color="auto"/>
            </w:tcBorders>
            <w:noWrap/>
            <w:vAlign w:val="center"/>
            <w:hideMark/>
          </w:tcPr>
          <w:p w14:paraId="61EF4A3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33FFDC6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79B737E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04E7922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42DD91F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4934ACD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14:paraId="04D8336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7538310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07BDF87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1DF1D11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60EFFDE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71EB915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75342A1F" w14:textId="77777777"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14:paraId="405F2BFE"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A2B3DF2"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17F4616E"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14:paraId="154A7DB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65C6D87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86BED8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14:paraId="7F8538A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34DA3C6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34AF83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14:paraId="5E21C29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50337F9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62B3729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93EF7E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1FB9EB0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A79702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5FCFC25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3CBFC6A"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E278572"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6D37158B"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14:paraId="754258F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0D5D373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4C1CB15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03CD425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74759E6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F4A96C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14:paraId="4B8652F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14:paraId="7B289F7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14:paraId="6079C59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3A9DD7F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14:paraId="5474169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14:paraId="0492BD1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14:paraId="0C6C5A2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6608408" w14:textId="77777777" w:rsidTr="006939D6">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339F2B5A"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C4EE20D"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14:paraId="7942FC1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19CCEF0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5FA5A5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5069DA4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07E6F77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42B0296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14:paraId="7B3155D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2EB6275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1D10FF1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3017DDB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1EA0A73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143ADF1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18E2CF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F4F179F"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2FB6017F"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74642FC3"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14:paraId="428948B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27B8996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6FE30D3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747DF0C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1E8B1CB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9D9A69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0DD9EB3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7C2090F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086534B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DA4D95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28332F5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EAC91D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D63F8D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B802489"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849E05D"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5313310"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14:paraId="7B80E08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1A3179B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7717855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5C638AB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71CC566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471ABC4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67B5BF2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4272AFA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44C88E6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5D0ADF6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0528524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6EA011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0A38437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62C5A13"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6E06777B"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0922901D"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14:paraId="0DFF67B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1A3A1C9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4267892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19063F4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1FB6DFB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5B11D3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36B98CA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075506A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63ED32C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1DC1A44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28C91E0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691B64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5F0AA36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0CD0A33"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5E885DB2"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07F6ADA"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14:paraId="23330A5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7820303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5E7EB2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2D342FC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4619902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5DBBFE1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10105F2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5F1E182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20908B1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6435012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6079B1B8" w14:textId="77777777"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14:paraId="37A3D26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22CBD59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37E7E85"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50CF6EE"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6D69EF56"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14:paraId="140FAA9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3810D99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79787B8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1E27C5A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76D783B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4E6009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46B08DE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14:paraId="7E41690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14:paraId="2E66362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14:paraId="2237B06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4D7781DD" w14:textId="77777777"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14:paraId="7CBDCD54" w14:textId="77777777"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14:paraId="187B0BC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2ADB278"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6C88FE0"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744833B"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14:paraId="5A6B35C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5DFA770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CB5CED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15CCF2E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728EADC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14:paraId="66AD97C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14:paraId="2CA4FAD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50372D5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6FD367C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C40285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6458412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28C98F0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5780C90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7D4B612"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CA468A7"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2A4FBE51"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14:paraId="5044E64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7E42AB6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EB73D9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36C22D9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525C812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41D399F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14:paraId="6DC5BE8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562AB37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3F34545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593911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1931641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16D9863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31FDFCB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9167E13"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3659B638"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AB0488E"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14:paraId="47DC2AA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645C41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246AB6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14:paraId="2C2A0F6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649D570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320905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134F446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630036F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1A49121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04717C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268F67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4FC397F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1DA975B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82414A9"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3EEF4B09"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7D1E7195"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14:paraId="13F84EC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37F1EBB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6EC049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377941D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41E0A4C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14:paraId="621E834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14:paraId="479EB62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2EBE9F9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61FDC1F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F06231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097C78A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72D75F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7613294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8768CCC" w14:textId="77777777" w:rsidTr="006939D6">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B397F51"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67D64427"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14:paraId="2201849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14:paraId="2F47F7A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76F3E1D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052B9C5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14:paraId="751AA2E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9E77EB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60F3DD9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068981F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644AACF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FDAD60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295190E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930B6E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1CE56C4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A669697"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670434C4"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2769280F"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14:paraId="08328DA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1671477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12CE72A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15101CE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2632577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14:paraId="7451250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14:paraId="6806400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52D244B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67A254C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99C2B2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572FE8C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64021F4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077438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D90CF65"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14:paraId="0CAC0510"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14:paraId="3E4AE0FF"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14:paraId="59A67A9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62B9D88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EB4C5E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4819095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0388CB1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31E4F65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14:paraId="37CA790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6D913E0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78059FD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AD2849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934EA8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0E15D87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71E398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80D4284"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771451D"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6F7520D4"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14:paraId="7B79672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7B77A3B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37D0FEF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67D164C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6714F2F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9BA26E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14:paraId="6572593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6ED52D6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033CB36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ABA184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6041602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71300F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3F1948D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E36B243"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3FBDA1F0"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68FA41D0"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14:paraId="63BBA94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315A8F3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7A3428A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3E09B24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1508BBB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B16FDC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14:paraId="0C11A28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1B946DC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2844649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62D444B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045CA8A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1BEBA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D02C46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1A8AC44" w14:textId="77777777" w:rsidTr="006939D6">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14:paraId="03618950"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Ar-Ge Faaliyetleri</w:t>
            </w:r>
          </w:p>
        </w:tc>
        <w:tc>
          <w:tcPr>
            <w:tcW w:w="615" w:type="dxa"/>
            <w:tcBorders>
              <w:top w:val="none" w:sz="0" w:space="0" w:color="auto"/>
              <w:bottom w:val="none" w:sz="0" w:space="0" w:color="auto"/>
            </w:tcBorders>
            <w:noWrap/>
            <w:vAlign w:val="center"/>
            <w:hideMark/>
          </w:tcPr>
          <w:p w14:paraId="4FDD74CA"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14:paraId="7DD6421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1FB2955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2117355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1266408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77C6EA9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522716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35647DD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6B3D692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2DF76C7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808B16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508986C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704E83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224CA6D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768ABB8"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EE58EB5"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7A0A611"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14:paraId="690FE52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14:paraId="21D77A5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27E102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193ECE9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1988143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47CD6B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144584D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4A070B7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0B4EE33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6C70784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31C3CCF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F9B9D3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4FEB0D4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76EE18B" w14:textId="77777777" w:rsidTr="006939D6">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590664B"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1FB12AC8"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14:paraId="6AC304D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569D58D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6D65F47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7B5F5FB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14E74F5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8DB731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65DAA22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0F8A99F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53425C1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33D4E99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0A1298B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679107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6D79DF0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CD81900" w14:textId="77777777" w:rsidTr="006939D6">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3CF7A05"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988FAA3"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14:paraId="170443E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19AE35D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4B55083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14:paraId="182846C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5C2EEC6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F2FC4D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369E75D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781CADB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7F41778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D92A63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E0087A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056086B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631D79D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348AC97"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0944046C"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116A5A9C"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14:paraId="3822CF1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2A6E821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6C8167B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3B74127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6EF57AB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14:paraId="5A7147E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14:paraId="46E0FE6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14:paraId="408B9A5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14:paraId="46ABEF6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14:paraId="4D0C951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76C1710B" w14:textId="77777777"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14:paraId="761AA855" w14:textId="77777777" w:rsidR="005B4AE7"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14:paraId="77B8B01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0945A93"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1611D9ED"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45E20E00"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14:paraId="0C3FE9A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0AF2478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BAE42C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14:paraId="3743E1F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4240CA9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4AA931D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57E8D7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1A9D226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193E81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DF7CD3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7687E38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562FE51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06748EB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3DD82A40"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6638D8D"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043A0D07"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14:paraId="42127ED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5A99BC6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6DD864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0B74F08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203BBD9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EE40D5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7DE075C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271355D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2BD01CF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69F370F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3B409F2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3926473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C874E6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7938FCA"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28D9A8C0"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412B9CE0"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14:paraId="412E100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1F29771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4C9AC8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14:paraId="17ED943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105BA02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261CBFE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37FAEDC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3081354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67E699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498A4E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3EFAA4CE" w14:textId="77777777"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14:paraId="309154D8" w14:textId="77777777"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14:paraId="5270AC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14:paraId="6CBBD48A"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14:paraId="03000916" w14:textId="77777777"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14:paraId="33693628"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14:paraId="664F79F8"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1206FCF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3123F384"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4B41C99F"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35E0BB38"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97B20C0"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53A40B37"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574F0FE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0F22D3D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62673D1"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4C35EB0C"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B87083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16524207"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14:paraId="2B17CC79"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CD5B5B4"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2DA8B919" w14:textId="77777777"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14:paraId="3CD1AD8D"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14:paraId="52FBE046"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3D7C668"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27E3499E"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558BF0F6"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74A800E7"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6C37A191"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2D3E1710"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42077D21"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34583D4C"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38344C13"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495748F9"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4974AA8"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14:paraId="4C0D9FD4"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4B0C15B3" w14:textId="77777777"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29A94267"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14:paraId="5D65431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10CC4CE9"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08AF41E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46807B7C"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4A0E16D8"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198F2B4C"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247CB96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5FE0B5F9"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4AB1F556"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81DC2F4"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18CCD4E6"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5102F4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58F1B730"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14:paraId="2A2B8597"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41B9575D"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7E597255" w14:textId="77777777"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14:paraId="48842821"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14:paraId="11046091"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FF967B3"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4E0C33BD"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4529C149"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6DE8EF60"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1C341842"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1593627D"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523605F7"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7D8FA32D"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0A73FC5F"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1EA58847"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4F69D55F"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14:paraId="1A5CDDB5"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14:paraId="62B0B0CB"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14:paraId="2F7B4BC4"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14:paraId="281666E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7E75CD4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0851338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2E336D6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05F8152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1951519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5FB4CDF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364DBBE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14:paraId="5F2EFBA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878912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346659F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5595504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5C35E34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0D03863"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7B22418"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081FA788"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14:paraId="416AB4C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35A6A5E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5537D78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5A532D0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43F2619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14:paraId="4496E31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14:paraId="6B924E7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66D8B05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21F1477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404FFFA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58100F9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B34320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1C71477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436087AF"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0F100DBA"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75EB514A"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14:paraId="5F9A70F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42ED12A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1BF1060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08811C5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5C28779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177FC03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1AFE670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2CC28DD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3EC77FD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67F363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594EB14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3AF46CA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DF822E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8CF2EAD"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9421725"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77EC6BA"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14:paraId="459A90B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55AE400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18DA2E7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05349B3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4E33519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21CEDC9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17F042B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773BA45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461BA8B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2E2466E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58C470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18E416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96F95B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294A8C7"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0F3E683C"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683180EA"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14:paraId="4E2B76E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747DA3A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12FD3EA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18594AA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34910B0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3B60239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724340B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1916579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092A1A3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F3D515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5E66D69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2A424F9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CF448A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4F054D5"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2C1BC046"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FABF913"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14:paraId="437F17D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7DC3111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F74563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6D1D076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0DB1B87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14:paraId="75FE49A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14:paraId="375B794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14:paraId="4B47B5D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1916C86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A13CB9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047689C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5291091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211670C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5F5FE57"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42F35C7A"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0D2F79C8"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14:paraId="715FAFB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7EE5EDC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5E0D35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14:paraId="2D17E8C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0948E02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BCCCA5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0A7AEA4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2879B57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6033D87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003600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5C8906B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FD2E66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28DDF46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01BE7A1"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292B312A"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7909DEC3"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14:paraId="0AB3DC2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31105FB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5C34A9C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6B61F6E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14:paraId="284A044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14:paraId="3A9354D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412A7A4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14:paraId="15A2864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14:paraId="1707503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E9D9E8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FD6A81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8FC0D9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8A153E1" w14:textId="77777777"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B4AE7" w:rsidRPr="00564FA4" w14:paraId="13F65AA2"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2992064C"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62086048"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14:paraId="76629FB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40962F7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CA77EA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20B1F29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65B4F16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699E1F7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7229D54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49E89FD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7C4A112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408077D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1B81F3A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636C4BB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CA2933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441F39D"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6CFFAE6C"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27D36091"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14:paraId="732C73E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0B67BEA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60A2D8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6F81E04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14:paraId="6486A34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C334C7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7708368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1120008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13C20DA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1692466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04A4115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2539553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23865A4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64A61D82"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212BB31E"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24833ABA"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14:paraId="5970A73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51CBEB4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170DFE2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0EDAEAB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7F6B473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197256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2E82AAF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65E5E20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3F1D230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BD4858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03134D4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16898B3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35ADB92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498B5B4" w14:textId="77777777" w:rsidTr="006939D6">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53C6F179"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122A825B"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14:paraId="03D796E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00C4FE7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062562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778FB78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5F7FFB6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4BDCD31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719A30E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4353062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6320DAB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7E738DA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320EEE9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01E4722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3FCCED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5706A03A"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717F7475"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41A3A3F1"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14:paraId="3DD51CB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33BB228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2D282F3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79A753B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14:paraId="2342DF4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14:paraId="577BA9B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14:paraId="3E2B8B6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2790D7A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7AADC93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780DB2A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408C736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67335D0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3884BAF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7E941B26"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343DB7DF"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3EC3C7F2"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14:paraId="77DA51E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0D84CD3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AC220D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4472616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730F4D9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2D21456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7070FB8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396D515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31D6498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4D082F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E3DD27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34BF0B2C"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201C73D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017153DA"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12E2752C" w14:textId="77777777" w:rsidR="005B4AE7" w:rsidRPr="006939D6"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14B5CFE9"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14:paraId="1DF5D69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7B363A7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6A6ED33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38AA682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7C6AABA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23493AA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4B5C1007"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25DFC3F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146CE7D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3107F80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19C3103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6B51E87E"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405113CC"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1E4BE53"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73AA8465" w14:textId="77777777" w:rsidR="005B4AE7" w:rsidRPr="006939D6" w:rsidRDefault="005B4AE7" w:rsidP="005B4AE7">
            <w:pPr>
              <w:rPr>
                <w:rFonts w:eastAsia="Times New Roman" w:cs="Times New Roman"/>
                <w:color w:val="000000"/>
                <w:sz w:val="16"/>
                <w:szCs w:val="16"/>
              </w:rPr>
            </w:pPr>
          </w:p>
        </w:tc>
        <w:tc>
          <w:tcPr>
            <w:tcW w:w="615" w:type="dxa"/>
            <w:noWrap/>
            <w:vAlign w:val="center"/>
            <w:hideMark/>
          </w:tcPr>
          <w:p w14:paraId="6FA60B5A"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14:paraId="500E806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5760708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29CA53C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51FC8D2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60BFC9D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38AE16B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09A94DE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3F1D98D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6D7C48D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5404364D"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40A4171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216B58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6C3E0222"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A23912" w:rsidRPr="00564FA4" w14:paraId="5D132A27"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14:paraId="5F664640" w14:textId="77777777" w:rsidR="00A23912" w:rsidRPr="006939D6" w:rsidRDefault="00A23912"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14:paraId="71A1E5C1"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14:paraId="6AF81B84"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4B448147"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1E20510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58D1DB13"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05CE5E11"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8FB76CF"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4209CBB9"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0CD960F6"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0A696E4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9B9248B"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1EBB8E30"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1C4A88E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7273BC7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A23912" w:rsidRPr="00564FA4" w14:paraId="40DA0EF7"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43450817" w14:textId="77777777" w:rsidR="00A23912" w:rsidRPr="006939D6" w:rsidRDefault="00A23912" w:rsidP="00A23912">
            <w:pPr>
              <w:rPr>
                <w:rFonts w:eastAsia="Times New Roman" w:cs="Times New Roman"/>
                <w:color w:val="000000"/>
                <w:sz w:val="16"/>
                <w:szCs w:val="16"/>
              </w:rPr>
            </w:pPr>
          </w:p>
        </w:tc>
        <w:tc>
          <w:tcPr>
            <w:tcW w:w="615" w:type="dxa"/>
            <w:noWrap/>
            <w:vAlign w:val="center"/>
            <w:hideMark/>
          </w:tcPr>
          <w:p w14:paraId="4A541FBD" w14:textId="77777777" w:rsidR="00A23912" w:rsidRPr="00564FA4" w:rsidRDefault="00A23912" w:rsidP="00A239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14:paraId="18527725"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14:paraId="2EB185FB"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6B6DC938"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6DCD5DC8"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7A93A5FB"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D5396C8"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14:paraId="5ACC2F3A"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663CA33A"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3F4EDC22"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4F5FEC0D"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2DEF978C"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5B95B41E"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192BD012" w14:textId="77777777" w:rsidR="00A23912"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A23912" w:rsidRPr="00564FA4" w14:paraId="760532E0"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087CFE10" w14:textId="77777777" w:rsidR="00A23912" w:rsidRPr="006939D6" w:rsidRDefault="00A23912" w:rsidP="00A2391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3E2B679B" w14:textId="77777777" w:rsidR="00A23912" w:rsidRPr="00564FA4" w:rsidRDefault="00A23912" w:rsidP="00A239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14:paraId="22327D34"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05F9E9D8"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5F8CAE8D"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14:paraId="3311421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38208721"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52ECC79E"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60B2CEF0"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46B9C586"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5FDB7494"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11435E0"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7F637942"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262FE399"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163B24F3" w14:textId="77777777" w:rsidR="00A23912" w:rsidRPr="00AF1C55" w:rsidRDefault="00A23912"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B4AE7" w:rsidRPr="00564FA4" w14:paraId="646A589A"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14:paraId="407DA8D8" w14:textId="77777777"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14:paraId="2FC34ED8"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14:paraId="72B48F47"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14:paraId="13E99CB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042CFC8F"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14:paraId="4CE1ADA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14:paraId="08CF9FE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20356E2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14:paraId="3CCEB75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615C45C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2BEE57A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71A4C85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59A7111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9487F7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6D4E0031" w14:textId="77777777" w:rsidR="005B4AE7" w:rsidRPr="00AF1C55" w:rsidRDefault="00A23912"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14:paraId="12538785"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5ED5EF13" w14:textId="77777777"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504191A7"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14:paraId="7E7DA72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14:paraId="358199AB"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47F1188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0747B47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14:paraId="64E3DC0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147CD05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14:paraId="13522EC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52D8EAC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66B3720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D2AC7B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3D3DA342"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0ACEFA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05727086"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137B87F2" w14:textId="77777777" w:rsidTr="006939D6">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14:paraId="2982B931" w14:textId="77777777" w:rsidR="005B4AE7" w:rsidRPr="00564FA4" w:rsidRDefault="005B4AE7" w:rsidP="005B4AE7">
            <w:pPr>
              <w:rPr>
                <w:rFonts w:eastAsia="Times New Roman" w:cs="Times New Roman"/>
                <w:color w:val="000000"/>
                <w:sz w:val="16"/>
                <w:szCs w:val="16"/>
              </w:rPr>
            </w:pPr>
          </w:p>
        </w:tc>
        <w:tc>
          <w:tcPr>
            <w:tcW w:w="615" w:type="dxa"/>
            <w:noWrap/>
            <w:vAlign w:val="center"/>
            <w:hideMark/>
          </w:tcPr>
          <w:p w14:paraId="17074608" w14:textId="77777777" w:rsidR="005B4AE7" w:rsidRPr="00564FA4" w:rsidRDefault="005B4AE7" w:rsidP="005B4AE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14:paraId="0D165390"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14:paraId="2C9066B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14:paraId="3AC09B06"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14:paraId="0A07FF4A"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14:paraId="6FD95FA5"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1372BC4"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14:paraId="3C96A431"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14:paraId="7A25C929"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14:paraId="16A31BA3"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14:paraId="0A680BDE"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14:paraId="549BFA58"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EDFF2B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14:paraId="706FFE4B" w14:textId="77777777" w:rsidR="005B4AE7" w:rsidRPr="00AF1C55" w:rsidRDefault="005B4AE7" w:rsidP="00AF1C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B4AE7" w:rsidRPr="00564FA4" w14:paraId="22C1C190" w14:textId="77777777" w:rsidTr="006939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14:paraId="051B1CC5" w14:textId="77777777" w:rsidR="005B4AE7" w:rsidRPr="00564FA4" w:rsidRDefault="005B4AE7" w:rsidP="005B4AE7">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14:paraId="7C2B5A79" w14:textId="77777777" w:rsidR="005B4AE7" w:rsidRPr="00564FA4" w:rsidRDefault="005B4AE7" w:rsidP="005B4A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14:paraId="263ADAE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14:paraId="3AECAF01"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14:paraId="25028019"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14:paraId="6BF9048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14:paraId="4B300A9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0D12D810"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14:paraId="26F7A0CD"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14:paraId="04E09ACA"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14:paraId="379EE158"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14:paraId="6537BC04"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14:paraId="2634D77F"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543BE825"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14:paraId="1945B873" w14:textId="77777777" w:rsidR="005B4AE7" w:rsidRPr="00AF1C55" w:rsidRDefault="005B4AE7" w:rsidP="00AF1C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14:paraId="7E2B641C" w14:textId="77777777" w:rsidR="00FD3545" w:rsidRPr="00284AF8" w:rsidRDefault="00FD3545">
      <w:pPr>
        <w:pStyle w:val="GvdeMetni"/>
        <w:spacing w:before="11"/>
        <w:rPr>
          <w:rFonts w:ascii="Times New Roman" w:hAnsi="Times New Roman" w:cs="Times New Roman"/>
          <w:b/>
        </w:rPr>
      </w:pPr>
    </w:p>
    <w:p w14:paraId="61AC8C38" w14:textId="77777777" w:rsidR="00FD3545" w:rsidRPr="00284AF8" w:rsidRDefault="00FD3545">
      <w:pPr>
        <w:pStyle w:val="GvdeMetni"/>
        <w:spacing w:before="10"/>
        <w:rPr>
          <w:rFonts w:ascii="Times New Roman" w:hAnsi="Times New Roman" w:cs="Times New Roman"/>
        </w:rPr>
      </w:pPr>
    </w:p>
    <w:p w14:paraId="338C1889" w14:textId="77777777" w:rsidR="00FD3545" w:rsidRPr="00284AF8" w:rsidRDefault="00FD3545">
      <w:pPr>
        <w:pStyle w:val="GvdeMetni"/>
        <w:spacing w:before="7"/>
        <w:rPr>
          <w:rFonts w:ascii="Times New Roman" w:hAnsi="Times New Roman" w:cs="Times New Roman"/>
          <w:b/>
        </w:rPr>
      </w:pPr>
    </w:p>
    <w:p w14:paraId="20961198" w14:textId="77777777"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14:paraId="382DB52F" w14:textId="77777777" w:rsidR="00513AE0" w:rsidRDefault="00513AE0" w:rsidP="00513AE0">
      <w:pPr>
        <w:pStyle w:val="GvdeMetni"/>
        <w:spacing w:line="276" w:lineRule="auto"/>
        <w:ind w:left="136" w:firstLine="584"/>
        <w:jc w:val="both"/>
        <w:rPr>
          <w:rFonts w:ascii="Times New Roman" w:hAnsi="Times New Roman" w:cs="Times New Roman"/>
        </w:rPr>
      </w:pPr>
    </w:p>
    <w:p w14:paraId="4C8C920F" w14:textId="77777777"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commentRangeStart w:id="54"/>
      <w:r w:rsidR="00817243">
        <w:rPr>
          <w:rFonts w:ascii="Times New Roman" w:hAnsi="Times New Roman" w:cs="Times New Roman"/>
        </w:rPr>
        <w:t>izlenmiştir</w:t>
      </w:r>
      <w:commentRangeEnd w:id="54"/>
      <w:r w:rsidR="00030F73">
        <w:rPr>
          <w:rStyle w:val="AklamaBavurusu"/>
        </w:rPr>
        <w:commentReference w:id="54"/>
      </w:r>
      <w:r>
        <w:rPr>
          <w:rFonts w:ascii="Times New Roman" w:hAnsi="Times New Roman" w:cs="Times New Roman"/>
        </w:rPr>
        <w:t>.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sidR="00817243">
        <w:rPr>
          <w:rFonts w:ascii="Times New Roman" w:hAnsi="Times New Roman" w:cs="Times New Roman"/>
        </w:rPr>
        <w:t>uygulanmıştır</w:t>
      </w:r>
      <w:r w:rsidRPr="00F871F9">
        <w:rPr>
          <w:rFonts w:ascii="Times New Roman" w:hAnsi="Times New Roman" w:cs="Times New Roman"/>
        </w:rPr>
        <w:t xml:space="preserve">. </w:t>
      </w:r>
      <w:r w:rsidR="002E10B6">
        <w:rPr>
          <w:rFonts w:ascii="Times New Roman" w:hAnsi="Times New Roman" w:cs="Times New Roman"/>
        </w:rPr>
        <w:t xml:space="preserve">Anket sonuçları nicel olarak </w:t>
      </w:r>
      <w:r w:rsidR="00817243">
        <w:rPr>
          <w:rFonts w:ascii="Times New Roman" w:hAnsi="Times New Roman" w:cs="Times New Roman"/>
        </w:rPr>
        <w:lastRenderedPageBreak/>
        <w:t>değerlendirilmiştir</w:t>
      </w:r>
      <w:r w:rsidR="002E10B6">
        <w:rPr>
          <w:rFonts w:ascii="Times New Roman" w:hAnsi="Times New Roman" w:cs="Times New Roman"/>
        </w:rPr>
        <w:t xml:space="preserve">. </w:t>
      </w:r>
      <w:r>
        <w:rPr>
          <w:rFonts w:ascii="Times New Roman" w:hAnsi="Times New Roman" w:cs="Times New Roman"/>
        </w:rPr>
        <w:t>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sidR="00817243">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14:paraId="47CC15F3" w14:textId="77777777" w:rsidR="002E10B6" w:rsidRDefault="002E10B6" w:rsidP="002E10B6">
      <w:pPr>
        <w:pStyle w:val="GvdeMetni"/>
        <w:spacing w:line="276" w:lineRule="auto"/>
        <w:jc w:val="both"/>
        <w:rPr>
          <w:rFonts w:ascii="Times New Roman" w:hAnsi="Times New Roman" w:cs="Times New Roman"/>
        </w:rPr>
      </w:pPr>
    </w:p>
    <w:p w14:paraId="7B72F692" w14:textId="77777777" w:rsidR="00513AE0" w:rsidRPr="00E5482E" w:rsidRDefault="002E10B6" w:rsidP="002E10B6">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 Paydaş Görüşlerinin Alınmasına İlişkin Çalışmalar </w:t>
      </w:r>
    </w:p>
    <w:p w14:paraId="046A4371" w14:textId="77777777"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AF1C55" w:rsidRPr="00FF5ABE" w14:paraId="6C548142" w14:textId="77777777" w:rsidTr="00FF5ABE">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14:paraId="7BA9F806"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29D044D" w14:textId="77777777"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14:paraId="1CBADD36" w14:textId="03FEE89A" w:rsidR="00AF1C55" w:rsidRPr="00FF5ABE" w:rsidRDefault="00AF1C55" w:rsidP="003F7144">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7C50EEC"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14:paraId="6DDA5750" w14:textId="77777777"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14:paraId="53197CFD" w14:textId="77777777" w:rsidTr="00FF5AB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00EFC215"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8F551E9"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4654068D" w14:textId="77777777"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08C2954"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3C1A2C12"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 xml:space="preserve">S.P. </w:t>
            </w:r>
            <w:commentRangeStart w:id="55"/>
            <w:r w:rsidRPr="00FF5ABE">
              <w:rPr>
                <w:rFonts w:ascii="Times New Roman" w:hAnsi="Times New Roman" w:cs="Times New Roman"/>
                <w:b w:val="0"/>
                <w:sz w:val="16"/>
                <w:szCs w:val="16"/>
              </w:rPr>
              <w:t>Ekibi</w:t>
            </w:r>
            <w:commentRangeEnd w:id="55"/>
            <w:r w:rsidR="003F7144">
              <w:rPr>
                <w:rStyle w:val="AklamaBavurusu"/>
                <w:b w:val="0"/>
                <w:bCs w:val="0"/>
              </w:rPr>
              <w:commentReference w:id="55"/>
            </w:r>
          </w:p>
        </w:tc>
      </w:tr>
      <w:tr w:rsidR="004723C4" w:rsidRPr="00FF5ABE" w14:paraId="1A33123E" w14:textId="77777777" w:rsidTr="00FF5ABE">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13DCD692"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A205EA8"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14:paraId="66DC0EAC" w14:textId="77777777"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32BCCCE"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25CB906"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47A395C1" w14:textId="77777777" w:rsidTr="00FF5AB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344FA00D"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DBBF028"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14:paraId="5DF91BC6" w14:textId="77777777"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8AB74D7"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24AE23E4"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301E7DCA"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69B4E23B"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B57D875" w14:textId="77777777"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14:paraId="5417F757" w14:textId="77777777"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678A198"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CDC07A7"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58764DA1"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1CCC8C58"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6E30DD43" w14:textId="77777777"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14:paraId="63A5569D" w14:textId="77777777"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8F8A7DD"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64CB987"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6FDF6709"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4D8CEE4E"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329F17DA" w14:textId="77777777" w:rsidR="004723C4" w:rsidRPr="00FF5ABE" w:rsidRDefault="004723C4" w:rsidP="004723C4">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14:paraId="1C62E728" w14:textId="77777777"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94A9EA8"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5EB5648D"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4360A0F9"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6880C119"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2E7CCD9A" w14:textId="77777777"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04E8478B" w14:textId="77777777"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E0D549E"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40742949"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6D471AC6"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6D0C46EC"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B09BD1B" w14:textId="77777777"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0FA8618B" w14:textId="77777777"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49B2D5D5"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6CC21907"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1CDEC65F"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5BDB1A3C" w14:textId="77777777" w:rsidR="004723C4" w:rsidRPr="00FF5ABE" w:rsidRDefault="004723C4" w:rsidP="002B35BB">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F8A56D2" w14:textId="77777777"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7931AD1F" w14:textId="77777777"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1CB81C4"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73DE749"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3828607A"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296CF5D1"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541F1B75"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14:paraId="486D2AC0" w14:textId="77777777"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F0DDA06"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171DC96"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47958D6A" w14:textId="77777777" w:rsidTr="00FF5ABE">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0009F713"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195843B6"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6A2A4C3F" w14:textId="77777777" w:rsidR="004723C4" w:rsidRPr="00FF5ABE" w:rsidRDefault="004723C4" w:rsidP="004723C4">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73BBFE0B"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0E0DEEF9"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6ABC48BE" w14:textId="77777777" w:rsidTr="00FF5ABE">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14:paraId="4F5EF5DF"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90B481A"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14:paraId="10D9C9FE" w14:textId="77777777" w:rsidR="004723C4" w:rsidRPr="00FF5ABE" w:rsidRDefault="004723C4" w:rsidP="004723C4">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14:paraId="0E26BFC3" w14:textId="77777777"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14:paraId="7F974EF0"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14:paraId="756B9057" w14:textId="77777777" w:rsidTr="00FF5ABE">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14:paraId="543F8F18" w14:textId="77777777"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14:paraId="25615F0A"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14:paraId="2387DBE0" w14:textId="77777777" w:rsidR="004723C4" w:rsidRPr="00FF5ABE" w:rsidRDefault="004723C4" w:rsidP="004723C4">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14:paraId="2E0AE0AA"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14:paraId="7259ADC0" w14:textId="77777777"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14:paraId="3A8D4188" w14:textId="77777777" w:rsidR="002E10B6" w:rsidRPr="00F871F9" w:rsidRDefault="002E10B6" w:rsidP="002E10B6">
      <w:pPr>
        <w:pStyle w:val="GvdeMetni"/>
        <w:spacing w:line="276" w:lineRule="auto"/>
        <w:ind w:left="136" w:firstLine="584"/>
        <w:jc w:val="both"/>
        <w:rPr>
          <w:rFonts w:ascii="Times New Roman" w:hAnsi="Times New Roman" w:cs="Times New Roman"/>
        </w:rPr>
      </w:pPr>
    </w:p>
    <w:p w14:paraId="5817D5D9" w14:textId="77777777" w:rsidR="00FD3545" w:rsidRPr="00284AF8" w:rsidRDefault="00FD3545">
      <w:pPr>
        <w:pStyle w:val="GvdeMetni"/>
        <w:spacing w:before="1"/>
        <w:rPr>
          <w:rFonts w:ascii="Times New Roman" w:hAnsi="Times New Roman" w:cs="Times New Roman"/>
        </w:rPr>
      </w:pPr>
    </w:p>
    <w:p w14:paraId="2573BEB3" w14:textId="77777777"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56" w:name="_bookmark32"/>
      <w:bookmarkEnd w:id="56"/>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14:paraId="64679CD6" w14:textId="77777777" w:rsidR="00FD3545" w:rsidRPr="00284AF8" w:rsidRDefault="00FD3545">
      <w:pPr>
        <w:pStyle w:val="GvdeMetni"/>
        <w:spacing w:before="7"/>
        <w:rPr>
          <w:rFonts w:ascii="Times New Roman" w:hAnsi="Times New Roman" w:cs="Times New Roman"/>
        </w:rPr>
      </w:pPr>
    </w:p>
    <w:p w14:paraId="75F8A657" w14:textId="77777777"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 xml:space="preserve">İnsan Kaynakları Yetkinlik </w:t>
      </w:r>
      <w:commentRangeStart w:id="57"/>
      <w:r w:rsidRPr="00E5482E">
        <w:rPr>
          <w:rFonts w:ascii="Times New Roman" w:hAnsi="Times New Roman" w:cs="Times New Roman"/>
          <w:color w:val="002060"/>
        </w:rPr>
        <w:t>Analizi</w:t>
      </w:r>
      <w:commentRangeEnd w:id="57"/>
      <w:r w:rsidR="003F7144">
        <w:rPr>
          <w:rStyle w:val="AklamaBavurusu"/>
          <w:b w:val="0"/>
          <w:bCs w:val="0"/>
        </w:rPr>
        <w:commentReference w:id="57"/>
      </w:r>
    </w:p>
    <w:p w14:paraId="5F124752" w14:textId="77777777" w:rsidR="005151D6" w:rsidRDefault="005151D6">
      <w:pPr>
        <w:pStyle w:val="Balk3"/>
        <w:jc w:val="both"/>
        <w:rPr>
          <w:rFonts w:ascii="Times New Roman" w:hAnsi="Times New Roman" w:cs="Times New Roman"/>
        </w:rPr>
      </w:pPr>
    </w:p>
    <w:p w14:paraId="5B470E65" w14:textId="77777777" w:rsidR="005151D6" w:rsidRPr="00177E27" w:rsidRDefault="005151D6">
      <w:pPr>
        <w:pStyle w:val="Balk3"/>
        <w:jc w:val="both"/>
        <w:rPr>
          <w:rFonts w:ascii="Times New Roman" w:hAnsi="Times New Roman" w:cs="Times New Roman"/>
          <w:sz w:val="20"/>
        </w:rPr>
      </w:pPr>
      <w:r w:rsidRPr="00177E27">
        <w:rPr>
          <w:rFonts w:ascii="Times New Roman" w:hAnsi="Times New Roman" w:cs="Times New Roman"/>
          <w:sz w:val="20"/>
        </w:rPr>
        <w:t xml:space="preserve">Şekil….. Teşkilat </w:t>
      </w:r>
      <w:commentRangeStart w:id="58"/>
      <w:r w:rsidRPr="00177E27">
        <w:rPr>
          <w:rFonts w:ascii="Times New Roman" w:hAnsi="Times New Roman" w:cs="Times New Roman"/>
          <w:sz w:val="20"/>
        </w:rPr>
        <w:t>Şeması</w:t>
      </w:r>
      <w:commentRangeEnd w:id="58"/>
      <w:r w:rsidR="00AA5D12">
        <w:rPr>
          <w:rStyle w:val="AklamaBavurusu"/>
          <w:b w:val="0"/>
          <w:bCs w:val="0"/>
        </w:rPr>
        <w:commentReference w:id="58"/>
      </w:r>
    </w:p>
    <w:p w14:paraId="50003153" w14:textId="77777777" w:rsidR="005151D6" w:rsidRDefault="005151D6">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14:anchorId="64455BD2" wp14:editId="2F6DAD09">
            <wp:extent cx="5339751" cy="4699635"/>
            <wp:effectExtent l="0" t="0" r="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9606" cy="4708309"/>
                    </a:xfrm>
                    <a:prstGeom prst="rect">
                      <a:avLst/>
                    </a:prstGeom>
                    <a:noFill/>
                    <a:ln>
                      <a:noFill/>
                    </a:ln>
                  </pic:spPr>
                </pic:pic>
              </a:graphicData>
            </a:graphic>
          </wp:inline>
        </w:drawing>
      </w:r>
    </w:p>
    <w:p w14:paraId="327127ED" w14:textId="77777777" w:rsidR="001D1036" w:rsidRDefault="001D1036">
      <w:pPr>
        <w:pStyle w:val="Balk3"/>
        <w:jc w:val="both"/>
        <w:rPr>
          <w:rFonts w:ascii="Times New Roman" w:hAnsi="Times New Roman" w:cs="Times New Roman"/>
        </w:rPr>
      </w:pPr>
    </w:p>
    <w:p w14:paraId="7111EC62" w14:textId="77777777" w:rsidR="001D1036" w:rsidRPr="00284AF8" w:rsidRDefault="001D1036">
      <w:pPr>
        <w:pStyle w:val="GvdeMetni"/>
        <w:spacing w:before="9"/>
        <w:rPr>
          <w:rFonts w:ascii="Times New Roman" w:hAnsi="Times New Roman" w:cs="Times New Roman"/>
        </w:rPr>
      </w:pPr>
    </w:p>
    <w:p w14:paraId="57A66775" w14:textId="77777777" w:rsidR="006C5EA3" w:rsidRPr="00177E27" w:rsidRDefault="006C5EA3">
      <w:pPr>
        <w:pStyle w:val="Balk3"/>
        <w:jc w:val="both"/>
        <w:rPr>
          <w:rFonts w:ascii="Times New Roman" w:hAnsi="Times New Roman" w:cs="Times New Roman"/>
        </w:rPr>
      </w:pPr>
      <w:r w:rsidRPr="00177E27">
        <w:rPr>
          <w:rFonts w:ascii="Times New Roman" w:hAnsi="Times New Roman" w:cs="Times New Roman"/>
        </w:rPr>
        <w:t>Tablo….. Hizmet Sınıflarına Göre Personel Durumu</w:t>
      </w:r>
    </w:p>
    <w:p w14:paraId="25DBD716" w14:textId="77777777" w:rsidR="006C5EA3" w:rsidRDefault="006C5EA3">
      <w:pPr>
        <w:pStyle w:val="Balk3"/>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148"/>
        <w:gridCol w:w="2835"/>
      </w:tblGrid>
      <w:tr w:rsidR="006C5EA3" w:rsidRPr="001D2155" w14:paraId="6D159961" w14:textId="77777777" w:rsidTr="00716132">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772" w:type="dxa"/>
            <w:tcBorders>
              <w:top w:val="none" w:sz="0" w:space="0" w:color="auto"/>
              <w:left w:val="none" w:sz="0" w:space="0" w:color="auto"/>
              <w:bottom w:val="none" w:sz="0" w:space="0" w:color="auto"/>
              <w:right w:val="none" w:sz="0" w:space="0" w:color="auto"/>
            </w:tcBorders>
            <w:vAlign w:val="center"/>
          </w:tcPr>
          <w:p w14:paraId="7DD729D3" w14:textId="77777777" w:rsidR="006C5EA3" w:rsidRPr="001D2155" w:rsidRDefault="006C5EA3" w:rsidP="00787179">
            <w:pPr>
              <w:rPr>
                <w:rFonts w:ascii="Times New Roman" w:hAnsi="Times New Roman" w:cs="Times New Roman"/>
              </w:rPr>
            </w:pPr>
          </w:p>
        </w:tc>
        <w:tc>
          <w:tcPr>
            <w:tcW w:w="4148" w:type="dxa"/>
            <w:tcBorders>
              <w:top w:val="none" w:sz="0" w:space="0" w:color="auto"/>
              <w:left w:val="none" w:sz="0" w:space="0" w:color="auto"/>
              <w:bottom w:val="none" w:sz="0" w:space="0" w:color="auto"/>
              <w:right w:val="none" w:sz="0" w:space="0" w:color="auto"/>
            </w:tcBorders>
            <w:vAlign w:val="center"/>
            <w:hideMark/>
          </w:tcPr>
          <w:p w14:paraId="426C84C1" w14:textId="77777777" w:rsidR="006C5EA3" w:rsidRPr="001D2155" w:rsidRDefault="006C5EA3"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2155">
              <w:rPr>
                <w:rFonts w:ascii="Times New Roman" w:hAnsi="Times New Roman" w:cs="Times New Roman"/>
              </w:rPr>
              <w:t>Hizmet Sınıfı</w:t>
            </w:r>
          </w:p>
        </w:tc>
        <w:tc>
          <w:tcPr>
            <w:tcW w:w="2835" w:type="dxa"/>
            <w:tcBorders>
              <w:top w:val="none" w:sz="0" w:space="0" w:color="auto"/>
              <w:left w:val="none" w:sz="0" w:space="0" w:color="auto"/>
              <w:bottom w:val="none" w:sz="0" w:space="0" w:color="auto"/>
              <w:right w:val="none" w:sz="0" w:space="0" w:color="auto"/>
            </w:tcBorders>
            <w:vAlign w:val="center"/>
          </w:tcPr>
          <w:p w14:paraId="582DB8C1" w14:textId="77777777" w:rsidR="006C5EA3" w:rsidRPr="001D2155" w:rsidRDefault="006C5EA3"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D2155">
              <w:rPr>
                <w:rFonts w:ascii="Times New Roman" w:hAnsi="Times New Roman" w:cs="Times New Roman"/>
              </w:rPr>
              <w:t>Personel Sayısı</w:t>
            </w:r>
          </w:p>
        </w:tc>
      </w:tr>
      <w:tr w:rsidR="006C5EA3" w:rsidRPr="001D2155" w14:paraId="53FD6727" w14:textId="77777777" w:rsidTr="00716132">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14:paraId="70AA1333" w14:textId="77777777" w:rsidR="006C5EA3" w:rsidRPr="00716132" w:rsidRDefault="006C5EA3" w:rsidP="00787179">
            <w:pPr>
              <w:contextualSpacing/>
              <w:jc w:val="center"/>
              <w:textAlignment w:val="center"/>
              <w:rPr>
                <w:rFonts w:eastAsia="Times New Roman" w:cs="Times New Roman"/>
              </w:rPr>
            </w:pPr>
            <w:r w:rsidRPr="00716132">
              <w:rPr>
                <w:rFonts w:eastAsia="Times New Roman" w:cs="Times New Roman"/>
              </w:rPr>
              <w:t>Genel İdare Hizmetleri</w:t>
            </w:r>
          </w:p>
        </w:tc>
        <w:tc>
          <w:tcPr>
            <w:tcW w:w="4148" w:type="dxa"/>
            <w:shd w:val="clear" w:color="auto" w:fill="auto"/>
            <w:vAlign w:val="center"/>
            <w:hideMark/>
          </w:tcPr>
          <w:p w14:paraId="47AF7A32"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F5ABE">
              <w:rPr>
                <w:rFonts w:eastAsia="Times New Roman" w:cs="Times New Roman"/>
              </w:rPr>
              <w:t>Eğitim Uzmanı</w:t>
            </w:r>
          </w:p>
        </w:tc>
        <w:tc>
          <w:tcPr>
            <w:tcW w:w="2835" w:type="dxa"/>
            <w:shd w:val="clear" w:color="auto" w:fill="auto"/>
            <w:vAlign w:val="center"/>
          </w:tcPr>
          <w:p w14:paraId="31EFB4F2"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commentRangeStart w:id="59"/>
            <w:r w:rsidRPr="00FF5ABE">
              <w:rPr>
                <w:rFonts w:ascii="Times New Roman" w:hAnsi="Times New Roman" w:cs="Times New Roman"/>
              </w:rPr>
              <w:t>16</w:t>
            </w:r>
            <w:commentRangeEnd w:id="59"/>
            <w:r w:rsidR="003F7144">
              <w:rPr>
                <w:rStyle w:val="AklamaBavurusu"/>
              </w:rPr>
              <w:commentReference w:id="59"/>
            </w:r>
          </w:p>
        </w:tc>
      </w:tr>
      <w:tr w:rsidR="006C5EA3" w:rsidRPr="001D2155" w14:paraId="31153C46" w14:textId="77777777" w:rsidTr="00716132">
        <w:trPr>
          <w:trHeight w:val="94"/>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3B6B28B2" w14:textId="77777777"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14:paraId="1905133A" w14:textId="77777777"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F5ABE">
              <w:rPr>
                <w:rFonts w:eastAsia="Times New Roman" w:cs="Times New Roman"/>
              </w:rPr>
              <w:t>Araştırmacı</w:t>
            </w:r>
          </w:p>
        </w:tc>
        <w:tc>
          <w:tcPr>
            <w:tcW w:w="2835" w:type="dxa"/>
            <w:shd w:val="clear" w:color="auto" w:fill="auto"/>
            <w:vAlign w:val="center"/>
          </w:tcPr>
          <w:p w14:paraId="72BF5463"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7</w:t>
            </w:r>
          </w:p>
        </w:tc>
      </w:tr>
      <w:tr w:rsidR="006C5EA3" w:rsidRPr="001D2155" w14:paraId="583A8C93"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16B608E6" w14:textId="77777777"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14:paraId="60800D42"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F5ABE">
              <w:rPr>
                <w:rFonts w:eastAsia="Times New Roman" w:cs="Times New Roman"/>
              </w:rPr>
              <w:t>Sivil Savunma Uzmanı</w:t>
            </w:r>
          </w:p>
        </w:tc>
        <w:tc>
          <w:tcPr>
            <w:tcW w:w="2835" w:type="dxa"/>
            <w:shd w:val="clear" w:color="auto" w:fill="auto"/>
            <w:vAlign w:val="center"/>
          </w:tcPr>
          <w:p w14:paraId="2B89958A"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w:t>
            </w:r>
          </w:p>
        </w:tc>
      </w:tr>
      <w:tr w:rsidR="006C5EA3" w:rsidRPr="001D2155" w14:paraId="65B59822"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592FBB24" w14:textId="77777777"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14:paraId="172B48D2" w14:textId="77777777" w:rsidR="006C5EA3" w:rsidRPr="00FF5ABE" w:rsidRDefault="006C5EA3" w:rsidP="00787179">
            <w:pPr>
              <w:tabs>
                <w:tab w:val="right" w:pos="3932"/>
              </w:tabs>
              <w:contextualSpacing/>
              <w:textAlignment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F5ABE">
              <w:rPr>
                <w:rFonts w:eastAsia="Times New Roman" w:cs="Times New Roman"/>
              </w:rPr>
              <w:t>Şef</w:t>
            </w:r>
            <w:r w:rsidRPr="00FF5ABE">
              <w:rPr>
                <w:rFonts w:eastAsia="Times New Roman" w:cs="Times New Roman"/>
              </w:rPr>
              <w:tab/>
            </w:r>
          </w:p>
        </w:tc>
        <w:tc>
          <w:tcPr>
            <w:tcW w:w="2835" w:type="dxa"/>
            <w:shd w:val="clear" w:color="auto" w:fill="auto"/>
            <w:vAlign w:val="center"/>
          </w:tcPr>
          <w:p w14:paraId="7295539D"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124</w:t>
            </w:r>
          </w:p>
        </w:tc>
      </w:tr>
      <w:tr w:rsidR="006C5EA3" w:rsidRPr="001D2155" w14:paraId="3D8A02A6"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029A31FD" w14:textId="77777777" w:rsidR="006C5EA3" w:rsidRPr="00716132" w:rsidRDefault="006C5EA3" w:rsidP="00787179">
            <w:pPr>
              <w:contextualSpacing/>
              <w:jc w:val="center"/>
              <w:textAlignment w:val="center"/>
              <w:rPr>
                <w:rFonts w:eastAsia="Times New Roman" w:cs="Times New Roman"/>
              </w:rPr>
            </w:pPr>
          </w:p>
        </w:tc>
        <w:tc>
          <w:tcPr>
            <w:tcW w:w="4148" w:type="dxa"/>
            <w:shd w:val="clear" w:color="auto" w:fill="auto"/>
            <w:vAlign w:val="center"/>
            <w:hideMark/>
          </w:tcPr>
          <w:p w14:paraId="707C5E05"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FF5ABE">
              <w:rPr>
                <w:rFonts w:eastAsia="Times New Roman" w:cs="Times New Roman"/>
              </w:rPr>
              <w:t>VHKİ</w:t>
            </w:r>
          </w:p>
        </w:tc>
        <w:tc>
          <w:tcPr>
            <w:tcW w:w="2835" w:type="dxa"/>
            <w:shd w:val="clear" w:color="auto" w:fill="auto"/>
            <w:vAlign w:val="center"/>
          </w:tcPr>
          <w:p w14:paraId="6E2FDEFA"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235</w:t>
            </w:r>
          </w:p>
        </w:tc>
      </w:tr>
      <w:tr w:rsidR="006C5EA3" w:rsidRPr="001D2155" w14:paraId="09AD58A8"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72946E72"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435E0AF1" w14:textId="77777777"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Bilgisayar İşletmeni</w:t>
            </w:r>
          </w:p>
        </w:tc>
        <w:tc>
          <w:tcPr>
            <w:tcW w:w="2835" w:type="dxa"/>
            <w:shd w:val="clear" w:color="auto" w:fill="auto"/>
            <w:vAlign w:val="center"/>
          </w:tcPr>
          <w:p w14:paraId="09D69F63"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11</w:t>
            </w:r>
          </w:p>
        </w:tc>
      </w:tr>
      <w:tr w:rsidR="006C5EA3" w:rsidRPr="001D2155" w14:paraId="579A4F19"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5A2EE7A4"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54796AC6"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Memur</w:t>
            </w:r>
          </w:p>
        </w:tc>
        <w:tc>
          <w:tcPr>
            <w:tcW w:w="2835" w:type="dxa"/>
            <w:shd w:val="clear" w:color="auto" w:fill="auto"/>
            <w:vAlign w:val="center"/>
          </w:tcPr>
          <w:p w14:paraId="510212DB"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154</w:t>
            </w:r>
          </w:p>
        </w:tc>
      </w:tr>
      <w:tr w:rsidR="006C5EA3" w:rsidRPr="001D2155" w14:paraId="01F6808A"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55D94F5E"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0CC6A876" w14:textId="77777777"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Sayman</w:t>
            </w:r>
          </w:p>
        </w:tc>
        <w:tc>
          <w:tcPr>
            <w:tcW w:w="2835" w:type="dxa"/>
            <w:shd w:val="clear" w:color="auto" w:fill="auto"/>
            <w:vAlign w:val="center"/>
          </w:tcPr>
          <w:p w14:paraId="3C396C24"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6</w:t>
            </w:r>
          </w:p>
        </w:tc>
      </w:tr>
      <w:tr w:rsidR="006C5EA3" w:rsidRPr="001D2155" w14:paraId="3574C6AD"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68ADF157"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7410942F"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Ambar Memuru</w:t>
            </w:r>
          </w:p>
        </w:tc>
        <w:tc>
          <w:tcPr>
            <w:tcW w:w="2835" w:type="dxa"/>
            <w:shd w:val="clear" w:color="auto" w:fill="auto"/>
            <w:vAlign w:val="center"/>
          </w:tcPr>
          <w:p w14:paraId="3B11D067"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w:t>
            </w:r>
          </w:p>
        </w:tc>
      </w:tr>
      <w:tr w:rsidR="006C5EA3" w:rsidRPr="001D2155" w14:paraId="55929812"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5BF6AAB8"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210046D0" w14:textId="77777777"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Şoför</w:t>
            </w:r>
          </w:p>
        </w:tc>
        <w:tc>
          <w:tcPr>
            <w:tcW w:w="2835" w:type="dxa"/>
            <w:shd w:val="clear" w:color="auto" w:fill="auto"/>
            <w:vAlign w:val="center"/>
          </w:tcPr>
          <w:p w14:paraId="22A9579B"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23</w:t>
            </w:r>
          </w:p>
        </w:tc>
      </w:tr>
      <w:tr w:rsidR="006C5EA3" w:rsidRPr="001D2155" w14:paraId="0FCD58F2"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14:paraId="73E0BE4E" w14:textId="77777777" w:rsidR="006C5EA3" w:rsidRPr="00716132" w:rsidRDefault="006C5EA3" w:rsidP="00787179">
            <w:pPr>
              <w:contextualSpacing/>
              <w:jc w:val="center"/>
              <w:textAlignment w:val="center"/>
              <w:rPr>
                <w:rFonts w:eastAsia="Tahoma" w:cs="Times New Roman"/>
                <w:color w:val="000000"/>
                <w:kern w:val="24"/>
              </w:rPr>
            </w:pPr>
            <w:r w:rsidRPr="00716132">
              <w:rPr>
                <w:rFonts w:eastAsia="Tahoma" w:cs="Times New Roman"/>
                <w:color w:val="000000"/>
                <w:kern w:val="24"/>
              </w:rPr>
              <w:t>Yardımcı Hiz.</w:t>
            </w:r>
          </w:p>
        </w:tc>
        <w:tc>
          <w:tcPr>
            <w:tcW w:w="4148" w:type="dxa"/>
            <w:shd w:val="clear" w:color="auto" w:fill="auto"/>
            <w:vAlign w:val="center"/>
            <w:hideMark/>
          </w:tcPr>
          <w:p w14:paraId="0FF1B964"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Hizmetli</w:t>
            </w:r>
          </w:p>
        </w:tc>
        <w:tc>
          <w:tcPr>
            <w:tcW w:w="2835" w:type="dxa"/>
            <w:shd w:val="clear" w:color="auto" w:fill="auto"/>
            <w:vAlign w:val="center"/>
          </w:tcPr>
          <w:p w14:paraId="4761D8F7"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430</w:t>
            </w:r>
          </w:p>
        </w:tc>
      </w:tr>
      <w:tr w:rsidR="006C5EA3" w:rsidRPr="001D2155" w14:paraId="79EAC47F"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53D9EDE4"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6A882396" w14:textId="77777777"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Kaloriferci</w:t>
            </w:r>
          </w:p>
        </w:tc>
        <w:tc>
          <w:tcPr>
            <w:tcW w:w="2835" w:type="dxa"/>
            <w:shd w:val="clear" w:color="auto" w:fill="auto"/>
            <w:vAlign w:val="center"/>
          </w:tcPr>
          <w:p w14:paraId="03CA1095"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2</w:t>
            </w:r>
          </w:p>
        </w:tc>
      </w:tr>
      <w:tr w:rsidR="006C5EA3" w:rsidRPr="001D2155" w14:paraId="42BD9430"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3E8127F5"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7BE6CA87"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G. Per. 4-C</w:t>
            </w:r>
          </w:p>
        </w:tc>
        <w:tc>
          <w:tcPr>
            <w:tcW w:w="2835" w:type="dxa"/>
            <w:shd w:val="clear" w:color="auto" w:fill="auto"/>
            <w:vAlign w:val="center"/>
          </w:tcPr>
          <w:p w14:paraId="5FF485CB"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45</w:t>
            </w:r>
          </w:p>
        </w:tc>
      </w:tr>
      <w:tr w:rsidR="006C5EA3" w:rsidRPr="001D2155" w14:paraId="3E5A8D39"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7DEACE4D" w14:textId="77777777" w:rsidR="006C5EA3" w:rsidRPr="00716132" w:rsidRDefault="006C5EA3" w:rsidP="00787179">
            <w:pPr>
              <w:contextualSpacing/>
              <w:jc w:val="center"/>
              <w:textAlignment w:val="center"/>
              <w:rPr>
                <w:rFonts w:eastAsia="Tahoma" w:cs="Times New Roman"/>
                <w:color w:val="000000"/>
                <w:kern w:val="24"/>
              </w:rPr>
            </w:pPr>
          </w:p>
        </w:tc>
        <w:tc>
          <w:tcPr>
            <w:tcW w:w="4148" w:type="dxa"/>
            <w:shd w:val="clear" w:color="auto" w:fill="auto"/>
            <w:vAlign w:val="center"/>
            <w:hideMark/>
          </w:tcPr>
          <w:p w14:paraId="33F94A26" w14:textId="77777777" w:rsidR="006C5EA3" w:rsidRPr="00FF5ABE" w:rsidRDefault="006C5EA3" w:rsidP="00787179">
            <w:pPr>
              <w:contextualSpacing/>
              <w:textAlignment w:val="center"/>
              <w:cnfStyle w:val="000000000000" w:firstRow="0" w:lastRow="0" w:firstColumn="0" w:lastColumn="0" w:oddVBand="0" w:evenVBand="0" w:oddHBand="0"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Sürekli İşçi</w:t>
            </w:r>
          </w:p>
        </w:tc>
        <w:tc>
          <w:tcPr>
            <w:tcW w:w="2835" w:type="dxa"/>
            <w:shd w:val="clear" w:color="auto" w:fill="auto"/>
            <w:vAlign w:val="center"/>
          </w:tcPr>
          <w:p w14:paraId="7D9E561D"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64</w:t>
            </w:r>
          </w:p>
        </w:tc>
      </w:tr>
      <w:tr w:rsidR="006C5EA3" w:rsidRPr="001D2155" w14:paraId="1F449223"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val="restart"/>
            <w:shd w:val="clear" w:color="auto" w:fill="auto"/>
            <w:vAlign w:val="center"/>
          </w:tcPr>
          <w:p w14:paraId="32E892C2" w14:textId="77777777" w:rsidR="006C5EA3" w:rsidRPr="00716132" w:rsidRDefault="006C5EA3" w:rsidP="00787179">
            <w:pPr>
              <w:jc w:val="center"/>
              <w:rPr>
                <w:rFonts w:eastAsia="Tahoma" w:cs="Times New Roman"/>
                <w:color w:val="000000"/>
                <w:kern w:val="24"/>
              </w:rPr>
            </w:pPr>
            <w:r w:rsidRPr="00716132">
              <w:rPr>
                <w:rFonts w:ascii="Times New Roman" w:hAnsi="Times New Roman" w:cs="Times New Roman"/>
              </w:rPr>
              <w:t>Teknik Hiz.</w:t>
            </w:r>
          </w:p>
        </w:tc>
        <w:tc>
          <w:tcPr>
            <w:tcW w:w="4148" w:type="dxa"/>
            <w:shd w:val="clear" w:color="auto" w:fill="auto"/>
            <w:vAlign w:val="center"/>
            <w:hideMark/>
          </w:tcPr>
          <w:p w14:paraId="1F52E828" w14:textId="77777777" w:rsidR="006C5EA3" w:rsidRPr="00FF5ABE" w:rsidRDefault="006C5EA3" w:rsidP="00787179">
            <w:pPr>
              <w:contextualSpacing/>
              <w:textAlignment w:val="center"/>
              <w:cnfStyle w:val="000000100000" w:firstRow="0" w:lastRow="0" w:firstColumn="0" w:lastColumn="0" w:oddVBand="0" w:evenVBand="0" w:oddHBand="1" w:evenHBand="0" w:firstRowFirstColumn="0" w:firstRowLastColumn="0" w:lastRowFirstColumn="0" w:lastRowLastColumn="0"/>
              <w:rPr>
                <w:rFonts w:eastAsia="Tahoma" w:cs="Times New Roman"/>
                <w:color w:val="000000"/>
                <w:kern w:val="24"/>
              </w:rPr>
            </w:pPr>
            <w:r w:rsidRPr="00FF5ABE">
              <w:rPr>
                <w:rFonts w:eastAsia="Tahoma" w:cs="Times New Roman"/>
                <w:color w:val="000000"/>
                <w:kern w:val="24"/>
              </w:rPr>
              <w:t>Mühendis</w:t>
            </w:r>
          </w:p>
        </w:tc>
        <w:tc>
          <w:tcPr>
            <w:tcW w:w="2835" w:type="dxa"/>
            <w:shd w:val="clear" w:color="auto" w:fill="auto"/>
            <w:vAlign w:val="center"/>
          </w:tcPr>
          <w:p w14:paraId="4AA10B8A"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5</w:t>
            </w:r>
          </w:p>
        </w:tc>
      </w:tr>
      <w:tr w:rsidR="006C5EA3" w:rsidRPr="001D2155" w14:paraId="48D208F7"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24A71CDC" w14:textId="77777777" w:rsidR="006C5EA3" w:rsidRPr="00716132" w:rsidRDefault="006C5EA3" w:rsidP="00787179">
            <w:pPr>
              <w:jc w:val="center"/>
              <w:rPr>
                <w:rFonts w:ascii="Times New Roman" w:hAnsi="Times New Roman" w:cs="Times New Roman"/>
              </w:rPr>
            </w:pPr>
          </w:p>
        </w:tc>
        <w:tc>
          <w:tcPr>
            <w:tcW w:w="4148" w:type="dxa"/>
            <w:shd w:val="clear" w:color="auto" w:fill="auto"/>
            <w:vAlign w:val="center"/>
            <w:hideMark/>
          </w:tcPr>
          <w:p w14:paraId="3A0AFD16" w14:textId="77777777" w:rsidR="006C5EA3" w:rsidRPr="00FF5ABE" w:rsidRDefault="006C5EA3"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Programcı</w:t>
            </w:r>
          </w:p>
        </w:tc>
        <w:tc>
          <w:tcPr>
            <w:tcW w:w="2835" w:type="dxa"/>
            <w:shd w:val="clear" w:color="auto" w:fill="auto"/>
            <w:vAlign w:val="center"/>
          </w:tcPr>
          <w:p w14:paraId="529C14AD"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4</w:t>
            </w:r>
          </w:p>
        </w:tc>
      </w:tr>
      <w:tr w:rsidR="006C5EA3" w:rsidRPr="001D2155" w14:paraId="2BA87EE6"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3CAEB696" w14:textId="77777777" w:rsidR="006C5EA3" w:rsidRPr="00716132" w:rsidRDefault="006C5EA3" w:rsidP="00787179">
            <w:pPr>
              <w:jc w:val="center"/>
              <w:rPr>
                <w:rFonts w:ascii="Times New Roman" w:hAnsi="Times New Roman" w:cs="Times New Roman"/>
              </w:rPr>
            </w:pPr>
          </w:p>
        </w:tc>
        <w:tc>
          <w:tcPr>
            <w:tcW w:w="4148" w:type="dxa"/>
            <w:shd w:val="clear" w:color="auto" w:fill="auto"/>
            <w:vAlign w:val="center"/>
            <w:hideMark/>
          </w:tcPr>
          <w:p w14:paraId="159F5D94" w14:textId="77777777" w:rsidR="006C5EA3" w:rsidRPr="00FF5ABE" w:rsidRDefault="006C5EA3"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Tekniker</w:t>
            </w:r>
          </w:p>
        </w:tc>
        <w:tc>
          <w:tcPr>
            <w:tcW w:w="2835" w:type="dxa"/>
            <w:shd w:val="clear" w:color="auto" w:fill="auto"/>
            <w:vAlign w:val="center"/>
          </w:tcPr>
          <w:p w14:paraId="1DD5BC60"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5</w:t>
            </w:r>
          </w:p>
        </w:tc>
      </w:tr>
      <w:tr w:rsidR="006C5EA3" w:rsidRPr="001D2155" w14:paraId="4A051781"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vMerge/>
            <w:shd w:val="clear" w:color="auto" w:fill="auto"/>
            <w:vAlign w:val="center"/>
          </w:tcPr>
          <w:p w14:paraId="7A191717" w14:textId="77777777" w:rsidR="006C5EA3" w:rsidRPr="00716132" w:rsidRDefault="006C5EA3" w:rsidP="00787179">
            <w:pPr>
              <w:jc w:val="center"/>
              <w:rPr>
                <w:rFonts w:ascii="Times New Roman" w:hAnsi="Times New Roman" w:cs="Times New Roman"/>
              </w:rPr>
            </w:pPr>
          </w:p>
        </w:tc>
        <w:tc>
          <w:tcPr>
            <w:tcW w:w="4148" w:type="dxa"/>
            <w:shd w:val="clear" w:color="auto" w:fill="auto"/>
            <w:vAlign w:val="center"/>
            <w:hideMark/>
          </w:tcPr>
          <w:p w14:paraId="2F97CFE2" w14:textId="77777777" w:rsidR="006C5EA3" w:rsidRPr="00FF5ABE" w:rsidRDefault="006C5EA3"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Teknisyen</w:t>
            </w:r>
          </w:p>
        </w:tc>
        <w:tc>
          <w:tcPr>
            <w:tcW w:w="2835" w:type="dxa"/>
            <w:shd w:val="clear" w:color="auto" w:fill="auto"/>
            <w:vAlign w:val="center"/>
          </w:tcPr>
          <w:p w14:paraId="6E0ED4C2"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42</w:t>
            </w:r>
          </w:p>
        </w:tc>
      </w:tr>
      <w:tr w:rsidR="006C5EA3" w:rsidRPr="001D2155" w14:paraId="66DDB637" w14:textId="77777777" w:rsidTr="0071613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auto"/>
            <w:vAlign w:val="center"/>
          </w:tcPr>
          <w:p w14:paraId="4063819C" w14:textId="77777777" w:rsidR="006C5EA3" w:rsidRPr="00716132" w:rsidRDefault="006C5EA3" w:rsidP="00787179">
            <w:pPr>
              <w:jc w:val="center"/>
              <w:rPr>
                <w:rFonts w:ascii="Times New Roman" w:hAnsi="Times New Roman" w:cs="Times New Roman"/>
              </w:rPr>
            </w:pPr>
            <w:r w:rsidRPr="00716132">
              <w:rPr>
                <w:rFonts w:ascii="Times New Roman" w:hAnsi="Times New Roman" w:cs="Times New Roman"/>
              </w:rPr>
              <w:t>Sağlık Hiz.</w:t>
            </w:r>
          </w:p>
        </w:tc>
        <w:tc>
          <w:tcPr>
            <w:tcW w:w="4148" w:type="dxa"/>
            <w:shd w:val="clear" w:color="auto" w:fill="auto"/>
            <w:vAlign w:val="center"/>
            <w:hideMark/>
          </w:tcPr>
          <w:p w14:paraId="44701E08" w14:textId="77777777" w:rsidR="006C5EA3" w:rsidRPr="00FF5ABE" w:rsidRDefault="006C5EA3"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Hemşire</w:t>
            </w:r>
          </w:p>
        </w:tc>
        <w:tc>
          <w:tcPr>
            <w:tcW w:w="2835" w:type="dxa"/>
            <w:shd w:val="clear" w:color="auto" w:fill="auto"/>
            <w:vAlign w:val="center"/>
          </w:tcPr>
          <w:p w14:paraId="1C3CE303" w14:textId="77777777" w:rsidR="006C5EA3" w:rsidRPr="00FF5ABE" w:rsidRDefault="006C5EA3" w:rsidP="007871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9</w:t>
            </w:r>
          </w:p>
        </w:tc>
      </w:tr>
      <w:tr w:rsidR="006C5EA3" w:rsidRPr="001D2155" w14:paraId="5CFC117A"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1772" w:type="dxa"/>
            <w:shd w:val="clear" w:color="auto" w:fill="auto"/>
            <w:vAlign w:val="center"/>
          </w:tcPr>
          <w:p w14:paraId="62A44ACC" w14:textId="77777777" w:rsidR="006C5EA3" w:rsidRPr="00716132" w:rsidRDefault="006C5EA3" w:rsidP="00787179">
            <w:pPr>
              <w:jc w:val="center"/>
              <w:rPr>
                <w:rFonts w:ascii="Times New Roman" w:hAnsi="Times New Roman" w:cs="Times New Roman"/>
              </w:rPr>
            </w:pPr>
            <w:r w:rsidRPr="00716132">
              <w:rPr>
                <w:rFonts w:ascii="Times New Roman" w:hAnsi="Times New Roman" w:cs="Times New Roman"/>
              </w:rPr>
              <w:t>Avukat</w:t>
            </w:r>
          </w:p>
        </w:tc>
        <w:tc>
          <w:tcPr>
            <w:tcW w:w="4148" w:type="dxa"/>
            <w:shd w:val="clear" w:color="auto" w:fill="auto"/>
            <w:vAlign w:val="center"/>
            <w:hideMark/>
          </w:tcPr>
          <w:p w14:paraId="53D666C0" w14:textId="77777777" w:rsidR="006C5EA3" w:rsidRPr="00FF5ABE" w:rsidRDefault="006C5EA3"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F5ABE">
              <w:rPr>
                <w:rFonts w:ascii="Times New Roman" w:hAnsi="Times New Roman" w:cs="Times New Roman"/>
              </w:rPr>
              <w:t>Avukat</w:t>
            </w:r>
          </w:p>
        </w:tc>
        <w:tc>
          <w:tcPr>
            <w:tcW w:w="2835" w:type="dxa"/>
            <w:shd w:val="clear" w:color="auto" w:fill="auto"/>
            <w:vAlign w:val="center"/>
          </w:tcPr>
          <w:p w14:paraId="6330AA24" w14:textId="77777777" w:rsidR="006C5EA3" w:rsidRPr="00FF5ABE" w:rsidRDefault="006C5EA3" w:rsidP="007871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F5ABE">
              <w:rPr>
                <w:rFonts w:ascii="Times New Roman" w:hAnsi="Times New Roman" w:cs="Times New Roman"/>
                <w:bCs/>
              </w:rPr>
              <w:t>5</w:t>
            </w:r>
          </w:p>
        </w:tc>
      </w:tr>
    </w:tbl>
    <w:p w14:paraId="4D374C76" w14:textId="77777777" w:rsidR="006C5EA3" w:rsidRDefault="006C5EA3">
      <w:pPr>
        <w:pStyle w:val="Balk3"/>
        <w:jc w:val="both"/>
        <w:rPr>
          <w:rFonts w:ascii="Times New Roman" w:hAnsi="Times New Roman" w:cs="Times New Roman"/>
        </w:rPr>
      </w:pPr>
    </w:p>
    <w:p w14:paraId="5D7D2E38" w14:textId="77777777" w:rsidR="006C5EA3" w:rsidRPr="00177E27" w:rsidRDefault="00787179">
      <w:pPr>
        <w:pStyle w:val="Balk3"/>
        <w:jc w:val="both"/>
        <w:rPr>
          <w:rFonts w:ascii="Times New Roman" w:hAnsi="Times New Roman" w:cs="Times New Roman"/>
        </w:rPr>
      </w:pPr>
      <w:r w:rsidRPr="00177E27">
        <w:rPr>
          <w:rFonts w:ascii="Times New Roman" w:hAnsi="Times New Roman" w:cs="Times New Roman"/>
        </w:rPr>
        <w:lastRenderedPageBreak/>
        <w:t>Tablo….. Okul Yönetici Sayıları</w:t>
      </w:r>
    </w:p>
    <w:p w14:paraId="26631501" w14:textId="77777777"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87179" w:rsidRPr="001D2155" w14:paraId="4E5724E3" w14:textId="77777777" w:rsidTr="0071613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14:paraId="4229881A" w14:textId="77777777" w:rsidR="00787179" w:rsidRPr="001D2155" w:rsidRDefault="00787179" w:rsidP="00787179">
            <w:pPr>
              <w:jc w:val="center"/>
            </w:pPr>
            <w:r>
              <w:t>YÖNETİCİ SAYILARI</w:t>
            </w:r>
          </w:p>
        </w:tc>
      </w:tr>
      <w:tr w:rsidR="00787179" w:rsidRPr="001D2155" w14:paraId="16E279C1" w14:textId="77777777" w:rsidTr="0071613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14:paraId="002EF156" w14:textId="77777777" w:rsidR="00787179" w:rsidRPr="00FF5ABE" w:rsidRDefault="00787179" w:rsidP="00787179">
            <w:pPr>
              <w:jc w:val="center"/>
              <w:rPr>
                <w:b w:val="0"/>
              </w:rPr>
            </w:pPr>
          </w:p>
        </w:tc>
        <w:tc>
          <w:tcPr>
            <w:tcW w:w="1276" w:type="dxa"/>
            <w:shd w:val="clear" w:color="auto" w:fill="auto"/>
            <w:hideMark/>
          </w:tcPr>
          <w:p w14:paraId="23ED0DB1" w14:textId="77777777"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14:paraId="5833018A" w14:textId="77777777"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14:paraId="37CEE2E0" w14:textId="77777777"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787179" w:rsidRPr="001D2155" w14:paraId="2429B03D" w14:textId="77777777" w:rsidTr="0071613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14:paraId="09659471" w14:textId="77777777" w:rsidR="00787179" w:rsidRPr="00FF5ABE" w:rsidRDefault="00787179" w:rsidP="00787179">
            <w:r w:rsidRPr="00FF5ABE">
              <w:t xml:space="preserve">Norm </w:t>
            </w:r>
          </w:p>
        </w:tc>
        <w:tc>
          <w:tcPr>
            <w:tcW w:w="1276" w:type="dxa"/>
            <w:shd w:val="clear" w:color="auto" w:fill="auto"/>
          </w:tcPr>
          <w:p w14:paraId="18FC76CA" w14:textId="77777777"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14:paraId="2865DEA7" w14:textId="77777777"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14:paraId="671B7A24" w14:textId="77777777" w:rsidR="00787179" w:rsidRPr="00FF5ABE"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787179" w:rsidRPr="001D2155" w14:paraId="2E3D5B59" w14:textId="77777777" w:rsidTr="0071613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14:paraId="6E5AE2FB" w14:textId="77777777" w:rsidR="00787179" w:rsidRPr="00FF5ABE" w:rsidRDefault="00787179" w:rsidP="00787179">
            <w:r w:rsidRPr="00FF5ABE">
              <w:t xml:space="preserve">Mevcut </w:t>
            </w:r>
          </w:p>
        </w:tc>
        <w:tc>
          <w:tcPr>
            <w:tcW w:w="1276" w:type="dxa"/>
            <w:shd w:val="clear" w:color="auto" w:fill="auto"/>
          </w:tcPr>
          <w:p w14:paraId="2FC2BAAF" w14:textId="77777777"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14:paraId="5C809D05" w14:textId="77777777"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14:paraId="4D14B3AA" w14:textId="77777777" w:rsidR="00787179" w:rsidRPr="00FF5ABE" w:rsidRDefault="00787179" w:rsidP="00787179">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787179" w:rsidRPr="00FF5ABE" w14:paraId="253DAA9F" w14:textId="77777777" w:rsidTr="0071613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14:paraId="02E62FF7" w14:textId="77777777" w:rsidR="00787179" w:rsidRPr="00FF5ABE" w:rsidRDefault="00787179" w:rsidP="00787179">
            <w:pPr>
              <w:rPr>
                <w:b w:val="0"/>
                <w:sz w:val="18"/>
              </w:rPr>
            </w:pPr>
            <w:r w:rsidRPr="00FF5ABE">
              <w:rPr>
                <w:b w:val="0"/>
                <w:sz w:val="18"/>
              </w:rPr>
              <w:t>Anaokulu Ortaokul ve Liselerde 100 ila 500 öğrencisi bulunan kurumlarda 1 Müdür Yardımcısı</w:t>
            </w:r>
          </w:p>
          <w:p w14:paraId="53CAC6E9" w14:textId="77777777"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14:paraId="49C7554D" w14:textId="77777777" w:rsidR="00787179" w:rsidRPr="00FF5ABE" w:rsidRDefault="00787179" w:rsidP="00787179">
      <w:pPr>
        <w:pStyle w:val="Balk3"/>
        <w:jc w:val="both"/>
        <w:rPr>
          <w:rFonts w:ascii="Times New Roman" w:hAnsi="Times New Roman" w:cs="Times New Roman"/>
          <w:b w:val="0"/>
          <w:sz w:val="20"/>
        </w:rPr>
      </w:pPr>
    </w:p>
    <w:p w14:paraId="7F204602" w14:textId="77777777"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İl/İlçe MEM Yönetici Sayıları</w:t>
      </w:r>
    </w:p>
    <w:p w14:paraId="142AAF2B" w14:textId="77777777" w:rsidR="00787179" w:rsidRDefault="00787179">
      <w:pPr>
        <w:pStyle w:val="Balk3"/>
        <w:jc w:val="both"/>
        <w:rPr>
          <w:rFonts w:ascii="Times New Roman" w:hAnsi="Times New Roman" w:cs="Times New Roman"/>
        </w:rPr>
      </w:pPr>
    </w:p>
    <w:p w14:paraId="448EC296" w14:textId="77777777" w:rsidR="00787179" w:rsidRDefault="00787179">
      <w:pPr>
        <w:pStyle w:val="Balk3"/>
        <w:jc w:val="both"/>
        <w:rPr>
          <w:rFonts w:ascii="Times New Roman" w:hAnsi="Times New Roman" w:cs="Times New Roman"/>
        </w:rPr>
      </w:pPr>
    </w:p>
    <w:tbl>
      <w:tblPr>
        <w:tblStyle w:val="KlavuzuTablo4-Vurgu41"/>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104"/>
        <w:gridCol w:w="2498"/>
        <w:gridCol w:w="1973"/>
      </w:tblGrid>
      <w:tr w:rsidR="00787179" w:rsidRPr="00572058" w14:paraId="3699570D" w14:textId="77777777" w:rsidTr="00716132">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bottom w:val="none" w:sz="0" w:space="0" w:color="auto"/>
              <w:right w:val="none" w:sz="0" w:space="0" w:color="auto"/>
            </w:tcBorders>
            <w:textDirection w:val="btLr"/>
            <w:hideMark/>
          </w:tcPr>
          <w:p w14:paraId="33CBD6A6" w14:textId="77777777" w:rsidR="00787179" w:rsidRPr="00572058" w:rsidRDefault="00787179" w:rsidP="00787179">
            <w:pPr>
              <w:jc w:val="center"/>
              <w:rPr>
                <w:color w:val="000000" w:themeColor="text1"/>
              </w:rPr>
            </w:pPr>
          </w:p>
        </w:tc>
        <w:tc>
          <w:tcPr>
            <w:tcW w:w="2104" w:type="dxa"/>
            <w:tcBorders>
              <w:top w:val="none" w:sz="0" w:space="0" w:color="auto"/>
              <w:left w:val="none" w:sz="0" w:space="0" w:color="auto"/>
              <w:bottom w:val="none" w:sz="0" w:space="0" w:color="auto"/>
              <w:right w:val="none" w:sz="0" w:space="0" w:color="auto"/>
            </w:tcBorders>
            <w:hideMark/>
          </w:tcPr>
          <w:p w14:paraId="2DF67632" w14:textId="77777777" w:rsidR="00787179" w:rsidRPr="00831D04" w:rsidRDefault="00787179" w:rsidP="00787179">
            <w:pPr>
              <w:jc w:val="center"/>
              <w:cnfStyle w:val="100000000000" w:firstRow="1" w:lastRow="0" w:firstColumn="0" w:lastColumn="0" w:oddVBand="0" w:evenVBand="0" w:oddHBand="0" w:evenHBand="0" w:firstRowFirstColumn="0" w:firstRowLastColumn="0" w:lastRowFirstColumn="0" w:lastRowLastColumn="0"/>
            </w:pPr>
            <w:r w:rsidRPr="00831D04">
              <w:t>İl Müdür Yardımcısı</w:t>
            </w:r>
          </w:p>
        </w:tc>
        <w:tc>
          <w:tcPr>
            <w:tcW w:w="2498" w:type="dxa"/>
            <w:tcBorders>
              <w:top w:val="none" w:sz="0" w:space="0" w:color="auto"/>
              <w:left w:val="none" w:sz="0" w:space="0" w:color="auto"/>
              <w:bottom w:val="none" w:sz="0" w:space="0" w:color="auto"/>
              <w:right w:val="none" w:sz="0" w:space="0" w:color="auto"/>
            </w:tcBorders>
            <w:hideMark/>
          </w:tcPr>
          <w:p w14:paraId="63213879" w14:textId="77777777" w:rsidR="00787179" w:rsidRPr="00831D04" w:rsidRDefault="00787179" w:rsidP="00787179">
            <w:pPr>
              <w:jc w:val="center"/>
              <w:cnfStyle w:val="100000000000" w:firstRow="1" w:lastRow="0" w:firstColumn="0" w:lastColumn="0" w:oddVBand="0" w:evenVBand="0" w:oddHBand="0" w:evenHBand="0" w:firstRowFirstColumn="0" w:firstRowLastColumn="0" w:lastRowFirstColumn="0" w:lastRowLastColumn="0"/>
            </w:pPr>
            <w:r w:rsidRPr="00831D04">
              <w:t>İlçe Milli Eğitim Müdürü</w:t>
            </w:r>
          </w:p>
        </w:tc>
        <w:tc>
          <w:tcPr>
            <w:tcW w:w="1973" w:type="dxa"/>
            <w:tcBorders>
              <w:top w:val="none" w:sz="0" w:space="0" w:color="auto"/>
              <w:left w:val="none" w:sz="0" w:space="0" w:color="auto"/>
              <w:bottom w:val="none" w:sz="0" w:space="0" w:color="auto"/>
              <w:right w:val="none" w:sz="0" w:space="0" w:color="auto"/>
            </w:tcBorders>
            <w:hideMark/>
          </w:tcPr>
          <w:p w14:paraId="0C8071C5" w14:textId="77777777" w:rsidR="00787179" w:rsidRPr="00831D04" w:rsidRDefault="00787179" w:rsidP="00787179">
            <w:pPr>
              <w:jc w:val="center"/>
              <w:cnfStyle w:val="100000000000" w:firstRow="1" w:lastRow="0" w:firstColumn="0" w:lastColumn="0" w:oddVBand="0" w:evenVBand="0" w:oddHBand="0" w:evenHBand="0" w:firstRowFirstColumn="0" w:firstRowLastColumn="0" w:lastRowFirstColumn="0" w:lastRowLastColumn="0"/>
            </w:pPr>
            <w:r w:rsidRPr="00831D04">
              <w:t>Şube Müdürü</w:t>
            </w:r>
          </w:p>
        </w:tc>
      </w:tr>
      <w:tr w:rsidR="00787179" w:rsidRPr="00572058" w14:paraId="11D934F4" w14:textId="77777777" w:rsidTr="00716132">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14:paraId="33AD6850" w14:textId="77777777" w:rsidR="00787179" w:rsidRPr="00572058" w:rsidRDefault="00787179" w:rsidP="00787179">
            <w:pPr>
              <w:rPr>
                <w:color w:val="000000" w:themeColor="text1"/>
              </w:rPr>
            </w:pPr>
            <w:r w:rsidRPr="00572058">
              <w:rPr>
                <w:color w:val="000000" w:themeColor="text1"/>
              </w:rPr>
              <w:t>Norm</w:t>
            </w:r>
          </w:p>
        </w:tc>
        <w:tc>
          <w:tcPr>
            <w:tcW w:w="2104" w:type="dxa"/>
            <w:shd w:val="clear" w:color="auto" w:fill="FFFFFF" w:themeFill="background1"/>
            <w:hideMark/>
          </w:tcPr>
          <w:p w14:paraId="1E878FB2" w14:textId="77777777" w:rsidR="00787179" w:rsidRPr="00572058" w:rsidRDefault="0078717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5</w:t>
            </w:r>
          </w:p>
        </w:tc>
        <w:tc>
          <w:tcPr>
            <w:tcW w:w="2498" w:type="dxa"/>
            <w:shd w:val="clear" w:color="auto" w:fill="FFFFFF" w:themeFill="background1"/>
            <w:hideMark/>
          </w:tcPr>
          <w:p w14:paraId="51A04FD8" w14:textId="77777777" w:rsidR="00787179" w:rsidRPr="00572058" w:rsidRDefault="0078717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17</w:t>
            </w:r>
          </w:p>
        </w:tc>
        <w:tc>
          <w:tcPr>
            <w:tcW w:w="1973" w:type="dxa"/>
            <w:shd w:val="clear" w:color="auto" w:fill="FFFFFF" w:themeFill="background1"/>
            <w:hideMark/>
          </w:tcPr>
          <w:p w14:paraId="0E23E372" w14:textId="77777777" w:rsidR="00787179" w:rsidRPr="00572058" w:rsidRDefault="0078717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52</w:t>
            </w:r>
          </w:p>
        </w:tc>
      </w:tr>
      <w:tr w:rsidR="00787179" w:rsidRPr="00572058" w14:paraId="7513227B" w14:textId="77777777" w:rsidTr="00716132">
        <w:trPr>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14:paraId="54D13261" w14:textId="77777777" w:rsidR="00787179" w:rsidRPr="00572058" w:rsidRDefault="00787179" w:rsidP="00787179">
            <w:pPr>
              <w:rPr>
                <w:color w:val="000000" w:themeColor="text1"/>
              </w:rPr>
            </w:pPr>
            <w:r w:rsidRPr="00572058">
              <w:rPr>
                <w:color w:val="000000" w:themeColor="text1"/>
              </w:rPr>
              <w:t>Dolu Kadro</w:t>
            </w:r>
          </w:p>
        </w:tc>
        <w:tc>
          <w:tcPr>
            <w:tcW w:w="2104" w:type="dxa"/>
            <w:shd w:val="clear" w:color="auto" w:fill="FFFFFF" w:themeFill="background1"/>
            <w:hideMark/>
          </w:tcPr>
          <w:p w14:paraId="7886A6D9" w14:textId="77777777" w:rsidR="00787179" w:rsidRPr="00572058" w:rsidRDefault="0078717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4</w:t>
            </w:r>
          </w:p>
        </w:tc>
        <w:tc>
          <w:tcPr>
            <w:tcW w:w="2498" w:type="dxa"/>
            <w:shd w:val="clear" w:color="auto" w:fill="FFFFFF" w:themeFill="background1"/>
            <w:hideMark/>
          </w:tcPr>
          <w:p w14:paraId="60BBDD73" w14:textId="77777777" w:rsidR="00787179" w:rsidRPr="00572058" w:rsidRDefault="0078717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9</w:t>
            </w:r>
          </w:p>
        </w:tc>
        <w:tc>
          <w:tcPr>
            <w:tcW w:w="1973" w:type="dxa"/>
            <w:shd w:val="clear" w:color="auto" w:fill="FFFFFF" w:themeFill="background1"/>
            <w:hideMark/>
          </w:tcPr>
          <w:p w14:paraId="222B601E" w14:textId="77777777" w:rsidR="00787179" w:rsidRPr="00572058" w:rsidRDefault="0078717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46</w:t>
            </w:r>
          </w:p>
        </w:tc>
      </w:tr>
      <w:tr w:rsidR="00787179" w:rsidRPr="00572058" w14:paraId="5E3762DB" w14:textId="77777777" w:rsidTr="00716132">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14:paraId="7A1EC2BD" w14:textId="77777777" w:rsidR="00787179" w:rsidRPr="00572058" w:rsidRDefault="00787179" w:rsidP="00787179">
            <w:pPr>
              <w:rPr>
                <w:color w:val="000000" w:themeColor="text1"/>
              </w:rPr>
            </w:pPr>
            <w:r w:rsidRPr="00572058">
              <w:rPr>
                <w:color w:val="000000" w:themeColor="text1"/>
              </w:rPr>
              <w:t>Boş Kadro</w:t>
            </w:r>
          </w:p>
        </w:tc>
        <w:tc>
          <w:tcPr>
            <w:tcW w:w="2104" w:type="dxa"/>
            <w:shd w:val="clear" w:color="auto" w:fill="FFFFFF" w:themeFill="background1"/>
            <w:hideMark/>
          </w:tcPr>
          <w:p w14:paraId="0921C8D2" w14:textId="77777777" w:rsidR="00787179" w:rsidRPr="00572058" w:rsidRDefault="0078717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1</w:t>
            </w:r>
          </w:p>
        </w:tc>
        <w:tc>
          <w:tcPr>
            <w:tcW w:w="2498" w:type="dxa"/>
            <w:shd w:val="clear" w:color="auto" w:fill="FFFFFF" w:themeFill="background1"/>
            <w:hideMark/>
          </w:tcPr>
          <w:p w14:paraId="7021D303" w14:textId="77777777" w:rsidR="00787179" w:rsidRPr="00572058" w:rsidRDefault="0078717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w:t>
            </w:r>
          </w:p>
        </w:tc>
        <w:tc>
          <w:tcPr>
            <w:tcW w:w="1973" w:type="dxa"/>
            <w:shd w:val="clear" w:color="auto" w:fill="FFFFFF" w:themeFill="background1"/>
            <w:hideMark/>
          </w:tcPr>
          <w:p w14:paraId="5CA9192B" w14:textId="77777777" w:rsidR="00787179" w:rsidRPr="00572058" w:rsidRDefault="00787179" w:rsidP="0078717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72058">
              <w:rPr>
                <w:bCs/>
                <w:color w:val="000000" w:themeColor="text1"/>
              </w:rPr>
              <w:t>-</w:t>
            </w:r>
          </w:p>
        </w:tc>
      </w:tr>
      <w:tr w:rsidR="00787179" w:rsidRPr="00572058" w14:paraId="54734741" w14:textId="77777777" w:rsidTr="00716132">
        <w:trPr>
          <w:trHeight w:val="361"/>
          <w:jc w:val="center"/>
        </w:trPr>
        <w:tc>
          <w:tcPr>
            <w:cnfStyle w:val="001000000000" w:firstRow="0" w:lastRow="0" w:firstColumn="1" w:lastColumn="0" w:oddVBand="0" w:evenVBand="0" w:oddHBand="0" w:evenHBand="0" w:firstRowFirstColumn="0" w:firstRowLastColumn="0" w:lastRowFirstColumn="0" w:lastRowLastColumn="0"/>
            <w:tcW w:w="1776" w:type="dxa"/>
            <w:shd w:val="clear" w:color="auto" w:fill="FFFFFF" w:themeFill="background1"/>
            <w:hideMark/>
          </w:tcPr>
          <w:p w14:paraId="0DD85C67" w14:textId="77777777" w:rsidR="00787179" w:rsidRPr="00572058" w:rsidRDefault="00787179" w:rsidP="00787179">
            <w:pPr>
              <w:rPr>
                <w:color w:val="000000" w:themeColor="text1"/>
              </w:rPr>
            </w:pPr>
            <w:r w:rsidRPr="00572058">
              <w:rPr>
                <w:color w:val="000000" w:themeColor="text1"/>
              </w:rPr>
              <w:t>Görevlendirme</w:t>
            </w:r>
          </w:p>
        </w:tc>
        <w:tc>
          <w:tcPr>
            <w:tcW w:w="2104" w:type="dxa"/>
            <w:shd w:val="clear" w:color="auto" w:fill="FFFFFF" w:themeFill="background1"/>
            <w:hideMark/>
          </w:tcPr>
          <w:p w14:paraId="405DA406" w14:textId="77777777" w:rsidR="00787179" w:rsidRPr="00572058" w:rsidRDefault="0078717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w:t>
            </w:r>
          </w:p>
        </w:tc>
        <w:tc>
          <w:tcPr>
            <w:tcW w:w="2498" w:type="dxa"/>
            <w:shd w:val="clear" w:color="auto" w:fill="FFFFFF" w:themeFill="background1"/>
            <w:hideMark/>
          </w:tcPr>
          <w:p w14:paraId="636A5464" w14:textId="77777777" w:rsidR="00787179" w:rsidRPr="00572058" w:rsidRDefault="0078717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8</w:t>
            </w:r>
          </w:p>
        </w:tc>
        <w:tc>
          <w:tcPr>
            <w:tcW w:w="1973" w:type="dxa"/>
            <w:shd w:val="clear" w:color="auto" w:fill="FFFFFF" w:themeFill="background1"/>
            <w:hideMark/>
          </w:tcPr>
          <w:p w14:paraId="013474D9" w14:textId="77777777" w:rsidR="00787179" w:rsidRPr="00572058" w:rsidRDefault="00787179" w:rsidP="00787179">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72058">
              <w:rPr>
                <w:bCs/>
                <w:color w:val="000000" w:themeColor="text1"/>
              </w:rPr>
              <w:t>6</w:t>
            </w:r>
          </w:p>
        </w:tc>
      </w:tr>
    </w:tbl>
    <w:p w14:paraId="658158B6" w14:textId="77777777" w:rsidR="00787179" w:rsidRDefault="00787179">
      <w:pPr>
        <w:pStyle w:val="Balk3"/>
        <w:jc w:val="both"/>
        <w:rPr>
          <w:rFonts w:ascii="Times New Roman" w:hAnsi="Times New Roman" w:cs="Times New Roman"/>
        </w:rPr>
      </w:pPr>
    </w:p>
    <w:p w14:paraId="2E352A17" w14:textId="77777777"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Öğretmen Sayıları</w:t>
      </w:r>
    </w:p>
    <w:p w14:paraId="489C8461" w14:textId="77777777" w:rsidR="00787179" w:rsidRDefault="00787179">
      <w:pPr>
        <w:pStyle w:val="Balk3"/>
        <w:jc w:val="both"/>
        <w:rPr>
          <w:rFonts w:ascii="Times New Roman" w:hAnsi="Times New Roman" w:cs="Times New Roman"/>
        </w:rPr>
      </w:pPr>
    </w:p>
    <w:tbl>
      <w:tblPr>
        <w:tblStyle w:val="KlavuzuTablo4-Vurgu41"/>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65"/>
        <w:gridCol w:w="2861"/>
        <w:gridCol w:w="2706"/>
      </w:tblGrid>
      <w:tr w:rsidR="00787179" w:rsidRPr="001D2155" w14:paraId="1100EC75" w14:textId="77777777" w:rsidTr="00716132">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8495" w:type="dxa"/>
            <w:gridSpan w:val="4"/>
            <w:tcBorders>
              <w:top w:val="none" w:sz="0" w:space="0" w:color="auto"/>
              <w:left w:val="none" w:sz="0" w:space="0" w:color="auto"/>
              <w:bottom w:val="none" w:sz="0" w:space="0" w:color="auto"/>
              <w:right w:val="none" w:sz="0" w:space="0" w:color="auto"/>
            </w:tcBorders>
            <w:hideMark/>
          </w:tcPr>
          <w:p w14:paraId="378F56C7" w14:textId="77777777" w:rsidR="00787179" w:rsidRPr="001D2155" w:rsidRDefault="00787179" w:rsidP="00787179">
            <w:pPr>
              <w:jc w:val="center"/>
            </w:pPr>
            <w:r w:rsidRPr="001D2155">
              <w:t>ÖĞRETMEN NORM KADRO DURUMU</w:t>
            </w:r>
          </w:p>
        </w:tc>
      </w:tr>
      <w:tr w:rsidR="00787179" w:rsidRPr="001D2155" w14:paraId="50A3C895" w14:textId="77777777" w:rsidTr="00716132">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hideMark/>
          </w:tcPr>
          <w:p w14:paraId="6B7C0803" w14:textId="77777777" w:rsidR="00787179" w:rsidRPr="00716132" w:rsidRDefault="00787179" w:rsidP="00787179">
            <w:pPr>
              <w:jc w:val="center"/>
              <w:rPr>
                <w:sz w:val="20"/>
              </w:rPr>
            </w:pPr>
            <w:r w:rsidRPr="00716132">
              <w:rPr>
                <w:sz w:val="20"/>
              </w:rPr>
              <w:t>Norm Sayısı</w:t>
            </w:r>
          </w:p>
        </w:tc>
        <w:tc>
          <w:tcPr>
            <w:tcW w:w="1365" w:type="dxa"/>
            <w:shd w:val="clear" w:color="auto" w:fill="FFFFFF" w:themeFill="background1"/>
            <w:hideMark/>
          </w:tcPr>
          <w:p w14:paraId="104C4E2F" w14:textId="77777777" w:rsidR="00787179" w:rsidRPr="00716132" w:rsidRDefault="00787179" w:rsidP="00787179">
            <w:pPr>
              <w:jc w:val="center"/>
              <w:cnfStyle w:val="000000100000" w:firstRow="0" w:lastRow="0" w:firstColumn="0" w:lastColumn="0" w:oddVBand="0" w:evenVBand="0" w:oddHBand="1" w:evenHBand="0" w:firstRowFirstColumn="0" w:firstRowLastColumn="0" w:lastRowFirstColumn="0" w:lastRowLastColumn="0"/>
              <w:rPr>
                <w:b/>
                <w:bCs/>
                <w:sz w:val="20"/>
              </w:rPr>
            </w:pPr>
            <w:r w:rsidRPr="00716132">
              <w:rPr>
                <w:b/>
                <w:bCs/>
                <w:sz w:val="20"/>
              </w:rPr>
              <w:t>Mevcut</w:t>
            </w:r>
          </w:p>
        </w:tc>
        <w:tc>
          <w:tcPr>
            <w:tcW w:w="2861" w:type="dxa"/>
            <w:shd w:val="clear" w:color="auto" w:fill="FFFFFF" w:themeFill="background1"/>
            <w:hideMark/>
          </w:tcPr>
          <w:p w14:paraId="5A60148C" w14:textId="77777777" w:rsidR="00787179" w:rsidRPr="00716132" w:rsidRDefault="00787179" w:rsidP="00787179">
            <w:pPr>
              <w:jc w:val="center"/>
              <w:cnfStyle w:val="000000100000" w:firstRow="0" w:lastRow="0" w:firstColumn="0" w:lastColumn="0" w:oddVBand="0" w:evenVBand="0" w:oddHBand="1" w:evenHBand="0" w:firstRowFirstColumn="0" w:firstRowLastColumn="0" w:lastRowFirstColumn="0" w:lastRowLastColumn="0"/>
              <w:rPr>
                <w:b/>
                <w:bCs/>
                <w:sz w:val="20"/>
              </w:rPr>
            </w:pPr>
            <w:r w:rsidRPr="00716132">
              <w:rPr>
                <w:b/>
                <w:bCs/>
                <w:sz w:val="20"/>
              </w:rPr>
              <w:t>Branşlar Bazında Norm İhtiyaç</w:t>
            </w:r>
          </w:p>
        </w:tc>
        <w:tc>
          <w:tcPr>
            <w:tcW w:w="2706" w:type="dxa"/>
            <w:shd w:val="clear" w:color="auto" w:fill="FFFFFF" w:themeFill="background1"/>
            <w:hideMark/>
          </w:tcPr>
          <w:p w14:paraId="330136E5" w14:textId="77777777" w:rsidR="00787179" w:rsidRPr="00716132" w:rsidRDefault="00787179" w:rsidP="00787179">
            <w:pPr>
              <w:jc w:val="center"/>
              <w:cnfStyle w:val="000000100000" w:firstRow="0" w:lastRow="0" w:firstColumn="0" w:lastColumn="0" w:oddVBand="0" w:evenVBand="0" w:oddHBand="1" w:evenHBand="0" w:firstRowFirstColumn="0" w:firstRowLastColumn="0" w:lastRowFirstColumn="0" w:lastRowLastColumn="0"/>
              <w:rPr>
                <w:b/>
                <w:bCs/>
                <w:sz w:val="20"/>
              </w:rPr>
            </w:pPr>
            <w:r w:rsidRPr="00716132">
              <w:rPr>
                <w:b/>
                <w:bCs/>
                <w:sz w:val="20"/>
              </w:rPr>
              <w:t>Branşlar Bazında Norm Fazla</w:t>
            </w:r>
          </w:p>
        </w:tc>
      </w:tr>
      <w:tr w:rsidR="00787179" w:rsidRPr="001D2155" w14:paraId="45A95FF9" w14:textId="77777777" w:rsidTr="00716132">
        <w:trPr>
          <w:trHeight w:val="69"/>
          <w:jc w:val="center"/>
        </w:trPr>
        <w:tc>
          <w:tcPr>
            <w:cnfStyle w:val="001000000000" w:firstRow="0" w:lastRow="0" w:firstColumn="1" w:lastColumn="0" w:oddVBand="0" w:evenVBand="0" w:oddHBand="0" w:evenHBand="0" w:firstRowFirstColumn="0" w:firstRowLastColumn="0" w:lastRowFirstColumn="0" w:lastRowLastColumn="0"/>
            <w:tcW w:w="1563" w:type="dxa"/>
            <w:shd w:val="clear" w:color="auto" w:fill="FFFFFF" w:themeFill="background1"/>
          </w:tcPr>
          <w:p w14:paraId="3652CA5B" w14:textId="77777777" w:rsidR="00787179" w:rsidRPr="009B43F7" w:rsidRDefault="00787179" w:rsidP="00787179">
            <w:pPr>
              <w:jc w:val="center"/>
              <w:rPr>
                <w:b w:val="0"/>
              </w:rPr>
            </w:pPr>
            <w:r>
              <w:rPr>
                <w:b w:val="0"/>
              </w:rPr>
              <w:t>11962</w:t>
            </w:r>
          </w:p>
        </w:tc>
        <w:tc>
          <w:tcPr>
            <w:tcW w:w="1365" w:type="dxa"/>
            <w:shd w:val="clear" w:color="auto" w:fill="FFFFFF" w:themeFill="background1"/>
          </w:tcPr>
          <w:p w14:paraId="2129D0D0" w14:textId="77777777" w:rsidR="00787179" w:rsidRPr="001D2155"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11850</w:t>
            </w:r>
          </w:p>
        </w:tc>
        <w:tc>
          <w:tcPr>
            <w:tcW w:w="2861" w:type="dxa"/>
            <w:shd w:val="clear" w:color="auto" w:fill="FFFFFF" w:themeFill="background1"/>
          </w:tcPr>
          <w:p w14:paraId="5C3C878A" w14:textId="77777777" w:rsidR="00787179" w:rsidRPr="001D2155"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792</w:t>
            </w:r>
          </w:p>
        </w:tc>
        <w:tc>
          <w:tcPr>
            <w:tcW w:w="2706" w:type="dxa"/>
            <w:shd w:val="clear" w:color="auto" w:fill="FFFFFF" w:themeFill="background1"/>
          </w:tcPr>
          <w:p w14:paraId="19289A05" w14:textId="77777777" w:rsidR="00787179" w:rsidRPr="001D2155"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11851</w:t>
            </w:r>
          </w:p>
        </w:tc>
      </w:tr>
    </w:tbl>
    <w:p w14:paraId="0DD3A91A" w14:textId="77777777" w:rsidR="00787179" w:rsidRDefault="00787179">
      <w:pPr>
        <w:pStyle w:val="Balk3"/>
        <w:jc w:val="both"/>
        <w:rPr>
          <w:rFonts w:ascii="Times New Roman" w:hAnsi="Times New Roman" w:cs="Times New Roman"/>
        </w:rPr>
      </w:pPr>
    </w:p>
    <w:p w14:paraId="0C0B1587" w14:textId="77777777" w:rsidR="00787179" w:rsidRDefault="00787179">
      <w:pPr>
        <w:pStyle w:val="Balk3"/>
        <w:jc w:val="both"/>
        <w:rPr>
          <w:rFonts w:ascii="Times New Roman" w:hAnsi="Times New Roman" w:cs="Times New Roman"/>
        </w:rPr>
      </w:pPr>
    </w:p>
    <w:p w14:paraId="20458FAC" w14:textId="77777777"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Öğrenci/Öğretmen/Derslik Bilgileri</w:t>
      </w:r>
    </w:p>
    <w:p w14:paraId="27A572BB" w14:textId="77777777"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4398"/>
        <w:gridCol w:w="2245"/>
        <w:gridCol w:w="1134"/>
      </w:tblGrid>
      <w:tr w:rsidR="00787179" w:rsidRPr="001406D0" w14:paraId="355A04F3" w14:textId="77777777" w:rsidTr="0071613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14:paraId="112F4116" w14:textId="77777777"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gridSpan w:val="2"/>
            <w:tcBorders>
              <w:top w:val="none" w:sz="0" w:space="0" w:color="auto"/>
              <w:left w:val="none" w:sz="0" w:space="0" w:color="auto"/>
              <w:bottom w:val="none" w:sz="0" w:space="0" w:color="auto"/>
              <w:right w:val="none" w:sz="0" w:space="0" w:color="auto"/>
            </w:tcBorders>
            <w:vAlign w:val="center"/>
            <w:hideMark/>
          </w:tcPr>
          <w:p w14:paraId="5CE0919A" w14:textId="77777777"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14:paraId="2E3EAC05" w14:textId="77777777" w:rsidR="00787179" w:rsidRPr="001406D0"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14:paraId="707AF991" w14:textId="77777777" w:rsidTr="0071613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597C9C8B" w14:textId="77777777" w:rsidR="00787179" w:rsidRPr="001406D0" w:rsidRDefault="00787179" w:rsidP="00787179">
            <w:pPr>
              <w:jc w:val="center"/>
              <w:rPr>
                <w:rFonts w:cs="Times New Roman"/>
              </w:rPr>
            </w:pPr>
            <w:r w:rsidRPr="001406D0">
              <w:rPr>
                <w:rFonts w:cs="Times New Roman"/>
              </w:rPr>
              <w:t>1</w:t>
            </w:r>
          </w:p>
        </w:tc>
        <w:tc>
          <w:tcPr>
            <w:tcW w:w="6643" w:type="dxa"/>
            <w:gridSpan w:val="2"/>
            <w:shd w:val="clear" w:color="auto" w:fill="FFFFFF" w:themeFill="background1"/>
            <w:vAlign w:val="center"/>
          </w:tcPr>
          <w:p w14:paraId="1C8E582A"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Okul</w:t>
            </w:r>
            <w:r>
              <w:rPr>
                <w:rFonts w:eastAsia="Times New Roman" w:cs="Times New Roman"/>
                <w:kern w:val="24"/>
                <w:sz w:val="24"/>
                <w:szCs w:val="24"/>
              </w:rPr>
              <w:t xml:space="preserve"> </w:t>
            </w:r>
            <w:r w:rsidRPr="001406D0">
              <w:rPr>
                <w:rFonts w:eastAsia="Times New Roman" w:cs="Times New Roman"/>
                <w:kern w:val="24"/>
                <w:sz w:val="24"/>
                <w:szCs w:val="24"/>
              </w:rPr>
              <w:t>Öncesi Öğrenci Sayısı (Toplam)</w:t>
            </w:r>
          </w:p>
        </w:tc>
        <w:tc>
          <w:tcPr>
            <w:tcW w:w="1134" w:type="dxa"/>
            <w:shd w:val="clear" w:color="auto" w:fill="FFFFFF" w:themeFill="background1"/>
            <w:vAlign w:val="center"/>
          </w:tcPr>
          <w:p w14:paraId="1BD90AAB" w14:textId="77777777"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16867</w:t>
            </w:r>
          </w:p>
        </w:tc>
      </w:tr>
      <w:tr w:rsidR="00787179" w:rsidRPr="001406D0" w14:paraId="12BA6035" w14:textId="77777777" w:rsidTr="0071613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38C51966" w14:textId="77777777"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gridSpan w:val="2"/>
            <w:shd w:val="clear" w:color="auto" w:fill="FFFFFF" w:themeFill="background1"/>
            <w:vAlign w:val="center"/>
          </w:tcPr>
          <w:p w14:paraId="7C6C4348"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İlkokul Öğrenci Sayısı (Toplam)</w:t>
            </w:r>
          </w:p>
        </w:tc>
        <w:tc>
          <w:tcPr>
            <w:tcW w:w="1134" w:type="dxa"/>
            <w:shd w:val="clear" w:color="auto" w:fill="FFFFFF" w:themeFill="background1"/>
            <w:vAlign w:val="center"/>
          </w:tcPr>
          <w:p w14:paraId="605E0A34" w14:textId="77777777"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52936</w:t>
            </w:r>
          </w:p>
        </w:tc>
      </w:tr>
      <w:tr w:rsidR="00787179" w:rsidRPr="001406D0" w14:paraId="675B53D2" w14:textId="77777777"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130999A3" w14:textId="77777777" w:rsidR="00787179" w:rsidRPr="001406D0" w:rsidRDefault="00787179" w:rsidP="00787179">
            <w:pPr>
              <w:jc w:val="center"/>
              <w:rPr>
                <w:rFonts w:eastAsia="Times New Roman" w:cs="Times New Roman"/>
                <w:kern w:val="24"/>
              </w:rPr>
            </w:pPr>
            <w:r w:rsidRPr="001406D0">
              <w:rPr>
                <w:rFonts w:eastAsia="Times New Roman" w:cs="Times New Roman"/>
                <w:kern w:val="24"/>
              </w:rPr>
              <w:t>3</w:t>
            </w:r>
          </w:p>
        </w:tc>
        <w:tc>
          <w:tcPr>
            <w:tcW w:w="6643" w:type="dxa"/>
            <w:gridSpan w:val="2"/>
            <w:shd w:val="clear" w:color="auto" w:fill="FFFFFF" w:themeFill="background1"/>
            <w:vAlign w:val="center"/>
          </w:tcPr>
          <w:p w14:paraId="7257C785"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Ortaokul Öğrenci Sayısı (Toplam)</w:t>
            </w:r>
          </w:p>
        </w:tc>
        <w:tc>
          <w:tcPr>
            <w:tcW w:w="1134" w:type="dxa"/>
            <w:shd w:val="clear" w:color="auto" w:fill="FFFFFF" w:themeFill="background1"/>
            <w:vAlign w:val="center"/>
          </w:tcPr>
          <w:p w14:paraId="2C8E3A32" w14:textId="77777777"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58637</w:t>
            </w:r>
          </w:p>
        </w:tc>
      </w:tr>
      <w:tr w:rsidR="00787179" w:rsidRPr="001406D0" w14:paraId="78433B4A" w14:textId="77777777"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35ABA051" w14:textId="77777777" w:rsidR="00787179" w:rsidRPr="001406D0" w:rsidRDefault="00787179" w:rsidP="00787179">
            <w:pPr>
              <w:jc w:val="center"/>
              <w:rPr>
                <w:rFonts w:eastAsia="Times New Roman" w:cs="Times New Roman"/>
                <w:kern w:val="24"/>
              </w:rPr>
            </w:pPr>
            <w:r w:rsidRPr="001406D0">
              <w:rPr>
                <w:rFonts w:eastAsia="Times New Roman" w:cs="Times New Roman"/>
                <w:kern w:val="24"/>
              </w:rPr>
              <w:t>4</w:t>
            </w:r>
          </w:p>
        </w:tc>
        <w:tc>
          <w:tcPr>
            <w:tcW w:w="6643" w:type="dxa"/>
            <w:gridSpan w:val="2"/>
            <w:shd w:val="clear" w:color="auto" w:fill="FFFFFF" w:themeFill="background1"/>
            <w:vAlign w:val="center"/>
          </w:tcPr>
          <w:p w14:paraId="14321507"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Ortaöğretim Öğrenci Sayısı (Toplam)</w:t>
            </w:r>
          </w:p>
        </w:tc>
        <w:tc>
          <w:tcPr>
            <w:tcW w:w="1134" w:type="dxa"/>
            <w:shd w:val="clear" w:color="auto" w:fill="FFFFFF" w:themeFill="background1"/>
            <w:vAlign w:val="center"/>
          </w:tcPr>
          <w:p w14:paraId="605D5999" w14:textId="77777777"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49124</w:t>
            </w:r>
          </w:p>
        </w:tc>
      </w:tr>
      <w:tr w:rsidR="00787179" w:rsidRPr="001406D0" w14:paraId="3A7566AE" w14:textId="77777777"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464677A0" w14:textId="77777777" w:rsidR="00787179" w:rsidRPr="001406D0" w:rsidRDefault="00787179" w:rsidP="00787179">
            <w:pPr>
              <w:jc w:val="center"/>
              <w:rPr>
                <w:rFonts w:eastAsia="Times New Roman" w:cs="Times New Roman"/>
                <w:kern w:val="24"/>
              </w:rPr>
            </w:pPr>
            <w:r w:rsidRPr="001406D0">
              <w:rPr>
                <w:rFonts w:eastAsia="Times New Roman" w:cs="Times New Roman"/>
                <w:kern w:val="24"/>
              </w:rPr>
              <w:t>5</w:t>
            </w:r>
          </w:p>
        </w:tc>
        <w:tc>
          <w:tcPr>
            <w:tcW w:w="6643" w:type="dxa"/>
            <w:gridSpan w:val="2"/>
            <w:shd w:val="clear" w:color="auto" w:fill="FFFFFF" w:themeFill="background1"/>
            <w:vAlign w:val="center"/>
          </w:tcPr>
          <w:p w14:paraId="186804C7"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14:paraId="698BFCFD" w14:textId="77777777"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787179">
              <w:rPr>
                <w:rFonts w:ascii="Times New Roman" w:eastAsia="Times New Roman" w:hAnsi="Times New Roman" w:cs="Times New Roman"/>
                <w:bCs/>
              </w:rPr>
              <w:t>9652</w:t>
            </w:r>
          </w:p>
        </w:tc>
      </w:tr>
      <w:tr w:rsidR="00787179" w:rsidRPr="001406D0" w14:paraId="3FA18143" w14:textId="77777777" w:rsidTr="00716132">
        <w:trPr>
          <w:trHeight w:val="71"/>
        </w:trPr>
        <w:tc>
          <w:tcPr>
            <w:cnfStyle w:val="001000000000" w:firstRow="0" w:lastRow="0" w:firstColumn="1" w:lastColumn="0" w:oddVBand="0" w:evenVBand="0" w:oddHBand="0" w:evenHBand="0" w:firstRowFirstColumn="0" w:firstRowLastColumn="0" w:lastRowFirstColumn="0" w:lastRowLastColumn="0"/>
            <w:tcW w:w="695" w:type="dxa"/>
            <w:vMerge w:val="restart"/>
            <w:shd w:val="clear" w:color="auto" w:fill="FFFFFF" w:themeFill="background1"/>
            <w:vAlign w:val="center"/>
          </w:tcPr>
          <w:p w14:paraId="44F0E2D9" w14:textId="77777777" w:rsidR="00787179" w:rsidRPr="001406D0" w:rsidRDefault="00787179" w:rsidP="00787179">
            <w:pPr>
              <w:jc w:val="center"/>
              <w:rPr>
                <w:rFonts w:eastAsia="Times New Roman" w:cs="Times New Roman"/>
                <w:b w:val="0"/>
                <w:bCs w:val="0"/>
                <w:kern w:val="24"/>
              </w:rPr>
            </w:pPr>
          </w:p>
          <w:p w14:paraId="683B7D2A" w14:textId="77777777" w:rsidR="00787179" w:rsidRPr="001406D0" w:rsidRDefault="00787179" w:rsidP="00787179">
            <w:pPr>
              <w:jc w:val="center"/>
              <w:rPr>
                <w:rFonts w:eastAsia="Times New Roman" w:cs="Times New Roman"/>
                <w:kern w:val="24"/>
              </w:rPr>
            </w:pPr>
            <w:r w:rsidRPr="001406D0">
              <w:rPr>
                <w:rFonts w:eastAsia="Times New Roman" w:cs="Times New Roman"/>
                <w:kern w:val="24"/>
              </w:rPr>
              <w:t>6</w:t>
            </w:r>
          </w:p>
        </w:tc>
        <w:tc>
          <w:tcPr>
            <w:tcW w:w="4398" w:type="dxa"/>
            <w:vMerge w:val="restart"/>
            <w:shd w:val="clear" w:color="auto" w:fill="FFFFFF" w:themeFill="background1"/>
            <w:vAlign w:val="center"/>
            <w:hideMark/>
          </w:tcPr>
          <w:p w14:paraId="4D3DA865"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Derslik Başına Düşen Öğrenci Sayısı</w:t>
            </w:r>
          </w:p>
        </w:tc>
        <w:tc>
          <w:tcPr>
            <w:tcW w:w="2245" w:type="dxa"/>
            <w:shd w:val="clear" w:color="auto" w:fill="FFFFFF" w:themeFill="background1"/>
            <w:vAlign w:val="center"/>
            <w:hideMark/>
          </w:tcPr>
          <w:p w14:paraId="5172195C"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6D0">
              <w:rPr>
                <w:rFonts w:ascii="Times New Roman" w:eastAsia="Times New Roman" w:hAnsi="Times New Roman" w:cs="Times New Roman"/>
              </w:rPr>
              <w:t>İlkokul</w:t>
            </w:r>
          </w:p>
        </w:tc>
        <w:tc>
          <w:tcPr>
            <w:tcW w:w="1134" w:type="dxa"/>
            <w:shd w:val="clear" w:color="auto" w:fill="FFFFFF" w:themeFill="background1"/>
            <w:vAlign w:val="center"/>
          </w:tcPr>
          <w:p w14:paraId="2143C321" w14:textId="77777777" w:rsidR="00787179" w:rsidRPr="0078717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787179">
              <w:rPr>
                <w:rFonts w:ascii="Arial" w:eastAsia="Times New Roman" w:hAnsi="Arial" w:cs="Arial"/>
              </w:rPr>
              <w:t>16</w:t>
            </w:r>
          </w:p>
        </w:tc>
      </w:tr>
      <w:tr w:rsidR="00787179" w:rsidRPr="001406D0" w14:paraId="46B64D2F" w14:textId="77777777" w:rsidTr="0071613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14:paraId="31E8AAA0" w14:textId="77777777"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14:paraId="45E69A4F"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14:paraId="3ABAAEE7"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406D0">
              <w:rPr>
                <w:rFonts w:ascii="Times New Roman" w:eastAsia="Times New Roman" w:hAnsi="Times New Roman" w:cs="Times New Roman"/>
              </w:rPr>
              <w:t>Ortaokul</w:t>
            </w:r>
          </w:p>
        </w:tc>
        <w:tc>
          <w:tcPr>
            <w:tcW w:w="1134" w:type="dxa"/>
            <w:shd w:val="clear" w:color="auto" w:fill="FFFFFF" w:themeFill="background1"/>
            <w:vAlign w:val="center"/>
          </w:tcPr>
          <w:p w14:paraId="26D4A478" w14:textId="77777777" w:rsidR="00787179" w:rsidRP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787179">
              <w:rPr>
                <w:rFonts w:ascii="Arial" w:eastAsia="Times New Roman" w:hAnsi="Arial" w:cs="Arial"/>
              </w:rPr>
              <w:t>20</w:t>
            </w:r>
          </w:p>
        </w:tc>
      </w:tr>
      <w:tr w:rsidR="00787179" w:rsidRPr="001406D0" w14:paraId="03856CFD" w14:textId="77777777" w:rsidTr="00716132">
        <w:trPr>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14:paraId="5ABBE9C0" w14:textId="77777777"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14:paraId="7603573E"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14:paraId="7936E652"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406D0">
              <w:rPr>
                <w:rFonts w:ascii="Times New Roman" w:eastAsia="Times New Roman" w:hAnsi="Times New Roman" w:cs="Times New Roman"/>
              </w:rPr>
              <w:t>İ.H. Ortaokul</w:t>
            </w:r>
            <w:r>
              <w:rPr>
                <w:rFonts w:ascii="Times New Roman" w:eastAsia="Times New Roman" w:hAnsi="Times New Roman" w:cs="Times New Roman"/>
              </w:rPr>
              <w:t>u</w:t>
            </w:r>
          </w:p>
        </w:tc>
        <w:tc>
          <w:tcPr>
            <w:tcW w:w="1134" w:type="dxa"/>
            <w:shd w:val="clear" w:color="auto" w:fill="FFFFFF" w:themeFill="background1"/>
            <w:vAlign w:val="center"/>
          </w:tcPr>
          <w:p w14:paraId="4A2EE148" w14:textId="77777777"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15</w:t>
            </w:r>
          </w:p>
        </w:tc>
      </w:tr>
      <w:tr w:rsidR="00787179" w:rsidRPr="001406D0" w14:paraId="7F4DD61B" w14:textId="77777777" w:rsidTr="0071613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14:paraId="30B2D39E" w14:textId="77777777"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14:paraId="576D2698"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14:paraId="116E7907"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Genel Ortaöğretim</w:t>
            </w:r>
          </w:p>
        </w:tc>
        <w:tc>
          <w:tcPr>
            <w:tcW w:w="1134" w:type="dxa"/>
            <w:shd w:val="clear" w:color="auto" w:fill="FFFFFF" w:themeFill="background1"/>
            <w:vAlign w:val="center"/>
          </w:tcPr>
          <w:p w14:paraId="5625B2EB" w14:textId="77777777"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19</w:t>
            </w:r>
          </w:p>
        </w:tc>
      </w:tr>
      <w:tr w:rsidR="00787179" w:rsidRPr="001406D0" w14:paraId="4D36119D" w14:textId="77777777" w:rsidTr="00716132">
        <w:trPr>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14:paraId="681BC9DC" w14:textId="77777777"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tcPr>
          <w:p w14:paraId="0D1BE719"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tcPr>
          <w:p w14:paraId="027D6C53"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Mesleki ve Teknik Eğitim</w:t>
            </w:r>
          </w:p>
        </w:tc>
        <w:tc>
          <w:tcPr>
            <w:tcW w:w="1134" w:type="dxa"/>
            <w:shd w:val="clear" w:color="auto" w:fill="FFFFFF" w:themeFill="background1"/>
            <w:vAlign w:val="center"/>
          </w:tcPr>
          <w:p w14:paraId="20B14F25" w14:textId="77777777"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20</w:t>
            </w:r>
          </w:p>
        </w:tc>
      </w:tr>
      <w:tr w:rsidR="00787179" w:rsidRPr="001406D0" w14:paraId="228A5345" w14:textId="77777777" w:rsidTr="0071613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95" w:type="dxa"/>
            <w:vMerge/>
            <w:shd w:val="clear" w:color="auto" w:fill="FFFFFF" w:themeFill="background1"/>
            <w:vAlign w:val="center"/>
          </w:tcPr>
          <w:p w14:paraId="2E4E9658" w14:textId="77777777" w:rsidR="00787179" w:rsidRPr="001406D0" w:rsidRDefault="00787179" w:rsidP="00787179">
            <w:pPr>
              <w:jc w:val="center"/>
              <w:rPr>
                <w:rFonts w:eastAsia="Times New Roman" w:cs="Times New Roman"/>
                <w:kern w:val="24"/>
              </w:rPr>
            </w:pPr>
          </w:p>
        </w:tc>
        <w:tc>
          <w:tcPr>
            <w:tcW w:w="4398" w:type="dxa"/>
            <w:vMerge/>
            <w:shd w:val="clear" w:color="auto" w:fill="FFFFFF" w:themeFill="background1"/>
            <w:vAlign w:val="center"/>
            <w:hideMark/>
          </w:tcPr>
          <w:p w14:paraId="17EA6D70"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p>
        </w:tc>
        <w:tc>
          <w:tcPr>
            <w:tcW w:w="2245" w:type="dxa"/>
            <w:shd w:val="clear" w:color="auto" w:fill="FFFFFF" w:themeFill="background1"/>
            <w:vAlign w:val="center"/>
            <w:hideMark/>
          </w:tcPr>
          <w:p w14:paraId="17750F66"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Anadolu </w:t>
            </w:r>
            <w:r w:rsidRPr="001406D0">
              <w:rPr>
                <w:rFonts w:ascii="Times New Roman" w:eastAsia="Times New Roman" w:hAnsi="Times New Roman" w:cs="Times New Roman"/>
              </w:rPr>
              <w:t>İ.H. Lisesi</w:t>
            </w:r>
          </w:p>
        </w:tc>
        <w:tc>
          <w:tcPr>
            <w:tcW w:w="1134" w:type="dxa"/>
            <w:shd w:val="clear" w:color="auto" w:fill="FFFFFF" w:themeFill="background1"/>
            <w:vAlign w:val="center"/>
          </w:tcPr>
          <w:p w14:paraId="00DC67E4" w14:textId="77777777"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10</w:t>
            </w:r>
          </w:p>
        </w:tc>
      </w:tr>
      <w:tr w:rsidR="00787179" w:rsidRPr="001406D0" w14:paraId="2840EBAC" w14:textId="77777777" w:rsidTr="0071613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2FA955CF" w14:textId="77777777" w:rsidR="00787179" w:rsidRPr="001406D0" w:rsidRDefault="00787179" w:rsidP="00787179">
            <w:pPr>
              <w:jc w:val="center"/>
              <w:rPr>
                <w:rFonts w:eastAsia="Times New Roman" w:cs="Times New Roman"/>
                <w:kern w:val="24"/>
              </w:rPr>
            </w:pPr>
            <w:r w:rsidRPr="001406D0">
              <w:rPr>
                <w:rFonts w:eastAsia="Times New Roman" w:cs="Times New Roman"/>
                <w:kern w:val="24"/>
              </w:rPr>
              <w:t>7</w:t>
            </w:r>
          </w:p>
        </w:tc>
        <w:tc>
          <w:tcPr>
            <w:tcW w:w="6643" w:type="dxa"/>
            <w:gridSpan w:val="2"/>
            <w:shd w:val="clear" w:color="auto" w:fill="FFFFFF" w:themeFill="background1"/>
            <w:vAlign w:val="center"/>
            <w:hideMark/>
          </w:tcPr>
          <w:p w14:paraId="0E4DC014" w14:textId="77777777" w:rsidR="00787179" w:rsidRPr="001406D0" w:rsidRDefault="00787179" w:rsidP="0078717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İkili Öğretim Yapan Okul Sayısı</w:t>
            </w:r>
          </w:p>
        </w:tc>
        <w:tc>
          <w:tcPr>
            <w:tcW w:w="1134" w:type="dxa"/>
            <w:shd w:val="clear" w:color="auto" w:fill="FFFFFF" w:themeFill="background1"/>
            <w:vAlign w:val="center"/>
          </w:tcPr>
          <w:p w14:paraId="57CE813D" w14:textId="77777777" w:rsidR="00787179" w:rsidRP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13</w:t>
            </w:r>
          </w:p>
        </w:tc>
      </w:tr>
      <w:tr w:rsidR="00787179" w:rsidRPr="001406D0" w14:paraId="76892132" w14:textId="77777777" w:rsidTr="0071613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14:paraId="5D9DF3DC" w14:textId="77777777" w:rsidR="00787179" w:rsidRPr="001406D0" w:rsidRDefault="00787179" w:rsidP="00787179">
            <w:pPr>
              <w:jc w:val="center"/>
              <w:rPr>
                <w:rFonts w:eastAsia="Times New Roman" w:cs="Times New Roman"/>
                <w:kern w:val="24"/>
              </w:rPr>
            </w:pPr>
            <w:r>
              <w:rPr>
                <w:rFonts w:eastAsia="Times New Roman" w:cs="Times New Roman"/>
                <w:kern w:val="24"/>
              </w:rPr>
              <w:t>8</w:t>
            </w:r>
          </w:p>
        </w:tc>
        <w:tc>
          <w:tcPr>
            <w:tcW w:w="6643" w:type="dxa"/>
            <w:gridSpan w:val="2"/>
            <w:shd w:val="clear" w:color="auto" w:fill="FFFFFF" w:themeFill="background1"/>
            <w:vAlign w:val="center"/>
            <w:hideMark/>
          </w:tcPr>
          <w:p w14:paraId="0FA1189D" w14:textId="77777777" w:rsidR="00787179" w:rsidRPr="001406D0" w:rsidRDefault="00787179" w:rsidP="00787179">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sidRPr="001406D0">
              <w:rPr>
                <w:rFonts w:eastAsia="Times New Roman" w:cs="Times New Roman"/>
                <w:kern w:val="24"/>
                <w:sz w:val="24"/>
                <w:szCs w:val="24"/>
              </w:rPr>
              <w:t>Suriyeli Öğrenci Sayısı</w:t>
            </w:r>
          </w:p>
        </w:tc>
        <w:tc>
          <w:tcPr>
            <w:tcW w:w="1134" w:type="dxa"/>
            <w:shd w:val="clear" w:color="auto" w:fill="FFFFFF" w:themeFill="background1"/>
            <w:vAlign w:val="center"/>
          </w:tcPr>
          <w:p w14:paraId="323A02C6" w14:textId="77777777" w:rsidR="00787179" w:rsidRP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87179">
              <w:rPr>
                <w:rFonts w:ascii="Times New Roman" w:eastAsia="Times New Roman" w:hAnsi="Times New Roman" w:cs="Times New Roman"/>
              </w:rPr>
              <w:t>540</w:t>
            </w:r>
          </w:p>
        </w:tc>
      </w:tr>
    </w:tbl>
    <w:p w14:paraId="05CB6F02" w14:textId="77777777" w:rsidR="00787179" w:rsidRDefault="00787179" w:rsidP="00787179">
      <w:pPr>
        <w:pStyle w:val="Balk3"/>
        <w:jc w:val="both"/>
        <w:rPr>
          <w:rFonts w:ascii="Times New Roman" w:hAnsi="Times New Roman" w:cs="Times New Roman"/>
          <w:b w:val="0"/>
        </w:rPr>
      </w:pPr>
    </w:p>
    <w:p w14:paraId="686E4C4F" w14:textId="77777777" w:rsidR="00787179" w:rsidRPr="00177E27" w:rsidRDefault="00787179" w:rsidP="00787179">
      <w:pPr>
        <w:pStyle w:val="Balk3"/>
        <w:jc w:val="both"/>
      </w:pPr>
      <w:r w:rsidRPr="00177E27">
        <w:rPr>
          <w:rFonts w:ascii="Times New Roman" w:hAnsi="Times New Roman" w:cs="Times New Roman"/>
        </w:rPr>
        <w:t>Tablo….. Okul/Kurum Sayısı</w:t>
      </w:r>
    </w:p>
    <w:p w14:paraId="6A724F75" w14:textId="77777777"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787179" w:rsidRPr="00BB70E2" w14:paraId="6B07E7BE" w14:textId="77777777" w:rsidTr="0071613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14:paraId="3E5F36C3" w14:textId="77777777"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14:paraId="65C4A8F6" w14:textId="77777777"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Kullanım Alanı/Türü</w:t>
            </w:r>
          </w:p>
        </w:tc>
        <w:tc>
          <w:tcPr>
            <w:tcW w:w="1000" w:type="dxa"/>
            <w:tcBorders>
              <w:top w:val="none" w:sz="0" w:space="0" w:color="auto"/>
              <w:left w:val="none" w:sz="0" w:space="0" w:color="auto"/>
              <w:bottom w:val="none" w:sz="0" w:space="0" w:color="auto"/>
              <w:right w:val="none" w:sz="0" w:space="0" w:color="auto"/>
            </w:tcBorders>
          </w:tcPr>
          <w:p w14:paraId="4492C234" w14:textId="77777777"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Resmi</w:t>
            </w:r>
          </w:p>
        </w:tc>
        <w:tc>
          <w:tcPr>
            <w:tcW w:w="1029" w:type="dxa"/>
            <w:tcBorders>
              <w:top w:val="none" w:sz="0" w:space="0" w:color="auto"/>
              <w:left w:val="none" w:sz="0" w:space="0" w:color="auto"/>
              <w:bottom w:val="none" w:sz="0" w:space="0" w:color="auto"/>
              <w:right w:val="none" w:sz="0" w:space="0" w:color="auto"/>
            </w:tcBorders>
          </w:tcPr>
          <w:p w14:paraId="4D3120C1" w14:textId="77777777"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Özel</w:t>
            </w:r>
          </w:p>
        </w:tc>
        <w:tc>
          <w:tcPr>
            <w:tcW w:w="1270" w:type="dxa"/>
            <w:tcBorders>
              <w:top w:val="none" w:sz="0" w:space="0" w:color="auto"/>
              <w:left w:val="none" w:sz="0" w:space="0" w:color="auto"/>
              <w:bottom w:val="none" w:sz="0" w:space="0" w:color="auto"/>
              <w:right w:val="none" w:sz="0" w:space="0" w:color="auto"/>
            </w:tcBorders>
            <w:hideMark/>
          </w:tcPr>
          <w:p w14:paraId="70C25A1C" w14:textId="77777777" w:rsidR="00787179" w:rsidRPr="00BB70E2"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TOPLAM</w:t>
            </w:r>
          </w:p>
        </w:tc>
      </w:tr>
      <w:tr w:rsidR="00787179" w:rsidRPr="00BB70E2" w14:paraId="584CF3F1" w14:textId="77777777" w:rsidTr="0071613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295262BB"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14:paraId="58A25967"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 xml:space="preserve">Bağımsız Ana Okulu </w:t>
            </w:r>
          </w:p>
        </w:tc>
        <w:tc>
          <w:tcPr>
            <w:tcW w:w="1000" w:type="dxa"/>
            <w:shd w:val="clear" w:color="auto" w:fill="FFFFFF" w:themeFill="background1"/>
          </w:tcPr>
          <w:p w14:paraId="674CAA78" w14:textId="77777777"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43</w:t>
            </w:r>
          </w:p>
        </w:tc>
        <w:tc>
          <w:tcPr>
            <w:tcW w:w="1029" w:type="dxa"/>
            <w:shd w:val="clear" w:color="auto" w:fill="FFFFFF" w:themeFill="background1"/>
          </w:tcPr>
          <w:p w14:paraId="0334A693" w14:textId="77777777" w:rsidR="0078717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26</w:t>
            </w:r>
          </w:p>
        </w:tc>
        <w:tc>
          <w:tcPr>
            <w:tcW w:w="1270" w:type="dxa"/>
            <w:shd w:val="clear" w:color="auto" w:fill="FFFFFF" w:themeFill="background1"/>
          </w:tcPr>
          <w:p w14:paraId="15E6F4E0"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69</w:t>
            </w:r>
          </w:p>
        </w:tc>
      </w:tr>
      <w:tr w:rsidR="00787179" w:rsidRPr="00BB70E2" w14:paraId="746FF869"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1B3748BC"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14:paraId="32EE0227" w14:textId="77777777"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Bünyeli Ana Sınıfı</w:t>
            </w:r>
          </w:p>
        </w:tc>
        <w:tc>
          <w:tcPr>
            <w:tcW w:w="1000" w:type="dxa"/>
            <w:shd w:val="clear" w:color="auto" w:fill="FFFFFF" w:themeFill="background1"/>
          </w:tcPr>
          <w:p w14:paraId="6FD5724C"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316</w:t>
            </w:r>
          </w:p>
        </w:tc>
        <w:tc>
          <w:tcPr>
            <w:tcW w:w="1029" w:type="dxa"/>
            <w:shd w:val="clear" w:color="auto" w:fill="FFFFFF" w:themeFill="background1"/>
          </w:tcPr>
          <w:p w14:paraId="6A8ECF88"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16</w:t>
            </w:r>
          </w:p>
        </w:tc>
        <w:tc>
          <w:tcPr>
            <w:tcW w:w="1270" w:type="dxa"/>
            <w:shd w:val="clear" w:color="auto" w:fill="FFFFFF" w:themeFill="background1"/>
          </w:tcPr>
          <w:p w14:paraId="03BC936A"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322</w:t>
            </w:r>
          </w:p>
        </w:tc>
      </w:tr>
      <w:tr w:rsidR="00787179" w:rsidRPr="00BB70E2" w14:paraId="79EA8ACD"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0699C91D"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14:paraId="54C4FF7A"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İlkokul</w:t>
            </w:r>
          </w:p>
        </w:tc>
        <w:tc>
          <w:tcPr>
            <w:tcW w:w="1000" w:type="dxa"/>
            <w:shd w:val="clear" w:color="auto" w:fill="FFFFFF" w:themeFill="background1"/>
          </w:tcPr>
          <w:p w14:paraId="2489D007"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307</w:t>
            </w:r>
          </w:p>
        </w:tc>
        <w:tc>
          <w:tcPr>
            <w:tcW w:w="1029" w:type="dxa"/>
            <w:shd w:val="clear" w:color="auto" w:fill="FFFFFF" w:themeFill="background1"/>
          </w:tcPr>
          <w:p w14:paraId="55FE54D0"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25</w:t>
            </w:r>
          </w:p>
        </w:tc>
        <w:tc>
          <w:tcPr>
            <w:tcW w:w="1270" w:type="dxa"/>
            <w:shd w:val="clear" w:color="auto" w:fill="FFFFFF" w:themeFill="background1"/>
          </w:tcPr>
          <w:p w14:paraId="19089937"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332</w:t>
            </w:r>
          </w:p>
        </w:tc>
      </w:tr>
      <w:tr w:rsidR="00787179" w:rsidRPr="00BB70E2" w14:paraId="1A78A281" w14:textId="77777777" w:rsidTr="0071613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35DBC0AD"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14:paraId="4A7B7D65" w14:textId="77777777"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Ortaokul</w:t>
            </w:r>
          </w:p>
        </w:tc>
        <w:tc>
          <w:tcPr>
            <w:tcW w:w="1000" w:type="dxa"/>
            <w:shd w:val="clear" w:color="auto" w:fill="FFFFFF" w:themeFill="background1"/>
          </w:tcPr>
          <w:p w14:paraId="7E866FA4"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182</w:t>
            </w:r>
          </w:p>
        </w:tc>
        <w:tc>
          <w:tcPr>
            <w:tcW w:w="1029" w:type="dxa"/>
            <w:shd w:val="clear" w:color="auto" w:fill="FFFFFF" w:themeFill="background1"/>
          </w:tcPr>
          <w:p w14:paraId="0675F29F"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28</w:t>
            </w:r>
          </w:p>
        </w:tc>
        <w:tc>
          <w:tcPr>
            <w:tcW w:w="1270" w:type="dxa"/>
            <w:shd w:val="clear" w:color="auto" w:fill="FFFFFF" w:themeFill="background1"/>
          </w:tcPr>
          <w:p w14:paraId="75E983F7"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bCs/>
              </w:rPr>
            </w:pPr>
            <w:r>
              <w:rPr>
                <w:bCs/>
              </w:rPr>
              <w:t>210</w:t>
            </w:r>
          </w:p>
        </w:tc>
      </w:tr>
      <w:tr w:rsidR="00787179" w:rsidRPr="00BB70E2" w14:paraId="2F1D9314" w14:textId="77777777" w:rsidTr="0071613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20FEE770"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lastRenderedPageBreak/>
              <w:t>5</w:t>
            </w:r>
          </w:p>
        </w:tc>
        <w:tc>
          <w:tcPr>
            <w:tcW w:w="4884" w:type="dxa"/>
            <w:shd w:val="clear" w:color="auto" w:fill="FFFFFF" w:themeFill="background1"/>
            <w:hideMark/>
          </w:tcPr>
          <w:p w14:paraId="6E016C7B"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İmam Hatip Ortaokulu</w:t>
            </w:r>
          </w:p>
        </w:tc>
        <w:tc>
          <w:tcPr>
            <w:tcW w:w="1000" w:type="dxa"/>
            <w:shd w:val="clear" w:color="auto" w:fill="FFFFFF" w:themeFill="background1"/>
          </w:tcPr>
          <w:p w14:paraId="47AB9EBF"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c>
          <w:tcPr>
            <w:tcW w:w="1029" w:type="dxa"/>
            <w:shd w:val="clear" w:color="auto" w:fill="FFFFFF" w:themeFill="background1"/>
          </w:tcPr>
          <w:p w14:paraId="1DF5ED2A"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14:paraId="7E982DAF"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r>
      <w:tr w:rsidR="00787179" w:rsidRPr="00BB70E2" w14:paraId="57145147" w14:textId="77777777" w:rsidTr="0071613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1CA02D86"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14:paraId="47FF3D8E" w14:textId="77777777"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Genel Lise</w:t>
            </w:r>
          </w:p>
        </w:tc>
        <w:tc>
          <w:tcPr>
            <w:tcW w:w="1000" w:type="dxa"/>
            <w:shd w:val="clear" w:color="auto" w:fill="FFFFFF" w:themeFill="background1"/>
          </w:tcPr>
          <w:p w14:paraId="25E93C31" w14:textId="77777777"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47</w:t>
            </w:r>
          </w:p>
        </w:tc>
        <w:tc>
          <w:tcPr>
            <w:tcW w:w="1029" w:type="dxa"/>
            <w:shd w:val="clear" w:color="auto" w:fill="FFFFFF" w:themeFill="background1"/>
          </w:tcPr>
          <w:p w14:paraId="7FB6E1D6" w14:textId="77777777"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42</w:t>
            </w:r>
          </w:p>
        </w:tc>
        <w:tc>
          <w:tcPr>
            <w:tcW w:w="1270" w:type="dxa"/>
            <w:shd w:val="clear" w:color="auto" w:fill="FFFFFF" w:themeFill="background1"/>
          </w:tcPr>
          <w:p w14:paraId="2602DE3B" w14:textId="77777777"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89</w:t>
            </w:r>
          </w:p>
        </w:tc>
      </w:tr>
      <w:tr w:rsidR="00787179" w:rsidRPr="00BB70E2" w14:paraId="5C9A61E0"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417EF473"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14:paraId="3E74A995"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İmam Hatip Lisesi</w:t>
            </w:r>
          </w:p>
        </w:tc>
        <w:tc>
          <w:tcPr>
            <w:tcW w:w="1000" w:type="dxa"/>
            <w:shd w:val="clear" w:color="auto" w:fill="FFFFFF" w:themeFill="background1"/>
          </w:tcPr>
          <w:p w14:paraId="1C9A8FC0" w14:textId="77777777"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20</w:t>
            </w:r>
          </w:p>
        </w:tc>
        <w:tc>
          <w:tcPr>
            <w:tcW w:w="1029" w:type="dxa"/>
            <w:shd w:val="clear" w:color="auto" w:fill="FFFFFF" w:themeFill="background1"/>
          </w:tcPr>
          <w:p w14:paraId="70896B53" w14:textId="77777777"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w:t>
            </w:r>
          </w:p>
        </w:tc>
        <w:tc>
          <w:tcPr>
            <w:tcW w:w="1270" w:type="dxa"/>
            <w:shd w:val="clear" w:color="auto" w:fill="FFFFFF" w:themeFill="background1"/>
          </w:tcPr>
          <w:p w14:paraId="62E7404B" w14:textId="77777777" w:rsidR="00787179" w:rsidRPr="00BB253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20</w:t>
            </w:r>
          </w:p>
        </w:tc>
      </w:tr>
      <w:tr w:rsidR="00787179" w:rsidRPr="00BB70E2" w14:paraId="1FC17FA3"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14:paraId="29A9A60B"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14:paraId="6C53BB66" w14:textId="77777777"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 xml:space="preserve">Mesleki ve </w:t>
            </w:r>
            <w:r>
              <w:rPr>
                <w:rFonts w:ascii="Times New Roman" w:hAnsi="Times New Roman" w:cs="Times New Roman"/>
                <w:sz w:val="24"/>
                <w:szCs w:val="24"/>
              </w:rPr>
              <w:t>Teknik Eğitim</w:t>
            </w:r>
          </w:p>
        </w:tc>
        <w:tc>
          <w:tcPr>
            <w:tcW w:w="1000" w:type="dxa"/>
            <w:shd w:val="clear" w:color="auto" w:fill="FFFFFF" w:themeFill="background1"/>
          </w:tcPr>
          <w:p w14:paraId="63493C3A" w14:textId="77777777"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43</w:t>
            </w:r>
          </w:p>
        </w:tc>
        <w:tc>
          <w:tcPr>
            <w:tcW w:w="1029" w:type="dxa"/>
            <w:shd w:val="clear" w:color="auto" w:fill="FFFFFF" w:themeFill="background1"/>
          </w:tcPr>
          <w:p w14:paraId="0B9866CC" w14:textId="77777777"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w:t>
            </w:r>
          </w:p>
        </w:tc>
        <w:tc>
          <w:tcPr>
            <w:tcW w:w="1270" w:type="dxa"/>
            <w:shd w:val="clear" w:color="auto" w:fill="FFFFFF" w:themeFill="background1"/>
          </w:tcPr>
          <w:p w14:paraId="70AC5EE6" w14:textId="77777777" w:rsidR="00787179" w:rsidRPr="00BB2539" w:rsidRDefault="00787179" w:rsidP="00787179">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47</w:t>
            </w:r>
          </w:p>
        </w:tc>
      </w:tr>
      <w:tr w:rsidR="00787179" w:rsidRPr="00BB70E2" w14:paraId="25839502"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14:paraId="5D4A6136"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14:paraId="09803C06"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Mesleki Eğitim Merkezi</w:t>
            </w:r>
          </w:p>
        </w:tc>
        <w:tc>
          <w:tcPr>
            <w:tcW w:w="1000" w:type="dxa"/>
            <w:shd w:val="clear" w:color="auto" w:fill="FFFFFF" w:themeFill="background1"/>
          </w:tcPr>
          <w:p w14:paraId="178B58C5" w14:textId="77777777"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10</w:t>
            </w:r>
          </w:p>
        </w:tc>
        <w:tc>
          <w:tcPr>
            <w:tcW w:w="1029" w:type="dxa"/>
            <w:shd w:val="clear" w:color="auto" w:fill="FFFFFF" w:themeFill="background1"/>
          </w:tcPr>
          <w:p w14:paraId="57D945F2" w14:textId="77777777"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w:t>
            </w:r>
          </w:p>
        </w:tc>
        <w:tc>
          <w:tcPr>
            <w:tcW w:w="1270" w:type="dxa"/>
            <w:shd w:val="clear" w:color="auto" w:fill="FFFFFF" w:themeFill="background1"/>
          </w:tcPr>
          <w:p w14:paraId="455D4096" w14:textId="77777777" w:rsidR="00787179" w:rsidRDefault="00787179" w:rsidP="00787179">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10</w:t>
            </w:r>
          </w:p>
        </w:tc>
      </w:tr>
      <w:tr w:rsidR="00787179" w:rsidRPr="00BB70E2" w14:paraId="5E1555EF"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14:paraId="43F83163"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14:paraId="238B7DA1" w14:textId="77777777"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Özel Eğitim Okulu Sayısı</w:t>
            </w:r>
          </w:p>
        </w:tc>
        <w:tc>
          <w:tcPr>
            <w:tcW w:w="1000" w:type="dxa"/>
            <w:shd w:val="clear" w:color="auto" w:fill="FFFFFF" w:themeFill="background1"/>
          </w:tcPr>
          <w:p w14:paraId="395F5B16"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30</w:t>
            </w:r>
          </w:p>
        </w:tc>
        <w:tc>
          <w:tcPr>
            <w:tcW w:w="1029" w:type="dxa"/>
            <w:shd w:val="clear" w:color="auto" w:fill="FFFFFF" w:themeFill="background1"/>
          </w:tcPr>
          <w:p w14:paraId="1A362D6A"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14:paraId="2B790DDB"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30</w:t>
            </w:r>
          </w:p>
        </w:tc>
      </w:tr>
      <w:tr w:rsidR="00787179" w:rsidRPr="00BB70E2" w14:paraId="63DB9823"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14:paraId="738EA7AF"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14:paraId="42C3DA10"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Pansiyonlu Okul Sayısı</w:t>
            </w:r>
          </w:p>
        </w:tc>
        <w:tc>
          <w:tcPr>
            <w:tcW w:w="1000" w:type="dxa"/>
            <w:shd w:val="clear" w:color="auto" w:fill="FFFFFF" w:themeFill="background1"/>
          </w:tcPr>
          <w:p w14:paraId="6E916A75"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c>
          <w:tcPr>
            <w:tcW w:w="1029" w:type="dxa"/>
            <w:shd w:val="clear" w:color="auto" w:fill="FFFFFF" w:themeFill="background1"/>
          </w:tcPr>
          <w:p w14:paraId="5BADF1C1"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14:paraId="3B205EA4"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30</w:t>
            </w:r>
          </w:p>
        </w:tc>
      </w:tr>
      <w:tr w:rsidR="00787179" w:rsidRPr="00BB70E2" w14:paraId="78BDA76C" w14:textId="77777777" w:rsidTr="0071613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14:paraId="7A685964" w14:textId="77777777"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14:paraId="103A5A00" w14:textId="77777777" w:rsidR="00787179" w:rsidRPr="00BB70E2" w:rsidRDefault="00787179" w:rsidP="007871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Hayat Boyu Öğrenme</w:t>
            </w:r>
          </w:p>
        </w:tc>
        <w:tc>
          <w:tcPr>
            <w:tcW w:w="1000" w:type="dxa"/>
            <w:shd w:val="clear" w:color="auto" w:fill="FFFFFF" w:themeFill="background1"/>
          </w:tcPr>
          <w:p w14:paraId="299B7177"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w:t>
            </w:r>
          </w:p>
        </w:tc>
        <w:tc>
          <w:tcPr>
            <w:tcW w:w="1029" w:type="dxa"/>
            <w:shd w:val="clear" w:color="auto" w:fill="FFFFFF" w:themeFill="background1"/>
          </w:tcPr>
          <w:p w14:paraId="4B5CB64D"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14:paraId="3ECA7A2B" w14:textId="77777777" w:rsidR="00787179" w:rsidRPr="00BB2539" w:rsidRDefault="00787179" w:rsidP="00787179">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w:t>
            </w:r>
          </w:p>
        </w:tc>
      </w:tr>
      <w:tr w:rsidR="00787179" w:rsidRPr="00BB70E2" w14:paraId="54FDF4AE"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14:paraId="1ECCD857" w14:textId="77777777"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14:paraId="3394500E" w14:textId="77777777" w:rsidR="00787179" w:rsidRPr="00BB70E2" w:rsidRDefault="00787179" w:rsidP="007871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B70E2">
              <w:rPr>
                <w:rFonts w:ascii="Times New Roman" w:hAnsi="Times New Roman" w:cs="Times New Roman"/>
                <w:sz w:val="24"/>
                <w:szCs w:val="24"/>
              </w:rPr>
              <w:t xml:space="preserve">Öğretmenevi </w:t>
            </w:r>
          </w:p>
        </w:tc>
        <w:tc>
          <w:tcPr>
            <w:tcW w:w="1000" w:type="dxa"/>
            <w:shd w:val="clear" w:color="auto" w:fill="FFFFFF" w:themeFill="background1"/>
          </w:tcPr>
          <w:p w14:paraId="5BD009BE"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p>
        </w:tc>
        <w:tc>
          <w:tcPr>
            <w:tcW w:w="1029" w:type="dxa"/>
            <w:shd w:val="clear" w:color="auto" w:fill="FFFFFF" w:themeFill="background1"/>
          </w:tcPr>
          <w:p w14:paraId="5712A400"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t>
            </w:r>
          </w:p>
        </w:tc>
        <w:tc>
          <w:tcPr>
            <w:tcW w:w="1270" w:type="dxa"/>
            <w:shd w:val="clear" w:color="auto" w:fill="FFFFFF" w:themeFill="background1"/>
          </w:tcPr>
          <w:p w14:paraId="012A7603" w14:textId="77777777" w:rsidR="00787179" w:rsidRPr="00BB2539" w:rsidRDefault="00787179" w:rsidP="00787179">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w:t>
            </w:r>
          </w:p>
        </w:tc>
      </w:tr>
    </w:tbl>
    <w:p w14:paraId="2DA09BC4" w14:textId="77777777" w:rsidR="00787179" w:rsidRDefault="00787179" w:rsidP="00787179"/>
    <w:p w14:paraId="05848A5E" w14:textId="77777777" w:rsidR="00787179" w:rsidRDefault="00787179" w:rsidP="00787179">
      <w:pPr>
        <w:pStyle w:val="AralkYok"/>
        <w:ind w:left="360"/>
        <w:rPr>
          <w:rFonts w:ascii="Times New Roman" w:hAnsi="Times New Roman" w:cs="Times New Roman"/>
        </w:rPr>
      </w:pPr>
    </w:p>
    <w:p w14:paraId="48BCFBA9" w14:textId="77777777" w:rsidR="00787179" w:rsidRPr="00177E27" w:rsidRDefault="00787179" w:rsidP="00787179">
      <w:pPr>
        <w:pStyle w:val="Balk3"/>
        <w:jc w:val="both"/>
        <w:rPr>
          <w:rFonts w:ascii="Times New Roman" w:hAnsi="Times New Roman" w:cs="Times New Roman"/>
        </w:rPr>
      </w:pPr>
      <w:r w:rsidRPr="00177E27">
        <w:rPr>
          <w:rFonts w:ascii="Times New Roman" w:hAnsi="Times New Roman" w:cs="Times New Roman"/>
        </w:rPr>
        <w:t>Tablo….. Halk Eğitim Merkezleri Kurum/Derslik/Öğrenci/Öğretmen Sayıları</w:t>
      </w:r>
    </w:p>
    <w:p w14:paraId="150F4F20" w14:textId="77777777" w:rsidR="00787179" w:rsidRDefault="00787179" w:rsidP="00787179"/>
    <w:tbl>
      <w:tblPr>
        <w:tblStyle w:val="KlavuzuTablo4-Vurgu4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59"/>
        <w:gridCol w:w="850"/>
        <w:gridCol w:w="1276"/>
        <w:gridCol w:w="992"/>
        <w:gridCol w:w="959"/>
        <w:gridCol w:w="884"/>
        <w:gridCol w:w="851"/>
        <w:gridCol w:w="709"/>
      </w:tblGrid>
      <w:tr w:rsidR="00787179" w:rsidRPr="00D8399B" w14:paraId="4D406F13" w14:textId="77777777" w:rsidTr="00716132">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none" w:sz="0" w:space="0" w:color="auto"/>
              <w:left w:val="none" w:sz="0" w:space="0" w:color="auto"/>
              <w:bottom w:val="none" w:sz="0" w:space="0" w:color="auto"/>
              <w:right w:val="none" w:sz="0" w:space="0" w:color="auto"/>
            </w:tcBorders>
            <w:vAlign w:val="center"/>
            <w:hideMark/>
          </w:tcPr>
          <w:p w14:paraId="075B321B" w14:textId="77777777" w:rsidR="00787179" w:rsidRPr="007F61E5" w:rsidRDefault="00787179" w:rsidP="00787179">
            <w:pPr>
              <w:jc w:val="center"/>
              <w:rPr>
                <w:rFonts w:ascii="Tahoma" w:eastAsia="Times New Roman" w:hAnsi="Tahoma" w:cs="Tahoma"/>
                <w:bCs w:val="0"/>
                <w:sz w:val="18"/>
                <w:szCs w:val="18"/>
              </w:rPr>
            </w:pPr>
            <w:r w:rsidRPr="007F61E5">
              <w:rPr>
                <w:rFonts w:ascii="Tahoma" w:eastAsia="Times New Roman" w:hAnsi="Tahoma" w:cs="Tahoma"/>
                <w:bCs w:val="0"/>
                <w:sz w:val="18"/>
                <w:szCs w:val="18"/>
              </w:rPr>
              <w:t>KURUM TÜRÜ</w:t>
            </w:r>
          </w:p>
        </w:tc>
        <w:tc>
          <w:tcPr>
            <w:tcW w:w="959" w:type="dxa"/>
            <w:vMerge w:val="restart"/>
            <w:tcBorders>
              <w:top w:val="none" w:sz="0" w:space="0" w:color="auto"/>
              <w:left w:val="none" w:sz="0" w:space="0" w:color="auto"/>
              <w:bottom w:val="none" w:sz="0" w:space="0" w:color="auto"/>
              <w:right w:val="none" w:sz="0" w:space="0" w:color="auto"/>
            </w:tcBorders>
            <w:vAlign w:val="center"/>
            <w:hideMark/>
          </w:tcPr>
          <w:p w14:paraId="509DE11E" w14:textId="77777777"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Kurum Sayısı</w:t>
            </w:r>
          </w:p>
        </w:tc>
        <w:tc>
          <w:tcPr>
            <w:tcW w:w="850" w:type="dxa"/>
            <w:vMerge w:val="restart"/>
            <w:tcBorders>
              <w:top w:val="none" w:sz="0" w:space="0" w:color="auto"/>
              <w:left w:val="none" w:sz="0" w:space="0" w:color="auto"/>
              <w:bottom w:val="none" w:sz="0" w:space="0" w:color="auto"/>
              <w:right w:val="none" w:sz="0" w:space="0" w:color="auto"/>
            </w:tcBorders>
            <w:vAlign w:val="center"/>
            <w:hideMark/>
          </w:tcPr>
          <w:p w14:paraId="53D21549" w14:textId="77777777"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Derslik Sayısı</w:t>
            </w:r>
          </w:p>
        </w:tc>
        <w:tc>
          <w:tcPr>
            <w:tcW w:w="3227" w:type="dxa"/>
            <w:gridSpan w:val="3"/>
            <w:tcBorders>
              <w:top w:val="none" w:sz="0" w:space="0" w:color="auto"/>
              <w:left w:val="none" w:sz="0" w:space="0" w:color="auto"/>
              <w:bottom w:val="none" w:sz="0" w:space="0" w:color="auto"/>
              <w:right w:val="none" w:sz="0" w:space="0" w:color="auto"/>
            </w:tcBorders>
            <w:vAlign w:val="center"/>
            <w:hideMark/>
          </w:tcPr>
          <w:p w14:paraId="3D87861C" w14:textId="77777777"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Toplam Öğrenci Sayısı</w:t>
            </w:r>
          </w:p>
        </w:tc>
        <w:tc>
          <w:tcPr>
            <w:tcW w:w="2444" w:type="dxa"/>
            <w:gridSpan w:val="3"/>
            <w:tcBorders>
              <w:top w:val="none" w:sz="0" w:space="0" w:color="auto"/>
              <w:left w:val="none" w:sz="0" w:space="0" w:color="auto"/>
              <w:bottom w:val="none" w:sz="0" w:space="0" w:color="auto"/>
              <w:right w:val="none" w:sz="0" w:space="0" w:color="auto"/>
            </w:tcBorders>
            <w:vAlign w:val="center"/>
            <w:hideMark/>
          </w:tcPr>
          <w:p w14:paraId="1330ABED" w14:textId="77777777" w:rsidR="00787179" w:rsidRPr="007F61E5" w:rsidRDefault="00787179" w:rsidP="00787179">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18"/>
                <w:szCs w:val="18"/>
              </w:rPr>
            </w:pPr>
            <w:r w:rsidRPr="007F61E5">
              <w:rPr>
                <w:rFonts w:ascii="Tahoma" w:eastAsia="Times New Roman" w:hAnsi="Tahoma" w:cs="Tahoma"/>
                <w:bCs w:val="0"/>
                <w:sz w:val="18"/>
                <w:szCs w:val="18"/>
              </w:rPr>
              <w:t>Toplam Öğretmen Sayısı</w:t>
            </w:r>
          </w:p>
        </w:tc>
      </w:tr>
      <w:tr w:rsidR="00787179" w:rsidRPr="00D8399B" w14:paraId="33B3DE82" w14:textId="77777777" w:rsidTr="0071613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43" w:type="dxa"/>
            <w:vMerge/>
            <w:vAlign w:val="center"/>
            <w:hideMark/>
          </w:tcPr>
          <w:p w14:paraId="3BF20CC9" w14:textId="77777777" w:rsidR="00787179" w:rsidRPr="00D8399B" w:rsidRDefault="00787179" w:rsidP="00787179">
            <w:pPr>
              <w:jc w:val="center"/>
              <w:rPr>
                <w:rFonts w:ascii="Tahoma" w:eastAsia="Times New Roman" w:hAnsi="Tahoma" w:cs="Tahoma"/>
                <w:b w:val="0"/>
                <w:bCs w:val="0"/>
                <w:sz w:val="18"/>
                <w:szCs w:val="18"/>
              </w:rPr>
            </w:pPr>
          </w:p>
        </w:tc>
        <w:tc>
          <w:tcPr>
            <w:tcW w:w="959" w:type="dxa"/>
            <w:vMerge/>
            <w:vAlign w:val="center"/>
            <w:hideMark/>
          </w:tcPr>
          <w:p w14:paraId="4FE14F8A"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p>
        </w:tc>
        <w:tc>
          <w:tcPr>
            <w:tcW w:w="850" w:type="dxa"/>
            <w:vMerge/>
            <w:vAlign w:val="center"/>
            <w:hideMark/>
          </w:tcPr>
          <w:p w14:paraId="11B536C7"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p>
        </w:tc>
        <w:tc>
          <w:tcPr>
            <w:tcW w:w="1276" w:type="dxa"/>
            <w:vAlign w:val="center"/>
            <w:hideMark/>
          </w:tcPr>
          <w:p w14:paraId="70033B5E"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T</w:t>
            </w:r>
          </w:p>
        </w:tc>
        <w:tc>
          <w:tcPr>
            <w:tcW w:w="992" w:type="dxa"/>
            <w:vAlign w:val="center"/>
            <w:hideMark/>
          </w:tcPr>
          <w:p w14:paraId="47098580"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E</w:t>
            </w:r>
          </w:p>
        </w:tc>
        <w:tc>
          <w:tcPr>
            <w:tcW w:w="959" w:type="dxa"/>
            <w:vAlign w:val="center"/>
            <w:hideMark/>
          </w:tcPr>
          <w:p w14:paraId="53535F2F"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K</w:t>
            </w:r>
          </w:p>
        </w:tc>
        <w:tc>
          <w:tcPr>
            <w:tcW w:w="884" w:type="dxa"/>
            <w:noWrap/>
            <w:vAlign w:val="center"/>
            <w:hideMark/>
          </w:tcPr>
          <w:p w14:paraId="40776631"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T</w:t>
            </w:r>
          </w:p>
        </w:tc>
        <w:tc>
          <w:tcPr>
            <w:tcW w:w="851" w:type="dxa"/>
            <w:noWrap/>
            <w:vAlign w:val="center"/>
            <w:hideMark/>
          </w:tcPr>
          <w:p w14:paraId="3F9830A8"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E</w:t>
            </w:r>
          </w:p>
        </w:tc>
        <w:tc>
          <w:tcPr>
            <w:tcW w:w="709" w:type="dxa"/>
            <w:noWrap/>
            <w:vAlign w:val="center"/>
            <w:hideMark/>
          </w:tcPr>
          <w:p w14:paraId="4C8F621D" w14:textId="77777777" w:rsidR="00787179" w:rsidRPr="00D8399B" w:rsidRDefault="00787179" w:rsidP="00787179">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rPr>
            </w:pPr>
            <w:r w:rsidRPr="00D8399B">
              <w:rPr>
                <w:rFonts w:ascii="Tahoma" w:eastAsia="Times New Roman" w:hAnsi="Tahoma" w:cs="Tahoma"/>
                <w:b/>
                <w:bCs/>
                <w:sz w:val="18"/>
                <w:szCs w:val="18"/>
              </w:rPr>
              <w:t>K</w:t>
            </w:r>
          </w:p>
        </w:tc>
      </w:tr>
      <w:tr w:rsidR="00787179" w:rsidRPr="0092339A" w14:paraId="4737B1E7" w14:textId="77777777" w:rsidTr="00716132">
        <w:trPr>
          <w:trHeight w:val="810"/>
        </w:trPr>
        <w:tc>
          <w:tcPr>
            <w:cnfStyle w:val="001000000000" w:firstRow="0" w:lastRow="0" w:firstColumn="1" w:lastColumn="0" w:oddVBand="0" w:evenVBand="0" w:oddHBand="0" w:evenHBand="0" w:firstRowFirstColumn="0" w:firstRowLastColumn="0" w:lastRowFirstColumn="0" w:lastRowLastColumn="0"/>
            <w:tcW w:w="1843" w:type="dxa"/>
            <w:noWrap/>
            <w:vAlign w:val="center"/>
            <w:hideMark/>
          </w:tcPr>
          <w:p w14:paraId="166BF141" w14:textId="77777777" w:rsidR="00787179" w:rsidRPr="007F61E5" w:rsidRDefault="00787179" w:rsidP="00787179">
            <w:pPr>
              <w:jc w:val="center"/>
              <w:rPr>
                <w:rFonts w:ascii="Tahoma" w:eastAsia="Times New Roman" w:hAnsi="Tahoma" w:cs="Tahoma"/>
                <w:bCs w:val="0"/>
              </w:rPr>
            </w:pPr>
            <w:r w:rsidRPr="007F61E5">
              <w:rPr>
                <w:rFonts w:ascii="Tahoma" w:eastAsia="Times New Roman" w:hAnsi="Tahoma" w:cs="Tahoma"/>
                <w:bCs w:val="0"/>
              </w:rPr>
              <w:t>Halk Eğitim Merkezi</w:t>
            </w:r>
          </w:p>
        </w:tc>
        <w:tc>
          <w:tcPr>
            <w:tcW w:w="959" w:type="dxa"/>
            <w:noWrap/>
            <w:vAlign w:val="center"/>
          </w:tcPr>
          <w:p w14:paraId="4612FDCA"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17</w:t>
            </w:r>
          </w:p>
        </w:tc>
        <w:tc>
          <w:tcPr>
            <w:tcW w:w="850" w:type="dxa"/>
            <w:noWrap/>
            <w:vAlign w:val="center"/>
          </w:tcPr>
          <w:p w14:paraId="619F0A8B"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113</w:t>
            </w:r>
          </w:p>
        </w:tc>
        <w:tc>
          <w:tcPr>
            <w:tcW w:w="1276" w:type="dxa"/>
            <w:noWrap/>
            <w:vAlign w:val="center"/>
          </w:tcPr>
          <w:p w14:paraId="2D64605F"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154320</w:t>
            </w:r>
          </w:p>
        </w:tc>
        <w:tc>
          <w:tcPr>
            <w:tcW w:w="992" w:type="dxa"/>
            <w:noWrap/>
            <w:vAlign w:val="center"/>
          </w:tcPr>
          <w:p w14:paraId="7ED1E93C"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66753</w:t>
            </w:r>
          </w:p>
        </w:tc>
        <w:tc>
          <w:tcPr>
            <w:tcW w:w="959" w:type="dxa"/>
            <w:noWrap/>
            <w:vAlign w:val="center"/>
          </w:tcPr>
          <w:p w14:paraId="55EDA300"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87567</w:t>
            </w:r>
          </w:p>
        </w:tc>
        <w:tc>
          <w:tcPr>
            <w:tcW w:w="884" w:type="dxa"/>
            <w:noWrap/>
            <w:vAlign w:val="center"/>
          </w:tcPr>
          <w:p w14:paraId="189308C0"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174</w:t>
            </w:r>
          </w:p>
        </w:tc>
        <w:tc>
          <w:tcPr>
            <w:tcW w:w="851" w:type="dxa"/>
            <w:noWrap/>
            <w:vAlign w:val="center"/>
          </w:tcPr>
          <w:p w14:paraId="5BC367BE"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70</w:t>
            </w:r>
          </w:p>
        </w:tc>
        <w:tc>
          <w:tcPr>
            <w:tcW w:w="709" w:type="dxa"/>
            <w:noWrap/>
            <w:vAlign w:val="center"/>
          </w:tcPr>
          <w:p w14:paraId="726FD47D" w14:textId="77777777" w:rsidR="00787179" w:rsidRDefault="00787179" w:rsidP="00787179">
            <w:pPr>
              <w:jc w:val="center"/>
              <w:cnfStyle w:val="000000000000" w:firstRow="0" w:lastRow="0" w:firstColumn="0" w:lastColumn="0" w:oddVBand="0" w:evenVBand="0" w:oddHBand="0" w:evenHBand="0" w:firstRowFirstColumn="0" w:firstRowLastColumn="0" w:lastRowFirstColumn="0" w:lastRowLastColumn="0"/>
            </w:pPr>
            <w:r>
              <w:t>104</w:t>
            </w:r>
          </w:p>
        </w:tc>
      </w:tr>
    </w:tbl>
    <w:p w14:paraId="3EB0B360" w14:textId="77777777" w:rsidR="00787179" w:rsidRDefault="00787179" w:rsidP="00787179"/>
    <w:p w14:paraId="1BDE3628" w14:textId="77777777" w:rsidR="00787179" w:rsidRDefault="00787179" w:rsidP="00FE7AC1">
      <w:pPr>
        <w:pStyle w:val="Balk3"/>
        <w:ind w:left="0"/>
        <w:jc w:val="both"/>
        <w:rPr>
          <w:rFonts w:ascii="Times New Roman" w:hAnsi="Times New Roman" w:cs="Times New Roman"/>
        </w:rPr>
      </w:pPr>
    </w:p>
    <w:p w14:paraId="36D04C90" w14:textId="77777777" w:rsidR="00FD3545" w:rsidRPr="00E5482E" w:rsidRDefault="00133410">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14:paraId="7015F458" w14:textId="77777777" w:rsidR="00620D4F" w:rsidRDefault="00620D4F">
      <w:pPr>
        <w:pStyle w:val="Balk3"/>
        <w:jc w:val="both"/>
        <w:rPr>
          <w:rFonts w:ascii="Times New Roman" w:hAnsi="Times New Roman" w:cs="Times New Roman"/>
        </w:rPr>
      </w:pPr>
    </w:p>
    <w:p w14:paraId="154BD17A" w14:textId="77777777" w:rsidR="00620D4F" w:rsidRPr="000D2952" w:rsidRDefault="00620D4F" w:rsidP="00716132">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w:t>
      </w:r>
      <w:commentRangeStart w:id="60"/>
      <w:r w:rsidRPr="000D2952">
        <w:rPr>
          <w:rFonts w:ascii="Times New Roman" w:hAnsi="Times New Roman" w:cs="Times New Roman"/>
          <w:b w:val="0"/>
        </w:rPr>
        <w:t>yapılacak</w:t>
      </w:r>
      <w:commentRangeEnd w:id="60"/>
      <w:r w:rsidR="003F7144">
        <w:rPr>
          <w:rStyle w:val="AklamaBavurusu"/>
          <w:b w:val="0"/>
          <w:bCs w:val="0"/>
        </w:rPr>
        <w:commentReference w:id="60"/>
      </w:r>
      <w:r w:rsidRPr="000D2952">
        <w:rPr>
          <w:rFonts w:ascii="Times New Roman" w:hAnsi="Times New Roman" w:cs="Times New Roman"/>
          <w:b w:val="0"/>
        </w:rPr>
        <w:t xml:space="preserve"> iş ve işlemlerin salahiyeti için fikir telakkisinde bulunulmaktadır. Birimlerde görevlendirilen personel, katıldığı hizmetiçi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hizmetiçi eğitim faaliyetlerine katılımları teşvik edilmektedir. Stratejik Yönetim Sürecinde karar alma mekanizması işletilirken iç ve dış paydaşların görüşleri dikkate alınmaktadır. Müdürlüğümüz çalışmalarına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İl Milli Eğitim Müdürünün süreç hakkında gösterdiği duyarlılık, tüm yönetici ve personele yansımaktadır.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r w:rsidR="00EA4528" w:rsidRPr="00EA4528">
        <w:rPr>
          <w:rFonts w:ascii="Times New Roman" w:hAnsi="Times New Roman" w:cs="Times New Roman"/>
          <w:b w:val="0"/>
        </w:rPr>
        <w:t xml:space="preserve"> </w:t>
      </w:r>
      <w:r w:rsidR="00EA4528">
        <w:rPr>
          <w:rFonts w:ascii="Times New Roman" w:hAnsi="Times New Roman" w:cs="Times New Roman"/>
          <w:b w:val="0"/>
        </w:rPr>
        <w:t xml:space="preserve">Ancak stratejik planlama </w:t>
      </w:r>
      <w:r w:rsidR="00EA4528" w:rsidRPr="00EA4528">
        <w:rPr>
          <w:rFonts w:ascii="Times New Roman" w:hAnsi="Times New Roman" w:cs="Times New Roman"/>
          <w:b w:val="0"/>
        </w:rPr>
        <w:t xml:space="preserve">ve izleme-değerlendirme çalışmaları başta olmak üzere </w:t>
      </w:r>
      <w:r w:rsidR="00EA4528">
        <w:rPr>
          <w:rFonts w:ascii="Times New Roman" w:hAnsi="Times New Roman" w:cs="Times New Roman"/>
          <w:b w:val="0"/>
        </w:rPr>
        <w:t>“</w:t>
      </w:r>
      <w:r w:rsidR="00EA4528" w:rsidRPr="00EA4528">
        <w:rPr>
          <w:rFonts w:ascii="Times New Roman" w:hAnsi="Times New Roman" w:cs="Times New Roman"/>
          <w:b w:val="0"/>
        </w:rPr>
        <w:t>Stratejik Yönetim Süreci</w:t>
      </w:r>
      <w:r w:rsidR="00EA4528">
        <w:rPr>
          <w:rFonts w:ascii="Times New Roman" w:hAnsi="Times New Roman" w:cs="Times New Roman"/>
          <w:b w:val="0"/>
        </w:rPr>
        <w:t>”</w:t>
      </w:r>
      <w:r w:rsidR="00EA4528" w:rsidRPr="00EA4528">
        <w:rPr>
          <w:rFonts w:ascii="Times New Roman" w:hAnsi="Times New Roman" w:cs="Times New Roman"/>
          <w:b w:val="0"/>
        </w:rPr>
        <w:t xml:space="preserve"> ile ilgili iş ve işlemleri </w:t>
      </w:r>
      <w:r w:rsidR="00EA4528">
        <w:rPr>
          <w:rFonts w:ascii="Times New Roman" w:hAnsi="Times New Roman" w:cs="Times New Roman"/>
          <w:b w:val="0"/>
        </w:rPr>
        <w:t>koordine edecek nitelikte personelin yeterli sayıda bulunmaması, bu konudaki ihtiyacın giderilmesi zorunluluğunu ortaya koymaktadır.</w:t>
      </w:r>
    </w:p>
    <w:p w14:paraId="18AFF264" w14:textId="77777777" w:rsidR="00FD3545" w:rsidRPr="00284AF8" w:rsidRDefault="00FD3545">
      <w:pPr>
        <w:pStyle w:val="GvdeMetni"/>
        <w:spacing w:before="11"/>
        <w:rPr>
          <w:rFonts w:ascii="Times New Roman" w:hAnsi="Times New Roman" w:cs="Times New Roman"/>
          <w:b/>
        </w:rPr>
      </w:pPr>
    </w:p>
    <w:p w14:paraId="30F29B3B" w14:textId="77777777" w:rsidR="00FD3545" w:rsidRPr="00E5482E" w:rsidRDefault="00133410">
      <w:pPr>
        <w:pStyle w:val="Balk3"/>
        <w:spacing w:before="51"/>
        <w:rPr>
          <w:rFonts w:ascii="Times New Roman" w:hAnsi="Times New Roman" w:cs="Times New Roman"/>
          <w:color w:val="002060"/>
        </w:rPr>
      </w:pPr>
      <w:r w:rsidRPr="00E5482E">
        <w:rPr>
          <w:rFonts w:ascii="Times New Roman" w:hAnsi="Times New Roman" w:cs="Times New Roman"/>
          <w:color w:val="002060"/>
        </w:rPr>
        <w:t xml:space="preserve">Fiziki Kaynak </w:t>
      </w:r>
      <w:commentRangeStart w:id="61"/>
      <w:r w:rsidRPr="00E5482E">
        <w:rPr>
          <w:rFonts w:ascii="Times New Roman" w:hAnsi="Times New Roman" w:cs="Times New Roman"/>
          <w:color w:val="002060"/>
        </w:rPr>
        <w:t>Analizi</w:t>
      </w:r>
      <w:commentRangeEnd w:id="61"/>
      <w:r w:rsidR="003F7144">
        <w:rPr>
          <w:rStyle w:val="AklamaBavurusu"/>
          <w:b w:val="0"/>
          <w:bCs w:val="0"/>
        </w:rPr>
        <w:commentReference w:id="61"/>
      </w:r>
    </w:p>
    <w:p w14:paraId="6639E30C" w14:textId="77777777" w:rsidR="00EA4528" w:rsidRDefault="00EA4528">
      <w:pPr>
        <w:pStyle w:val="Balk3"/>
        <w:spacing w:before="51"/>
        <w:rPr>
          <w:rFonts w:ascii="Times New Roman" w:hAnsi="Times New Roman" w:cs="Times New Roman"/>
        </w:rPr>
      </w:pPr>
    </w:p>
    <w:p w14:paraId="55C8418A" w14:textId="77777777" w:rsidR="00EA4528" w:rsidRPr="00177E27" w:rsidRDefault="00EA4528" w:rsidP="00EA4528">
      <w:pPr>
        <w:pStyle w:val="Balk3"/>
        <w:jc w:val="both"/>
        <w:rPr>
          <w:rFonts w:ascii="Times New Roman" w:hAnsi="Times New Roman" w:cs="Times New Roman"/>
        </w:rPr>
      </w:pPr>
      <w:r w:rsidRPr="00177E27">
        <w:rPr>
          <w:rFonts w:ascii="Times New Roman" w:hAnsi="Times New Roman" w:cs="Times New Roman"/>
        </w:rPr>
        <w:t>Tablo….. Türlerine Göre Okul Sayısı</w:t>
      </w:r>
    </w:p>
    <w:p w14:paraId="7E872079" w14:textId="77777777" w:rsidR="00EA4528" w:rsidRDefault="00EA4528" w:rsidP="00EA4528">
      <w:pPr>
        <w:pStyle w:val="AralkYok"/>
        <w:rPr>
          <w:b/>
        </w:rPr>
      </w:pPr>
    </w:p>
    <w:p w14:paraId="20F5BDE4" w14:textId="77777777" w:rsidR="00EA4528" w:rsidRPr="00835C3B" w:rsidRDefault="00EA4528" w:rsidP="00EA4528">
      <w:pPr>
        <w:pStyle w:val="AralkYok"/>
        <w:ind w:left="360"/>
        <w:rPr>
          <w:rFonts w:cs="Times New Roman"/>
          <w:b/>
          <w:bCs/>
        </w:rPr>
      </w:pPr>
      <w:r w:rsidRPr="00BE35EC">
        <w:rPr>
          <w:rFonts w:cs="Times New Roman"/>
          <w:b/>
          <w:bCs/>
        </w:rPr>
        <w:t xml:space="preserve"> </w:t>
      </w:r>
    </w:p>
    <w:tbl>
      <w:tblPr>
        <w:tblStyle w:val="KlavuzuTablo4-Vurgu41"/>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42"/>
        <w:gridCol w:w="1655"/>
        <w:gridCol w:w="1464"/>
        <w:gridCol w:w="634"/>
      </w:tblGrid>
      <w:tr w:rsidR="00EA4528" w:rsidRPr="00716132" w14:paraId="0F0406A1" w14:textId="77777777" w:rsidTr="00716132">
        <w:trPr>
          <w:gridBefore w:val="1"/>
          <w:gridAfter w:val="1"/>
          <w:cnfStyle w:val="100000000000" w:firstRow="1" w:lastRow="0" w:firstColumn="0" w:lastColumn="0" w:oddVBand="0" w:evenVBand="0" w:oddHBand="0" w:evenHBand="0" w:firstRowFirstColumn="0" w:firstRowLastColumn="0" w:lastRowFirstColumn="0" w:lastRowLastColumn="0"/>
          <w:wBefore w:w="2342" w:type="dxa"/>
          <w:wAfter w:w="634" w:type="dxa"/>
          <w:jc w:val="center"/>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left w:val="none" w:sz="0" w:space="0" w:color="auto"/>
              <w:bottom w:val="none" w:sz="0" w:space="0" w:color="auto"/>
              <w:right w:val="none" w:sz="0" w:space="0" w:color="auto"/>
            </w:tcBorders>
          </w:tcPr>
          <w:p w14:paraId="0E829817" w14:textId="77777777" w:rsidR="00EA4528" w:rsidRPr="00716132" w:rsidRDefault="00EA4528" w:rsidP="004F1D11">
            <w:pPr>
              <w:jc w:val="right"/>
              <w:rPr>
                <w:b w:val="0"/>
                <w:sz w:val="24"/>
                <w:szCs w:val="32"/>
              </w:rPr>
            </w:pPr>
            <w:commentRangeStart w:id="62"/>
            <w:r w:rsidRPr="00716132">
              <w:rPr>
                <w:sz w:val="24"/>
                <w:szCs w:val="32"/>
              </w:rPr>
              <w:t>OKUL TÜRÜ</w:t>
            </w:r>
          </w:p>
        </w:tc>
        <w:tc>
          <w:tcPr>
            <w:tcW w:w="1464" w:type="dxa"/>
            <w:tcBorders>
              <w:top w:val="none" w:sz="0" w:space="0" w:color="auto"/>
              <w:left w:val="none" w:sz="0" w:space="0" w:color="auto"/>
              <w:bottom w:val="none" w:sz="0" w:space="0" w:color="auto"/>
              <w:right w:val="none" w:sz="0" w:space="0" w:color="auto"/>
            </w:tcBorders>
          </w:tcPr>
          <w:p w14:paraId="4311700A" w14:textId="77777777" w:rsidR="00EA4528" w:rsidRPr="00716132" w:rsidRDefault="00EA4528" w:rsidP="004F1D11">
            <w:pPr>
              <w:cnfStyle w:val="100000000000" w:firstRow="1" w:lastRow="0" w:firstColumn="0" w:lastColumn="0" w:oddVBand="0" w:evenVBand="0" w:oddHBand="0" w:evenHBand="0" w:firstRowFirstColumn="0" w:firstRowLastColumn="0" w:lastRowFirstColumn="0" w:lastRowLastColumn="0"/>
              <w:rPr>
                <w:b w:val="0"/>
                <w:sz w:val="24"/>
                <w:szCs w:val="32"/>
              </w:rPr>
            </w:pPr>
            <w:r w:rsidRPr="00716132">
              <w:rPr>
                <w:sz w:val="24"/>
                <w:szCs w:val="32"/>
              </w:rPr>
              <w:t>OKUL SAYISI</w:t>
            </w:r>
          </w:p>
        </w:tc>
      </w:tr>
      <w:tr w:rsidR="00EA4528" w:rsidRPr="00716132" w14:paraId="460F0B42"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287EFD8C" w14:textId="77777777" w:rsidR="00EA4528" w:rsidRPr="00716132" w:rsidRDefault="00EA4528" w:rsidP="004F1D11">
            <w:pPr>
              <w:jc w:val="right"/>
              <w:rPr>
                <w:b w:val="0"/>
                <w:sz w:val="20"/>
              </w:rPr>
            </w:pPr>
            <w:r w:rsidRPr="00716132">
              <w:rPr>
                <w:b w:val="0"/>
                <w:sz w:val="20"/>
              </w:rPr>
              <w:t>Resmi Anaokulu</w:t>
            </w:r>
          </w:p>
        </w:tc>
        <w:tc>
          <w:tcPr>
            <w:tcW w:w="2098" w:type="dxa"/>
            <w:gridSpan w:val="2"/>
            <w:shd w:val="clear" w:color="auto" w:fill="FFFFFF" w:themeFill="background1"/>
          </w:tcPr>
          <w:p w14:paraId="2AD19A09"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43</w:t>
            </w:r>
          </w:p>
        </w:tc>
      </w:tr>
      <w:tr w:rsidR="00EA4528" w:rsidRPr="00716132" w14:paraId="7DB2BF30"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A2FC176" w14:textId="77777777" w:rsidR="00EA4528" w:rsidRPr="00716132" w:rsidRDefault="00EA4528" w:rsidP="004F1D11">
            <w:pPr>
              <w:jc w:val="right"/>
              <w:rPr>
                <w:b w:val="0"/>
                <w:sz w:val="20"/>
              </w:rPr>
            </w:pPr>
            <w:r w:rsidRPr="00716132">
              <w:rPr>
                <w:b w:val="0"/>
                <w:sz w:val="20"/>
              </w:rPr>
              <w:lastRenderedPageBreak/>
              <w:t>Özel Anaokulu</w:t>
            </w:r>
          </w:p>
        </w:tc>
        <w:tc>
          <w:tcPr>
            <w:tcW w:w="2098" w:type="dxa"/>
            <w:gridSpan w:val="2"/>
            <w:shd w:val="clear" w:color="auto" w:fill="FFFFFF" w:themeFill="background1"/>
          </w:tcPr>
          <w:p w14:paraId="251DA795"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26</w:t>
            </w:r>
          </w:p>
        </w:tc>
      </w:tr>
      <w:tr w:rsidR="00EA4528" w:rsidRPr="00716132" w14:paraId="0A0F3270"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D5DA041" w14:textId="77777777" w:rsidR="00EA4528" w:rsidRPr="00716132" w:rsidRDefault="00EA4528" w:rsidP="004F1D11">
            <w:pPr>
              <w:jc w:val="right"/>
              <w:rPr>
                <w:sz w:val="20"/>
              </w:rPr>
            </w:pPr>
            <w:r w:rsidRPr="00716132">
              <w:rPr>
                <w:sz w:val="20"/>
              </w:rPr>
              <w:t>ANAOKULU TOPLAM</w:t>
            </w:r>
          </w:p>
        </w:tc>
        <w:tc>
          <w:tcPr>
            <w:tcW w:w="2098" w:type="dxa"/>
            <w:gridSpan w:val="2"/>
            <w:shd w:val="clear" w:color="auto" w:fill="FFFFFF" w:themeFill="background1"/>
          </w:tcPr>
          <w:p w14:paraId="1BD9B55B"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69</w:t>
            </w:r>
          </w:p>
        </w:tc>
      </w:tr>
      <w:tr w:rsidR="00EA4528" w:rsidRPr="00716132" w14:paraId="44CB3212"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040EA604" w14:textId="77777777" w:rsidR="00EA4528" w:rsidRPr="00716132" w:rsidRDefault="00EA4528" w:rsidP="004F1D11">
            <w:pPr>
              <w:jc w:val="right"/>
              <w:rPr>
                <w:b w:val="0"/>
                <w:sz w:val="20"/>
              </w:rPr>
            </w:pPr>
            <w:r w:rsidRPr="00716132">
              <w:rPr>
                <w:b w:val="0"/>
                <w:sz w:val="20"/>
              </w:rPr>
              <w:t>Resmi İlkokul Bünyesinde Anasınıfı</w:t>
            </w:r>
          </w:p>
        </w:tc>
        <w:tc>
          <w:tcPr>
            <w:tcW w:w="2098" w:type="dxa"/>
            <w:gridSpan w:val="2"/>
            <w:shd w:val="clear" w:color="auto" w:fill="FFFFFF" w:themeFill="background1"/>
          </w:tcPr>
          <w:p w14:paraId="4103AB30"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258</w:t>
            </w:r>
          </w:p>
        </w:tc>
      </w:tr>
      <w:tr w:rsidR="00EA4528" w:rsidRPr="00716132" w14:paraId="6AB21C13"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24CAA04" w14:textId="77777777" w:rsidR="00EA4528" w:rsidRPr="00716132" w:rsidRDefault="00EA4528" w:rsidP="004F1D11">
            <w:pPr>
              <w:jc w:val="right"/>
              <w:rPr>
                <w:b w:val="0"/>
                <w:sz w:val="20"/>
              </w:rPr>
            </w:pPr>
            <w:r w:rsidRPr="00716132">
              <w:rPr>
                <w:b w:val="0"/>
                <w:sz w:val="20"/>
              </w:rPr>
              <w:t>Resmi Ortaokul Bünyesinde Anasınıfı</w:t>
            </w:r>
          </w:p>
        </w:tc>
        <w:tc>
          <w:tcPr>
            <w:tcW w:w="2098" w:type="dxa"/>
            <w:gridSpan w:val="2"/>
            <w:shd w:val="clear" w:color="auto" w:fill="FFFFFF" w:themeFill="background1"/>
          </w:tcPr>
          <w:p w14:paraId="12232E41"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39</w:t>
            </w:r>
          </w:p>
        </w:tc>
      </w:tr>
      <w:tr w:rsidR="00EA4528" w:rsidRPr="00716132" w14:paraId="0154E93F"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DEBE20A" w14:textId="77777777" w:rsidR="00EA4528" w:rsidRPr="00716132" w:rsidRDefault="00EA4528" w:rsidP="004F1D11">
            <w:pPr>
              <w:jc w:val="right"/>
              <w:rPr>
                <w:b w:val="0"/>
                <w:sz w:val="20"/>
              </w:rPr>
            </w:pPr>
            <w:r w:rsidRPr="00716132">
              <w:rPr>
                <w:b w:val="0"/>
                <w:sz w:val="20"/>
              </w:rPr>
              <w:t>İmam Hatip Ortaokulu Bünyesinde Anasınıfı</w:t>
            </w:r>
          </w:p>
        </w:tc>
        <w:tc>
          <w:tcPr>
            <w:tcW w:w="2098" w:type="dxa"/>
            <w:gridSpan w:val="2"/>
            <w:shd w:val="clear" w:color="auto" w:fill="FFFFFF" w:themeFill="background1"/>
          </w:tcPr>
          <w:p w14:paraId="6D4B6B01"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w:t>
            </w:r>
          </w:p>
        </w:tc>
      </w:tr>
      <w:tr w:rsidR="00EA4528" w:rsidRPr="00716132" w14:paraId="3B4AA82E"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3184CE4F" w14:textId="77777777" w:rsidR="00EA4528" w:rsidRPr="00716132" w:rsidRDefault="00EA4528" w:rsidP="004F1D11">
            <w:pPr>
              <w:jc w:val="right"/>
              <w:rPr>
                <w:b w:val="0"/>
                <w:sz w:val="20"/>
              </w:rPr>
            </w:pPr>
            <w:r w:rsidRPr="00716132">
              <w:rPr>
                <w:b w:val="0"/>
                <w:sz w:val="20"/>
              </w:rPr>
              <w:t>İmam Hatip Lisesi Bünyesinde Anasınıfı</w:t>
            </w:r>
          </w:p>
        </w:tc>
        <w:tc>
          <w:tcPr>
            <w:tcW w:w="2098" w:type="dxa"/>
            <w:gridSpan w:val="2"/>
            <w:shd w:val="clear" w:color="auto" w:fill="FFFFFF" w:themeFill="background1"/>
          </w:tcPr>
          <w:p w14:paraId="4EEB7DEC"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w:t>
            </w:r>
          </w:p>
        </w:tc>
      </w:tr>
      <w:tr w:rsidR="00EA4528" w:rsidRPr="00716132" w14:paraId="4F2337FF"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3A22BBFC" w14:textId="77777777" w:rsidR="00EA4528" w:rsidRPr="00716132" w:rsidRDefault="00EA4528" w:rsidP="004F1D11">
            <w:pPr>
              <w:jc w:val="right"/>
              <w:rPr>
                <w:b w:val="0"/>
                <w:sz w:val="20"/>
              </w:rPr>
            </w:pPr>
            <w:r w:rsidRPr="00716132">
              <w:rPr>
                <w:b w:val="0"/>
                <w:sz w:val="20"/>
              </w:rPr>
              <w:t>Lise Bünyesinde Uygulama Anasınıfı</w:t>
            </w:r>
          </w:p>
        </w:tc>
        <w:tc>
          <w:tcPr>
            <w:tcW w:w="2098" w:type="dxa"/>
            <w:gridSpan w:val="2"/>
            <w:shd w:val="clear" w:color="auto" w:fill="FFFFFF" w:themeFill="background1"/>
          </w:tcPr>
          <w:p w14:paraId="61929321"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6</w:t>
            </w:r>
          </w:p>
        </w:tc>
      </w:tr>
      <w:tr w:rsidR="00EA4528" w:rsidRPr="00716132" w14:paraId="19E077BC"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152817C4" w14:textId="77777777" w:rsidR="00EA4528" w:rsidRPr="00716132" w:rsidRDefault="00EA4528" w:rsidP="004F1D11">
            <w:pPr>
              <w:jc w:val="right"/>
              <w:rPr>
                <w:b w:val="0"/>
                <w:sz w:val="20"/>
              </w:rPr>
            </w:pPr>
            <w:r w:rsidRPr="00716132">
              <w:rPr>
                <w:b w:val="0"/>
                <w:sz w:val="20"/>
              </w:rPr>
              <w:t>Özel İlkokul Bünyesinde Anasınıfı</w:t>
            </w:r>
          </w:p>
        </w:tc>
        <w:tc>
          <w:tcPr>
            <w:tcW w:w="2098" w:type="dxa"/>
            <w:gridSpan w:val="2"/>
            <w:shd w:val="clear" w:color="auto" w:fill="FFFFFF" w:themeFill="background1"/>
          </w:tcPr>
          <w:p w14:paraId="3E2483C8"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16</w:t>
            </w:r>
          </w:p>
        </w:tc>
      </w:tr>
      <w:tr w:rsidR="00EA4528" w:rsidRPr="00716132" w14:paraId="044B099C"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535E263C" w14:textId="77777777" w:rsidR="00EA4528" w:rsidRPr="00716132" w:rsidRDefault="00EA4528" w:rsidP="004F1D11">
            <w:pPr>
              <w:jc w:val="right"/>
              <w:rPr>
                <w:sz w:val="20"/>
              </w:rPr>
            </w:pPr>
            <w:r w:rsidRPr="00716132">
              <w:rPr>
                <w:sz w:val="20"/>
              </w:rPr>
              <w:t>BÜNYELİ ANASINIFI TOPLAM</w:t>
            </w:r>
          </w:p>
        </w:tc>
        <w:tc>
          <w:tcPr>
            <w:tcW w:w="2098" w:type="dxa"/>
            <w:gridSpan w:val="2"/>
            <w:shd w:val="clear" w:color="auto" w:fill="FFFFFF" w:themeFill="background1"/>
          </w:tcPr>
          <w:p w14:paraId="5DEDBBD0"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rPr>
            </w:pPr>
            <w:r w:rsidRPr="00716132">
              <w:rPr>
                <w:b/>
                <w:sz w:val="20"/>
              </w:rPr>
              <w:t>322</w:t>
            </w:r>
          </w:p>
        </w:tc>
      </w:tr>
      <w:tr w:rsidR="00EA4528" w:rsidRPr="00716132" w14:paraId="64D622FE"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DBC607D" w14:textId="77777777" w:rsidR="00EA4528" w:rsidRPr="00716132" w:rsidRDefault="00EA4528" w:rsidP="004F1D11">
            <w:pPr>
              <w:jc w:val="right"/>
              <w:rPr>
                <w:b w:val="0"/>
                <w:sz w:val="20"/>
              </w:rPr>
            </w:pPr>
            <w:r w:rsidRPr="00716132">
              <w:rPr>
                <w:b w:val="0"/>
                <w:sz w:val="20"/>
              </w:rPr>
              <w:t>Birleştirilmiş Sınıflı İlkokul</w:t>
            </w:r>
          </w:p>
        </w:tc>
        <w:tc>
          <w:tcPr>
            <w:tcW w:w="2098" w:type="dxa"/>
            <w:gridSpan w:val="2"/>
            <w:shd w:val="clear" w:color="auto" w:fill="FFFFFF" w:themeFill="background1"/>
          </w:tcPr>
          <w:p w14:paraId="4ECE8BCD"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89</w:t>
            </w:r>
          </w:p>
        </w:tc>
      </w:tr>
      <w:tr w:rsidR="00EA4528" w:rsidRPr="00716132" w14:paraId="1B2C0205"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06095D38" w14:textId="77777777" w:rsidR="00EA4528" w:rsidRPr="00716132" w:rsidRDefault="00EA4528" w:rsidP="004F1D11">
            <w:pPr>
              <w:jc w:val="right"/>
              <w:rPr>
                <w:b w:val="0"/>
                <w:sz w:val="20"/>
              </w:rPr>
            </w:pPr>
            <w:r w:rsidRPr="00716132">
              <w:rPr>
                <w:b w:val="0"/>
                <w:sz w:val="20"/>
              </w:rPr>
              <w:t>Müstakil İlkokul</w:t>
            </w:r>
          </w:p>
        </w:tc>
        <w:tc>
          <w:tcPr>
            <w:tcW w:w="2098" w:type="dxa"/>
            <w:gridSpan w:val="2"/>
            <w:shd w:val="clear" w:color="auto" w:fill="FFFFFF" w:themeFill="background1"/>
          </w:tcPr>
          <w:p w14:paraId="3049D2E2"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218</w:t>
            </w:r>
          </w:p>
        </w:tc>
      </w:tr>
      <w:tr w:rsidR="00EA4528" w:rsidRPr="00716132" w14:paraId="287CDD84"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02562C19" w14:textId="77777777" w:rsidR="00EA4528" w:rsidRPr="00716132" w:rsidRDefault="00EA4528" w:rsidP="004F1D11">
            <w:pPr>
              <w:jc w:val="right"/>
              <w:rPr>
                <w:b w:val="0"/>
                <w:sz w:val="20"/>
              </w:rPr>
            </w:pPr>
            <w:r w:rsidRPr="00716132">
              <w:rPr>
                <w:b w:val="0"/>
                <w:sz w:val="20"/>
              </w:rPr>
              <w:t>Özel İlkokul</w:t>
            </w:r>
          </w:p>
        </w:tc>
        <w:tc>
          <w:tcPr>
            <w:tcW w:w="2098" w:type="dxa"/>
            <w:gridSpan w:val="2"/>
            <w:shd w:val="clear" w:color="auto" w:fill="FFFFFF" w:themeFill="background1"/>
          </w:tcPr>
          <w:p w14:paraId="3EE669FD"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25</w:t>
            </w:r>
          </w:p>
        </w:tc>
      </w:tr>
      <w:tr w:rsidR="00EA4528" w:rsidRPr="00716132" w14:paraId="5C6DC55E"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594AC9D3" w14:textId="77777777" w:rsidR="00EA4528" w:rsidRPr="00716132" w:rsidRDefault="00EA4528" w:rsidP="004F1D11">
            <w:pPr>
              <w:jc w:val="right"/>
              <w:rPr>
                <w:sz w:val="20"/>
              </w:rPr>
            </w:pPr>
            <w:r w:rsidRPr="00716132">
              <w:rPr>
                <w:sz w:val="20"/>
              </w:rPr>
              <w:t>İLKOKUL TOPLAM</w:t>
            </w:r>
          </w:p>
        </w:tc>
        <w:tc>
          <w:tcPr>
            <w:tcW w:w="2098" w:type="dxa"/>
            <w:gridSpan w:val="2"/>
            <w:shd w:val="clear" w:color="auto" w:fill="FFFFFF" w:themeFill="background1"/>
          </w:tcPr>
          <w:p w14:paraId="252D7853"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rPr>
            </w:pPr>
            <w:r w:rsidRPr="00716132">
              <w:rPr>
                <w:b/>
                <w:sz w:val="20"/>
              </w:rPr>
              <w:t>332</w:t>
            </w:r>
          </w:p>
        </w:tc>
      </w:tr>
      <w:tr w:rsidR="00EA4528" w:rsidRPr="00716132" w14:paraId="3D5B682E"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7A399058" w14:textId="77777777" w:rsidR="00EA4528" w:rsidRPr="00716132" w:rsidRDefault="00EA4528" w:rsidP="004F1D11">
            <w:pPr>
              <w:jc w:val="right"/>
              <w:rPr>
                <w:b w:val="0"/>
                <w:sz w:val="20"/>
              </w:rPr>
            </w:pPr>
            <w:r w:rsidRPr="00716132">
              <w:rPr>
                <w:b w:val="0"/>
                <w:sz w:val="20"/>
              </w:rPr>
              <w:t>Müstakil Ortaokul</w:t>
            </w:r>
          </w:p>
        </w:tc>
        <w:tc>
          <w:tcPr>
            <w:tcW w:w="2098" w:type="dxa"/>
            <w:gridSpan w:val="2"/>
            <w:shd w:val="clear" w:color="auto" w:fill="FFFFFF" w:themeFill="background1"/>
          </w:tcPr>
          <w:p w14:paraId="0D638113"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182</w:t>
            </w:r>
          </w:p>
        </w:tc>
      </w:tr>
      <w:tr w:rsidR="00EA4528" w:rsidRPr="00716132" w14:paraId="25780F54"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76B881FA" w14:textId="77777777" w:rsidR="00EA4528" w:rsidRPr="00716132" w:rsidRDefault="00EA4528" w:rsidP="004F1D11">
            <w:pPr>
              <w:jc w:val="right"/>
              <w:rPr>
                <w:b w:val="0"/>
                <w:sz w:val="20"/>
              </w:rPr>
            </w:pPr>
            <w:r w:rsidRPr="00716132">
              <w:rPr>
                <w:b w:val="0"/>
                <w:sz w:val="20"/>
              </w:rPr>
              <w:t>Yatılı Bölge Ortaokulu</w:t>
            </w:r>
          </w:p>
        </w:tc>
        <w:tc>
          <w:tcPr>
            <w:tcW w:w="2098" w:type="dxa"/>
            <w:gridSpan w:val="2"/>
            <w:shd w:val="clear" w:color="auto" w:fill="FFFFFF" w:themeFill="background1"/>
          </w:tcPr>
          <w:p w14:paraId="1F5F48C9"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w:t>
            </w:r>
          </w:p>
        </w:tc>
      </w:tr>
      <w:tr w:rsidR="00EA4528" w:rsidRPr="00716132" w14:paraId="4CC47073"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09F0C7DC" w14:textId="77777777" w:rsidR="00EA4528" w:rsidRPr="00716132" w:rsidRDefault="00EA4528" w:rsidP="004F1D11">
            <w:pPr>
              <w:jc w:val="right"/>
              <w:rPr>
                <w:b w:val="0"/>
                <w:sz w:val="20"/>
              </w:rPr>
            </w:pPr>
            <w:r w:rsidRPr="00716132">
              <w:rPr>
                <w:b w:val="0"/>
                <w:sz w:val="20"/>
              </w:rPr>
              <w:t>İmam Hatip Ortaokulu</w:t>
            </w:r>
          </w:p>
        </w:tc>
        <w:tc>
          <w:tcPr>
            <w:tcW w:w="2098" w:type="dxa"/>
            <w:gridSpan w:val="2"/>
            <w:shd w:val="clear" w:color="auto" w:fill="FFFFFF" w:themeFill="background1"/>
          </w:tcPr>
          <w:p w14:paraId="752FFB31"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22</w:t>
            </w:r>
          </w:p>
        </w:tc>
      </w:tr>
      <w:tr w:rsidR="00EA4528" w:rsidRPr="00716132" w14:paraId="2D222D5F"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271ACA1D" w14:textId="77777777" w:rsidR="00EA4528" w:rsidRPr="00716132" w:rsidRDefault="00EA4528" w:rsidP="004F1D11">
            <w:pPr>
              <w:jc w:val="right"/>
              <w:rPr>
                <w:b w:val="0"/>
                <w:sz w:val="20"/>
              </w:rPr>
            </w:pPr>
            <w:r w:rsidRPr="00716132">
              <w:rPr>
                <w:b w:val="0"/>
                <w:sz w:val="20"/>
              </w:rPr>
              <w:t>İHL Bünyesinde İmam Hatip Ortaokulu</w:t>
            </w:r>
          </w:p>
        </w:tc>
        <w:tc>
          <w:tcPr>
            <w:tcW w:w="2098" w:type="dxa"/>
            <w:gridSpan w:val="2"/>
            <w:shd w:val="clear" w:color="auto" w:fill="FFFFFF" w:themeFill="background1"/>
          </w:tcPr>
          <w:p w14:paraId="49C8884F"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8</w:t>
            </w:r>
          </w:p>
        </w:tc>
      </w:tr>
      <w:tr w:rsidR="00EA4528" w:rsidRPr="00716132" w14:paraId="21A09EAB"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133353DB" w14:textId="77777777" w:rsidR="00EA4528" w:rsidRPr="00716132" w:rsidRDefault="00EA4528" w:rsidP="004F1D11">
            <w:pPr>
              <w:jc w:val="right"/>
              <w:rPr>
                <w:b w:val="0"/>
                <w:sz w:val="20"/>
              </w:rPr>
            </w:pPr>
            <w:r w:rsidRPr="00716132">
              <w:rPr>
                <w:b w:val="0"/>
                <w:sz w:val="20"/>
              </w:rPr>
              <w:t>Özel Ortaokul</w:t>
            </w:r>
          </w:p>
        </w:tc>
        <w:tc>
          <w:tcPr>
            <w:tcW w:w="2098" w:type="dxa"/>
            <w:gridSpan w:val="2"/>
            <w:shd w:val="clear" w:color="auto" w:fill="FFFFFF" w:themeFill="background1"/>
          </w:tcPr>
          <w:p w14:paraId="3324B0D5"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28</w:t>
            </w:r>
          </w:p>
        </w:tc>
      </w:tr>
      <w:tr w:rsidR="00EA4528" w:rsidRPr="00716132" w14:paraId="285238AA"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29F3BDF2" w14:textId="77777777" w:rsidR="00EA4528" w:rsidRPr="00716132" w:rsidRDefault="00EA4528" w:rsidP="004F1D11">
            <w:pPr>
              <w:jc w:val="right"/>
              <w:rPr>
                <w:sz w:val="20"/>
              </w:rPr>
            </w:pPr>
            <w:r w:rsidRPr="00716132">
              <w:rPr>
                <w:sz w:val="20"/>
              </w:rPr>
              <w:t>ORTAOKUL TOPLAM</w:t>
            </w:r>
          </w:p>
        </w:tc>
        <w:tc>
          <w:tcPr>
            <w:tcW w:w="2098" w:type="dxa"/>
            <w:gridSpan w:val="2"/>
            <w:shd w:val="clear" w:color="auto" w:fill="FFFFFF" w:themeFill="background1"/>
          </w:tcPr>
          <w:p w14:paraId="06CAACC2"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rPr>
            </w:pPr>
            <w:r w:rsidRPr="00716132">
              <w:rPr>
                <w:b/>
                <w:sz w:val="20"/>
              </w:rPr>
              <w:t>240</w:t>
            </w:r>
          </w:p>
        </w:tc>
      </w:tr>
      <w:tr w:rsidR="00EA4528" w:rsidRPr="00716132" w14:paraId="16744C4D"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75548F59" w14:textId="77777777" w:rsidR="00EA4528" w:rsidRPr="00716132" w:rsidRDefault="00EA4528" w:rsidP="004F1D11">
            <w:pPr>
              <w:jc w:val="right"/>
              <w:rPr>
                <w:b w:val="0"/>
                <w:sz w:val="20"/>
              </w:rPr>
            </w:pPr>
            <w:r w:rsidRPr="00716132">
              <w:rPr>
                <w:b w:val="0"/>
                <w:sz w:val="20"/>
              </w:rPr>
              <w:t>Genel Lise</w:t>
            </w:r>
          </w:p>
        </w:tc>
        <w:tc>
          <w:tcPr>
            <w:tcW w:w="2098" w:type="dxa"/>
            <w:gridSpan w:val="2"/>
            <w:shd w:val="clear" w:color="auto" w:fill="FFFFFF" w:themeFill="background1"/>
          </w:tcPr>
          <w:p w14:paraId="480C2F02"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47</w:t>
            </w:r>
          </w:p>
        </w:tc>
      </w:tr>
      <w:tr w:rsidR="00EA4528" w:rsidRPr="00716132" w14:paraId="0A74F621"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069FE105" w14:textId="77777777" w:rsidR="00EA4528" w:rsidRPr="00716132" w:rsidRDefault="00EA4528" w:rsidP="004F1D11">
            <w:pPr>
              <w:jc w:val="right"/>
              <w:rPr>
                <w:b w:val="0"/>
                <w:sz w:val="20"/>
              </w:rPr>
            </w:pPr>
            <w:r w:rsidRPr="00716132">
              <w:rPr>
                <w:b w:val="0"/>
                <w:sz w:val="20"/>
              </w:rPr>
              <w:t>Özel Lise</w:t>
            </w:r>
          </w:p>
        </w:tc>
        <w:tc>
          <w:tcPr>
            <w:tcW w:w="2098" w:type="dxa"/>
            <w:gridSpan w:val="2"/>
            <w:shd w:val="clear" w:color="auto" w:fill="FFFFFF" w:themeFill="background1"/>
          </w:tcPr>
          <w:p w14:paraId="3E883563"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42</w:t>
            </w:r>
          </w:p>
        </w:tc>
      </w:tr>
      <w:tr w:rsidR="00EA4528" w:rsidRPr="00716132" w14:paraId="728B1E04"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412F753" w14:textId="77777777" w:rsidR="00EA4528" w:rsidRPr="00716132" w:rsidRDefault="00EA4528" w:rsidP="004F1D11">
            <w:pPr>
              <w:jc w:val="right"/>
              <w:rPr>
                <w:sz w:val="20"/>
              </w:rPr>
            </w:pPr>
            <w:r w:rsidRPr="00716132">
              <w:rPr>
                <w:sz w:val="20"/>
              </w:rPr>
              <w:t>GENEL LİSE TOPLAM</w:t>
            </w:r>
          </w:p>
        </w:tc>
        <w:tc>
          <w:tcPr>
            <w:tcW w:w="2098" w:type="dxa"/>
            <w:gridSpan w:val="2"/>
            <w:shd w:val="clear" w:color="auto" w:fill="FFFFFF" w:themeFill="background1"/>
          </w:tcPr>
          <w:p w14:paraId="26A712DB"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89</w:t>
            </w:r>
          </w:p>
        </w:tc>
      </w:tr>
      <w:tr w:rsidR="00EA4528" w:rsidRPr="00716132" w14:paraId="1AB2F713"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5E0B8413" w14:textId="77777777" w:rsidR="00EA4528" w:rsidRPr="00716132" w:rsidRDefault="00EA4528" w:rsidP="004F1D11">
            <w:pPr>
              <w:jc w:val="right"/>
              <w:rPr>
                <w:b w:val="0"/>
                <w:sz w:val="20"/>
              </w:rPr>
            </w:pPr>
            <w:r w:rsidRPr="00716132">
              <w:rPr>
                <w:b w:val="0"/>
                <w:sz w:val="20"/>
              </w:rPr>
              <w:t>Karma Anadolu İmam Hatip Lisesi</w:t>
            </w:r>
          </w:p>
        </w:tc>
        <w:tc>
          <w:tcPr>
            <w:tcW w:w="2098" w:type="dxa"/>
            <w:gridSpan w:val="2"/>
            <w:shd w:val="clear" w:color="auto" w:fill="FFFFFF" w:themeFill="background1"/>
          </w:tcPr>
          <w:p w14:paraId="7AD6BA38"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14</w:t>
            </w:r>
          </w:p>
        </w:tc>
      </w:tr>
      <w:tr w:rsidR="00EA4528" w:rsidRPr="00716132" w14:paraId="65507189"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5EBD49C6" w14:textId="77777777" w:rsidR="00EA4528" w:rsidRPr="00716132" w:rsidRDefault="00EA4528" w:rsidP="004F1D11">
            <w:pPr>
              <w:jc w:val="right"/>
              <w:rPr>
                <w:b w:val="0"/>
                <w:sz w:val="20"/>
              </w:rPr>
            </w:pPr>
            <w:r w:rsidRPr="00716132">
              <w:rPr>
                <w:b w:val="0"/>
                <w:sz w:val="20"/>
              </w:rPr>
              <w:t>Erkek Anadolu İmam Hatip Lisesi</w:t>
            </w:r>
          </w:p>
        </w:tc>
        <w:tc>
          <w:tcPr>
            <w:tcW w:w="2098" w:type="dxa"/>
            <w:gridSpan w:val="2"/>
            <w:shd w:val="clear" w:color="auto" w:fill="FFFFFF" w:themeFill="background1"/>
          </w:tcPr>
          <w:p w14:paraId="1EC421C6"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3</w:t>
            </w:r>
          </w:p>
        </w:tc>
      </w:tr>
      <w:tr w:rsidR="00EA4528" w:rsidRPr="00716132" w14:paraId="44B8A2D0"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5A206EFB" w14:textId="77777777" w:rsidR="00EA4528" w:rsidRPr="00716132" w:rsidRDefault="00EA4528" w:rsidP="004F1D11">
            <w:pPr>
              <w:jc w:val="right"/>
              <w:rPr>
                <w:b w:val="0"/>
                <w:sz w:val="20"/>
              </w:rPr>
            </w:pPr>
            <w:r w:rsidRPr="00716132">
              <w:rPr>
                <w:b w:val="0"/>
                <w:sz w:val="20"/>
              </w:rPr>
              <w:t>Kız Anadolu İmam Hatip Lisesi</w:t>
            </w:r>
          </w:p>
        </w:tc>
        <w:tc>
          <w:tcPr>
            <w:tcW w:w="2098" w:type="dxa"/>
            <w:gridSpan w:val="2"/>
            <w:shd w:val="clear" w:color="auto" w:fill="FFFFFF" w:themeFill="background1"/>
          </w:tcPr>
          <w:p w14:paraId="294E87B3"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3</w:t>
            </w:r>
          </w:p>
        </w:tc>
      </w:tr>
      <w:tr w:rsidR="00EA4528" w:rsidRPr="00716132" w14:paraId="52A439F5"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7A4AD5A8" w14:textId="77777777" w:rsidR="00EA4528" w:rsidRPr="00716132" w:rsidRDefault="00EA4528" w:rsidP="004F1D11">
            <w:pPr>
              <w:jc w:val="right"/>
              <w:rPr>
                <w:sz w:val="20"/>
              </w:rPr>
            </w:pPr>
            <w:r w:rsidRPr="00716132">
              <w:rPr>
                <w:sz w:val="20"/>
              </w:rPr>
              <w:t>İMAM HATİP LİSESİ TOPLAM</w:t>
            </w:r>
          </w:p>
        </w:tc>
        <w:tc>
          <w:tcPr>
            <w:tcW w:w="2098" w:type="dxa"/>
            <w:gridSpan w:val="2"/>
            <w:shd w:val="clear" w:color="auto" w:fill="FFFFFF" w:themeFill="background1"/>
          </w:tcPr>
          <w:p w14:paraId="23F394E7"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20</w:t>
            </w:r>
          </w:p>
        </w:tc>
      </w:tr>
      <w:tr w:rsidR="00EA4528" w:rsidRPr="00716132" w14:paraId="4BD07186"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01505642" w14:textId="77777777" w:rsidR="00EA4528" w:rsidRPr="00716132" w:rsidRDefault="00EA4528" w:rsidP="004F1D11">
            <w:pPr>
              <w:jc w:val="right"/>
              <w:rPr>
                <w:b w:val="0"/>
                <w:sz w:val="20"/>
              </w:rPr>
            </w:pPr>
            <w:r w:rsidRPr="00716132">
              <w:rPr>
                <w:b w:val="0"/>
                <w:sz w:val="20"/>
              </w:rPr>
              <w:t>Mesleki ve Teknik Anadolu Lisesi</w:t>
            </w:r>
          </w:p>
        </w:tc>
        <w:tc>
          <w:tcPr>
            <w:tcW w:w="2098" w:type="dxa"/>
            <w:gridSpan w:val="2"/>
            <w:shd w:val="clear" w:color="auto" w:fill="FFFFFF" w:themeFill="background1"/>
          </w:tcPr>
          <w:p w14:paraId="0209C4D3"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43</w:t>
            </w:r>
          </w:p>
        </w:tc>
      </w:tr>
      <w:tr w:rsidR="00EA4528" w:rsidRPr="00716132" w14:paraId="6409F056"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16A000BA" w14:textId="77777777" w:rsidR="00EA4528" w:rsidRPr="00716132" w:rsidRDefault="00EA4528" w:rsidP="004F1D11">
            <w:pPr>
              <w:jc w:val="right"/>
              <w:rPr>
                <w:b w:val="0"/>
                <w:sz w:val="20"/>
              </w:rPr>
            </w:pPr>
            <w:r w:rsidRPr="00716132">
              <w:rPr>
                <w:b w:val="0"/>
                <w:sz w:val="20"/>
              </w:rPr>
              <w:t>Mesleki ve Teknik Eğitim Merkezi</w:t>
            </w:r>
          </w:p>
        </w:tc>
        <w:tc>
          <w:tcPr>
            <w:tcW w:w="2098" w:type="dxa"/>
            <w:gridSpan w:val="2"/>
            <w:shd w:val="clear" w:color="auto" w:fill="FFFFFF" w:themeFill="background1"/>
          </w:tcPr>
          <w:p w14:paraId="13489F0A"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sz w:val="20"/>
              </w:rPr>
            </w:pPr>
            <w:r w:rsidRPr="00716132">
              <w:rPr>
                <w:sz w:val="20"/>
              </w:rPr>
              <w:t>10</w:t>
            </w:r>
          </w:p>
        </w:tc>
      </w:tr>
      <w:tr w:rsidR="00EA4528" w:rsidRPr="00716132" w14:paraId="3DC4CA89"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6C560BCD" w14:textId="77777777" w:rsidR="00EA4528" w:rsidRPr="00716132" w:rsidRDefault="00EA4528" w:rsidP="004F1D11">
            <w:pPr>
              <w:jc w:val="right"/>
              <w:rPr>
                <w:b w:val="0"/>
                <w:sz w:val="20"/>
              </w:rPr>
            </w:pPr>
            <w:r w:rsidRPr="00716132">
              <w:rPr>
                <w:b w:val="0"/>
                <w:sz w:val="20"/>
              </w:rPr>
              <w:t>Özel Mesleki ve Teknik Anadolu Lisesi</w:t>
            </w:r>
          </w:p>
        </w:tc>
        <w:tc>
          <w:tcPr>
            <w:tcW w:w="2098" w:type="dxa"/>
            <w:gridSpan w:val="2"/>
            <w:shd w:val="clear" w:color="auto" w:fill="FFFFFF" w:themeFill="background1"/>
          </w:tcPr>
          <w:p w14:paraId="3C0F9B47"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sz w:val="20"/>
              </w:rPr>
            </w:pPr>
            <w:r w:rsidRPr="00716132">
              <w:rPr>
                <w:sz w:val="20"/>
              </w:rPr>
              <w:t>4</w:t>
            </w:r>
          </w:p>
        </w:tc>
      </w:tr>
      <w:tr w:rsidR="00EA4528" w:rsidRPr="00716132" w14:paraId="30110517" w14:textId="77777777" w:rsidTr="007161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419AB825" w14:textId="77777777" w:rsidR="00EA4528" w:rsidRPr="00716132" w:rsidRDefault="00EA4528" w:rsidP="004F1D11">
            <w:pPr>
              <w:jc w:val="right"/>
              <w:rPr>
                <w:sz w:val="20"/>
              </w:rPr>
            </w:pPr>
            <w:r w:rsidRPr="00716132">
              <w:rPr>
                <w:sz w:val="20"/>
              </w:rPr>
              <w:t>MESLEKİ VE TEKNİK EĞİTİM TOPLAM</w:t>
            </w:r>
          </w:p>
        </w:tc>
        <w:tc>
          <w:tcPr>
            <w:tcW w:w="2098" w:type="dxa"/>
            <w:gridSpan w:val="2"/>
            <w:shd w:val="clear" w:color="auto" w:fill="FFFFFF" w:themeFill="background1"/>
          </w:tcPr>
          <w:p w14:paraId="67973D21" w14:textId="77777777" w:rsidR="00EA4528" w:rsidRPr="00716132" w:rsidRDefault="00EA4528" w:rsidP="004F1D11">
            <w:pPr>
              <w:cnfStyle w:val="000000100000" w:firstRow="0" w:lastRow="0" w:firstColumn="0" w:lastColumn="0" w:oddVBand="0" w:evenVBand="0" w:oddHBand="1" w:evenHBand="0" w:firstRowFirstColumn="0" w:firstRowLastColumn="0" w:lastRowFirstColumn="0" w:lastRowLastColumn="0"/>
              <w:rPr>
                <w:b/>
                <w:sz w:val="20"/>
              </w:rPr>
            </w:pPr>
            <w:r w:rsidRPr="00716132">
              <w:rPr>
                <w:b/>
                <w:sz w:val="20"/>
              </w:rPr>
              <w:t>57</w:t>
            </w:r>
          </w:p>
        </w:tc>
      </w:tr>
      <w:tr w:rsidR="00EA4528" w:rsidRPr="00716132" w14:paraId="0C339FBF" w14:textId="77777777" w:rsidTr="00716132">
        <w:trPr>
          <w:jc w:val="center"/>
        </w:trPr>
        <w:tc>
          <w:tcPr>
            <w:cnfStyle w:val="001000000000" w:firstRow="0" w:lastRow="0" w:firstColumn="1" w:lastColumn="0" w:oddVBand="0" w:evenVBand="0" w:oddHBand="0" w:evenHBand="0" w:firstRowFirstColumn="0" w:firstRowLastColumn="0" w:lastRowFirstColumn="0" w:lastRowLastColumn="0"/>
            <w:tcW w:w="3997" w:type="dxa"/>
            <w:gridSpan w:val="2"/>
            <w:shd w:val="clear" w:color="auto" w:fill="FFFFFF" w:themeFill="background1"/>
          </w:tcPr>
          <w:p w14:paraId="17FCFEA0" w14:textId="77777777" w:rsidR="00EA4528" w:rsidRPr="00716132" w:rsidRDefault="00EA4528" w:rsidP="004F1D11">
            <w:pPr>
              <w:jc w:val="right"/>
              <w:rPr>
                <w:sz w:val="20"/>
                <w:szCs w:val="40"/>
              </w:rPr>
            </w:pPr>
            <w:r w:rsidRPr="00716132">
              <w:rPr>
                <w:sz w:val="20"/>
                <w:szCs w:val="40"/>
              </w:rPr>
              <w:t>OKUL TOPLAM</w:t>
            </w:r>
          </w:p>
        </w:tc>
        <w:tc>
          <w:tcPr>
            <w:tcW w:w="2098" w:type="dxa"/>
            <w:gridSpan w:val="2"/>
            <w:shd w:val="clear" w:color="auto" w:fill="FFFFFF" w:themeFill="background1"/>
          </w:tcPr>
          <w:p w14:paraId="5FC10D99" w14:textId="77777777" w:rsidR="00EA4528" w:rsidRPr="00716132" w:rsidRDefault="00EA4528" w:rsidP="004F1D11">
            <w:pPr>
              <w:cnfStyle w:val="000000000000" w:firstRow="0" w:lastRow="0" w:firstColumn="0" w:lastColumn="0" w:oddVBand="0" w:evenVBand="0" w:oddHBand="0" w:evenHBand="0" w:firstRowFirstColumn="0" w:firstRowLastColumn="0" w:lastRowFirstColumn="0" w:lastRowLastColumn="0"/>
              <w:rPr>
                <w:b/>
                <w:sz w:val="20"/>
                <w:szCs w:val="40"/>
              </w:rPr>
            </w:pPr>
            <w:r w:rsidRPr="00716132">
              <w:rPr>
                <w:b/>
                <w:sz w:val="20"/>
                <w:szCs w:val="40"/>
              </w:rPr>
              <w:t>807</w:t>
            </w:r>
            <w:commentRangeEnd w:id="62"/>
            <w:r w:rsidR="00AA5D12">
              <w:rPr>
                <w:rStyle w:val="AklamaBavurusu"/>
              </w:rPr>
              <w:commentReference w:id="62"/>
            </w:r>
          </w:p>
        </w:tc>
      </w:tr>
    </w:tbl>
    <w:p w14:paraId="1B221278" w14:textId="77777777" w:rsidR="00FE7AC1" w:rsidRDefault="00FE7AC1" w:rsidP="00B33588">
      <w:pPr>
        <w:pStyle w:val="Balk3"/>
        <w:spacing w:before="51"/>
        <w:ind w:left="0"/>
        <w:rPr>
          <w:rFonts w:ascii="Times New Roman" w:hAnsi="Times New Roman" w:cs="Times New Roman"/>
        </w:rPr>
      </w:pPr>
    </w:p>
    <w:p w14:paraId="052B4343" w14:textId="77777777" w:rsidR="00FE7AC1" w:rsidRPr="00177E27" w:rsidRDefault="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14:paraId="67C0279F" w14:textId="77777777"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FE7AC1" w:rsidRPr="00FE7AC1" w14:paraId="686C476C" w14:textId="77777777" w:rsidTr="0071613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14:paraId="51BCE723" w14:textId="77777777"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14:paraId="56FC0487" w14:textId="77777777"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14:paraId="1D468E94" w14:textId="77777777"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14:paraId="36D88DF2" w14:textId="77777777"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14:paraId="2CCA5003" w14:textId="77777777" w:rsidR="00FE7AC1" w:rsidRPr="00E426BB" w:rsidRDefault="00FE7AC1" w:rsidP="00FE7AC1">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14:paraId="0B0BC332" w14:textId="77777777" w:rsidTr="0071613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14:paraId="1CFCED40" w14:textId="77777777"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14:paraId="2E26831F" w14:textId="77777777"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14:paraId="1681120F" w14:textId="77777777"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19</w:t>
            </w:r>
          </w:p>
        </w:tc>
        <w:tc>
          <w:tcPr>
            <w:tcW w:w="2030" w:type="dxa"/>
            <w:shd w:val="clear" w:color="auto" w:fill="FFFFFF" w:themeFill="background1"/>
            <w:vAlign w:val="center"/>
            <w:hideMark/>
          </w:tcPr>
          <w:p w14:paraId="709E7C19" w14:textId="77777777" w:rsidR="00FE7AC1" w:rsidRPr="00EA4528"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EA4528">
              <w:rPr>
                <w:rFonts w:asciiTheme="minorHAnsi" w:eastAsiaTheme="minorEastAsia" w:hAnsiTheme="minorHAnsi" w:cstheme="minorBidi"/>
                <w:bCs/>
                <w:color w:val="000000" w:themeColor="text1"/>
                <w:sz w:val="20"/>
                <w:szCs w:val="20"/>
                <w:lang w:eastAsia="en-US" w:bidi="ar-SA"/>
              </w:rPr>
              <w:t>Yeterli</w:t>
            </w:r>
          </w:p>
        </w:tc>
      </w:tr>
      <w:tr w:rsidR="00FE7AC1" w:rsidRPr="00FE7AC1" w14:paraId="70AB610F" w14:textId="77777777" w:rsidTr="0071613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14:paraId="5D4C0F3B" w14:textId="77777777"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14:paraId="49F141DE" w14:textId="77777777" w:rsidR="00FE7AC1" w:rsidRPr="00FE7AC1" w:rsidRDefault="00FE7AC1" w:rsidP="00FE7AC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14:paraId="4778D005" w14:textId="77777777" w:rsidR="00FE7AC1" w:rsidRPr="00FE7AC1" w:rsidRDefault="00FE7AC1" w:rsidP="00FE7A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241</w:t>
            </w:r>
          </w:p>
        </w:tc>
        <w:tc>
          <w:tcPr>
            <w:tcW w:w="2030" w:type="dxa"/>
            <w:shd w:val="clear" w:color="auto" w:fill="FFFFFF" w:themeFill="background1"/>
            <w:vAlign w:val="center"/>
            <w:hideMark/>
          </w:tcPr>
          <w:p w14:paraId="00D118A7" w14:textId="77777777" w:rsidR="00FE7AC1" w:rsidRPr="00EA4528" w:rsidRDefault="00FE7AC1" w:rsidP="00FE7AC1">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r w:rsidRPr="00EA4528">
              <w:rPr>
                <w:color w:val="000000" w:themeColor="text1"/>
                <w:lang w:eastAsia="en-US" w:bidi="ar-SA"/>
              </w:rPr>
              <w:t>Yeterli</w:t>
            </w:r>
          </w:p>
        </w:tc>
      </w:tr>
      <w:tr w:rsidR="00FE7AC1" w:rsidRPr="00FE7AC1" w14:paraId="7D28DFB4" w14:textId="77777777" w:rsidTr="0071613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14:paraId="79B76499" w14:textId="77777777"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tcPr>
          <w:p w14:paraId="0B9B3965" w14:textId="77777777" w:rsidR="00FE7AC1" w:rsidRPr="00FE7AC1" w:rsidRDefault="00FE7AC1" w:rsidP="00FE7AC1">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Misafirhane (öğretmenevleri bünyesinde)</w:t>
            </w:r>
          </w:p>
        </w:tc>
        <w:tc>
          <w:tcPr>
            <w:tcW w:w="2195" w:type="dxa"/>
            <w:shd w:val="clear" w:color="auto" w:fill="FFFFFF" w:themeFill="background1"/>
            <w:vAlign w:val="center"/>
          </w:tcPr>
          <w:p w14:paraId="5CF59C40" w14:textId="77777777" w:rsidR="00FE7AC1" w:rsidRPr="00FE7AC1" w:rsidRDefault="00FE7AC1" w:rsidP="00FE7AC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7</w:t>
            </w:r>
          </w:p>
        </w:tc>
        <w:tc>
          <w:tcPr>
            <w:tcW w:w="2030" w:type="dxa"/>
            <w:shd w:val="clear" w:color="auto" w:fill="FFFFFF" w:themeFill="background1"/>
            <w:vAlign w:val="center"/>
            <w:hideMark/>
          </w:tcPr>
          <w:p w14:paraId="557824CE" w14:textId="77777777" w:rsidR="00FE7AC1" w:rsidRPr="00EA4528" w:rsidRDefault="00FE7AC1" w:rsidP="00FE7AC1">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r w:rsidRPr="00EA4528">
              <w:rPr>
                <w:color w:val="000000" w:themeColor="text1"/>
                <w:lang w:eastAsia="en-US" w:bidi="ar-SA"/>
              </w:rPr>
              <w:t>Yeterli</w:t>
            </w:r>
          </w:p>
        </w:tc>
      </w:tr>
    </w:tbl>
    <w:p w14:paraId="241AF9AC" w14:textId="77777777"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14:paraId="39E909EF" w14:textId="77777777" w:rsidR="00FE7AC1" w:rsidRPr="00FE7AC1" w:rsidRDefault="00FE7AC1" w:rsidP="00FE7AC1">
      <w:pPr>
        <w:rPr>
          <w:rFonts w:ascii="Times New Roman" w:eastAsia="Times New Roman" w:hAnsi="Times New Roman" w:cs="Times New Roman"/>
          <w:sz w:val="20"/>
          <w:szCs w:val="24"/>
          <w:lang w:val="en-US" w:eastAsia="en-US" w:bidi="ar-SA"/>
        </w:rPr>
      </w:pPr>
    </w:p>
    <w:p w14:paraId="3C2EF67B" w14:textId="77777777" w:rsidR="00FE7AC1" w:rsidRPr="00177E27" w:rsidRDefault="00FE7AC1" w:rsidP="00FE7AC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araç sayısı</w:t>
      </w:r>
    </w:p>
    <w:p w14:paraId="70B2B2A9" w14:textId="77777777" w:rsidR="00FE7AC1" w:rsidRPr="00FE7AC1" w:rsidRDefault="00FE7AC1" w:rsidP="00FE7AC1">
      <w:pPr>
        <w:rPr>
          <w:rFonts w:ascii="Times New Roman" w:eastAsia="Times New Roman" w:hAnsi="Times New Roman" w:cs="Times New Roman"/>
          <w:sz w:val="20"/>
          <w:szCs w:val="24"/>
          <w:lang w:val="en-US" w:eastAsia="en-US" w:bidi="ar-SA"/>
        </w:rPr>
      </w:pPr>
    </w:p>
    <w:p w14:paraId="127CDF67" w14:textId="77777777" w:rsidR="00FE7AC1" w:rsidRPr="00FE7AC1" w:rsidRDefault="00FE7AC1" w:rsidP="00FE7AC1">
      <w:pPr>
        <w:spacing w:before="6"/>
        <w:rPr>
          <w:rFonts w:ascii="Times New Roman" w:eastAsia="Times New Roman" w:hAnsi="Times New Roman" w:cs="Times New Roman"/>
          <w:sz w:val="25"/>
          <w:szCs w:val="24"/>
          <w:lang w:val="en-US" w:eastAsia="en-US" w:bidi="ar-SA"/>
        </w:rPr>
      </w:pPr>
    </w:p>
    <w:tbl>
      <w:tblPr>
        <w:tblStyle w:val="KlavuzuTablo4-Vurgu41"/>
        <w:tblpPr w:leftFromText="141" w:rightFromText="141" w:vertAnchor="text" w:horzAnchor="margin" w:tblpXSpec="center" w:tblpY="-11"/>
        <w:tblW w:w="6549" w:type="dxa"/>
        <w:tblLook w:val="04A0" w:firstRow="1" w:lastRow="0" w:firstColumn="1" w:lastColumn="0" w:noHBand="0" w:noVBand="1"/>
      </w:tblPr>
      <w:tblGrid>
        <w:gridCol w:w="740"/>
        <w:gridCol w:w="2575"/>
        <w:gridCol w:w="3234"/>
      </w:tblGrid>
      <w:tr w:rsidR="00FE7AC1" w:rsidRPr="00FE7AC1" w14:paraId="6AD4DDE7" w14:textId="77777777" w:rsidTr="00716132">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40" w:type="dxa"/>
            <w:hideMark/>
          </w:tcPr>
          <w:p w14:paraId="5B933C5F" w14:textId="77777777" w:rsidR="00FE7AC1" w:rsidRPr="00E426BB" w:rsidRDefault="00FE7AC1" w:rsidP="00FE7AC1">
            <w:pPr>
              <w:jc w:val="center"/>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Sıra</w:t>
            </w:r>
          </w:p>
        </w:tc>
        <w:tc>
          <w:tcPr>
            <w:tcW w:w="2575" w:type="dxa"/>
            <w:hideMark/>
          </w:tcPr>
          <w:p w14:paraId="3A7FED11" w14:textId="77777777" w:rsidR="00FE7AC1" w:rsidRPr="00E426BB" w:rsidRDefault="00FE7AC1" w:rsidP="00FE7A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Araç/Makine Cinsi</w:t>
            </w:r>
          </w:p>
        </w:tc>
        <w:tc>
          <w:tcPr>
            <w:tcW w:w="3234" w:type="dxa"/>
            <w:hideMark/>
          </w:tcPr>
          <w:p w14:paraId="58B675DF" w14:textId="77777777" w:rsidR="00FE7AC1" w:rsidRPr="00E426BB" w:rsidRDefault="00FE7AC1" w:rsidP="00FE7A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Adet</w:t>
            </w:r>
          </w:p>
        </w:tc>
      </w:tr>
      <w:tr w:rsidR="00FE7AC1" w:rsidRPr="00FE7AC1" w14:paraId="49D91A17" w14:textId="77777777" w:rsidTr="00E426B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hideMark/>
          </w:tcPr>
          <w:p w14:paraId="0351C45C" w14:textId="77777777" w:rsidR="00FE7AC1" w:rsidRPr="00FE7AC1" w:rsidRDefault="00FE7AC1" w:rsidP="00FE7AC1">
            <w:pPr>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2575" w:type="dxa"/>
            <w:shd w:val="clear" w:color="auto" w:fill="FFFFFF" w:themeFill="background1"/>
            <w:hideMark/>
          </w:tcPr>
          <w:p w14:paraId="72E69E03" w14:textId="77777777" w:rsidR="00FE7AC1" w:rsidRPr="00FE7AC1" w:rsidRDefault="00FE7AC1" w:rsidP="00FE7AC1">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Binek Araç</w:t>
            </w:r>
          </w:p>
        </w:tc>
        <w:tc>
          <w:tcPr>
            <w:tcW w:w="3234" w:type="dxa"/>
            <w:shd w:val="clear" w:color="auto" w:fill="FFFFFF" w:themeFill="background1"/>
            <w:hideMark/>
          </w:tcPr>
          <w:p w14:paraId="1448D9D2" w14:textId="77777777" w:rsidR="00FE7AC1" w:rsidRPr="00FE7AC1" w:rsidRDefault="00FE7AC1" w:rsidP="00FE7AC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30</w:t>
            </w:r>
          </w:p>
        </w:tc>
      </w:tr>
      <w:tr w:rsidR="00FE7AC1" w:rsidRPr="00FE7AC1" w14:paraId="54A9256F" w14:textId="77777777" w:rsidTr="00E426BB">
        <w:trPr>
          <w:trHeight w:val="230"/>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tcPr>
          <w:p w14:paraId="28CAC52A" w14:textId="77777777" w:rsidR="00FE7AC1" w:rsidRPr="00FE7AC1" w:rsidRDefault="00FE7AC1" w:rsidP="00FE7AC1">
            <w:pPr>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2575" w:type="dxa"/>
            <w:shd w:val="clear" w:color="auto" w:fill="FFFFFF" w:themeFill="background1"/>
          </w:tcPr>
          <w:p w14:paraId="05FAA9D0" w14:textId="77777777" w:rsidR="00FE7AC1" w:rsidRPr="00FE7AC1" w:rsidRDefault="00FE7AC1" w:rsidP="00FE7AC1">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Pikap</w:t>
            </w:r>
          </w:p>
        </w:tc>
        <w:tc>
          <w:tcPr>
            <w:tcW w:w="3234" w:type="dxa"/>
            <w:shd w:val="clear" w:color="auto" w:fill="FFFFFF" w:themeFill="background1"/>
          </w:tcPr>
          <w:p w14:paraId="7C5143F6" w14:textId="77777777" w:rsidR="00FE7AC1" w:rsidRPr="00FE7AC1" w:rsidRDefault="00FE7AC1" w:rsidP="00FE7AC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2</w:t>
            </w:r>
          </w:p>
        </w:tc>
      </w:tr>
      <w:tr w:rsidR="00FE7AC1" w:rsidRPr="00FE7AC1" w14:paraId="26415790" w14:textId="77777777" w:rsidTr="00E426BB">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740" w:type="dxa"/>
            <w:shd w:val="clear" w:color="auto" w:fill="FFFFFF" w:themeFill="background1"/>
          </w:tcPr>
          <w:p w14:paraId="780DF0E8" w14:textId="77777777" w:rsidR="00FE7AC1" w:rsidRPr="00FE7AC1" w:rsidRDefault="00FE7AC1" w:rsidP="00FE7AC1">
            <w:pPr>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3</w:t>
            </w:r>
          </w:p>
        </w:tc>
        <w:tc>
          <w:tcPr>
            <w:tcW w:w="2575" w:type="dxa"/>
            <w:shd w:val="clear" w:color="auto" w:fill="FFFFFF" w:themeFill="background1"/>
          </w:tcPr>
          <w:p w14:paraId="49DFEF77" w14:textId="77777777" w:rsidR="00FE7AC1" w:rsidRPr="00FE7AC1" w:rsidRDefault="00FE7AC1" w:rsidP="00FE7AC1">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Minibüs</w:t>
            </w:r>
          </w:p>
        </w:tc>
        <w:tc>
          <w:tcPr>
            <w:tcW w:w="3234" w:type="dxa"/>
            <w:shd w:val="clear" w:color="auto" w:fill="FFFFFF" w:themeFill="background1"/>
          </w:tcPr>
          <w:p w14:paraId="2EF27363" w14:textId="77777777" w:rsidR="00FE7AC1" w:rsidRPr="00FE7AC1" w:rsidRDefault="00FE7AC1" w:rsidP="00FE7AC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bCs/>
                <w:color w:val="000000" w:themeColor="text1"/>
                <w:sz w:val="20"/>
                <w:szCs w:val="20"/>
                <w:lang w:eastAsia="en-US" w:bidi="ar-SA"/>
              </w:rPr>
              <w:t>10</w:t>
            </w:r>
          </w:p>
        </w:tc>
      </w:tr>
    </w:tbl>
    <w:p w14:paraId="33C8E470" w14:textId="77777777" w:rsidR="00FE7AC1" w:rsidRPr="00FE7AC1" w:rsidRDefault="00FE7AC1" w:rsidP="00FE7AC1">
      <w:pPr>
        <w:rPr>
          <w:rFonts w:ascii="Times New Roman" w:eastAsia="Times New Roman" w:hAnsi="Times New Roman" w:cs="Times New Roman"/>
          <w:sz w:val="20"/>
          <w:szCs w:val="24"/>
          <w:lang w:val="en-US" w:eastAsia="en-US" w:bidi="ar-SA"/>
        </w:rPr>
      </w:pPr>
    </w:p>
    <w:p w14:paraId="3CF06E36" w14:textId="77777777" w:rsidR="00FE7AC1" w:rsidRPr="00FE7AC1" w:rsidRDefault="00FE7AC1" w:rsidP="00FE7AC1">
      <w:pPr>
        <w:spacing w:before="8"/>
        <w:rPr>
          <w:rFonts w:ascii="Times New Roman" w:eastAsia="Times New Roman" w:hAnsi="Times New Roman" w:cs="Times New Roman"/>
          <w:sz w:val="24"/>
          <w:szCs w:val="24"/>
          <w:lang w:val="en-US" w:eastAsia="en-US" w:bidi="ar-SA"/>
        </w:rPr>
      </w:pPr>
    </w:p>
    <w:p w14:paraId="6EC0D911" w14:textId="77777777" w:rsidR="00FE7AC1" w:rsidRPr="00FE7AC1" w:rsidRDefault="00FE7AC1" w:rsidP="00FE7AC1">
      <w:pPr>
        <w:spacing w:before="8"/>
        <w:rPr>
          <w:rFonts w:ascii="Times New Roman" w:eastAsia="Times New Roman" w:hAnsi="Times New Roman" w:cs="Times New Roman"/>
          <w:sz w:val="24"/>
          <w:szCs w:val="24"/>
          <w:lang w:val="en-US" w:eastAsia="en-US" w:bidi="ar-SA"/>
        </w:rPr>
      </w:pPr>
    </w:p>
    <w:p w14:paraId="77545E01" w14:textId="77777777" w:rsidR="00FE7AC1" w:rsidRPr="00FE7AC1" w:rsidRDefault="00FE7AC1" w:rsidP="00FE7AC1">
      <w:pPr>
        <w:spacing w:before="8"/>
        <w:rPr>
          <w:rFonts w:ascii="Times New Roman" w:eastAsia="Times New Roman" w:hAnsi="Times New Roman" w:cs="Times New Roman"/>
          <w:sz w:val="24"/>
          <w:szCs w:val="24"/>
          <w:lang w:val="en-US" w:eastAsia="en-US" w:bidi="ar-SA"/>
        </w:rPr>
      </w:pPr>
    </w:p>
    <w:p w14:paraId="7AA73DE0" w14:textId="77777777" w:rsidR="00FE7AC1" w:rsidRPr="00284AF8" w:rsidRDefault="00FE7AC1" w:rsidP="00FE7AC1">
      <w:pPr>
        <w:pStyle w:val="Balk3"/>
        <w:spacing w:before="51"/>
        <w:ind w:left="0"/>
        <w:rPr>
          <w:rFonts w:ascii="Times New Roman" w:hAnsi="Times New Roman" w:cs="Times New Roman"/>
        </w:rPr>
      </w:pPr>
    </w:p>
    <w:p w14:paraId="7CFDC1C4" w14:textId="77777777" w:rsidR="00FD3545" w:rsidRPr="00E5482E" w:rsidRDefault="00133410">
      <w:pPr>
        <w:pStyle w:val="Balk3"/>
        <w:spacing w:before="200"/>
        <w:rPr>
          <w:rFonts w:ascii="Times New Roman" w:hAnsi="Times New Roman" w:cs="Times New Roman"/>
          <w:color w:val="002060"/>
        </w:rPr>
      </w:pPr>
      <w:r w:rsidRPr="00E5482E">
        <w:rPr>
          <w:rFonts w:ascii="Times New Roman" w:hAnsi="Times New Roman" w:cs="Times New Roman"/>
          <w:color w:val="002060"/>
        </w:rPr>
        <w:t xml:space="preserve">Teknoloji ve Bilişim Altyapısı </w:t>
      </w:r>
      <w:commentRangeStart w:id="63"/>
      <w:r w:rsidRPr="00E5482E">
        <w:rPr>
          <w:rFonts w:ascii="Times New Roman" w:hAnsi="Times New Roman" w:cs="Times New Roman"/>
          <w:color w:val="002060"/>
        </w:rPr>
        <w:t>Analizi</w:t>
      </w:r>
      <w:commentRangeEnd w:id="63"/>
      <w:r w:rsidR="003F7144">
        <w:rPr>
          <w:rStyle w:val="AklamaBavurusu"/>
          <w:b w:val="0"/>
          <w:bCs w:val="0"/>
        </w:rPr>
        <w:commentReference w:id="63"/>
      </w:r>
    </w:p>
    <w:p w14:paraId="2DFF8519" w14:textId="77777777" w:rsidR="00FE7AC1" w:rsidRDefault="00FE7AC1">
      <w:pPr>
        <w:pStyle w:val="Balk3"/>
        <w:spacing w:before="200"/>
        <w:rPr>
          <w:rFonts w:ascii="Times New Roman" w:hAnsi="Times New Roman" w:cs="Times New Roman"/>
        </w:rPr>
      </w:pPr>
    </w:p>
    <w:p w14:paraId="3EA1E487" w14:textId="77777777" w:rsidR="00FE7AC1" w:rsidRDefault="00FE7AC1" w:rsidP="00FE7AC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14:paraId="63C8DDB7"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14:paraId="2BEEAB0B"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FAZ II kapsamında 271 okulumuza toplam 4995 “Etkileşimli Tahta” kurulumu gerçekleştirilmiş ve alt yapı çalışmaları tamamlanmıştır.</w:t>
      </w:r>
    </w:p>
    <w:p w14:paraId="7E249E9B"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14:paraId="5DE5A9CD"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14:paraId="4EB0034D"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14:paraId="517B750B"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14:paraId="0845F932"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14:paraId="7F75B09A" w14:textId="77777777" w:rsidR="00FE7AC1" w:rsidRP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14:paraId="6105020C" w14:textId="77777777" w:rsidR="00FE7AC1" w:rsidRDefault="00FE7AC1" w:rsidP="00AC280C">
      <w:pPr>
        <w:pStyle w:val="ListeParagraf"/>
        <w:numPr>
          <w:ilvl w:val="0"/>
          <w:numId w:val="35"/>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Fatih Projesi Kapsamında öğretmenlerin hizmetiçi eğitimleri için mahalli olarak 4 adet kurs planlanmıştır.</w:t>
      </w:r>
    </w:p>
    <w:p w14:paraId="182C7B2D" w14:textId="77777777" w:rsidR="00FE7AC1" w:rsidRPr="00FE7AC1" w:rsidRDefault="00FE7AC1" w:rsidP="00FE7AC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14:paraId="7D7E27A3" w14:textId="77777777" w:rsidR="00A7280D" w:rsidRPr="00177E27" w:rsidRDefault="00A7280D" w:rsidP="00A7280D">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14:paraId="6BC3A48E" w14:textId="77777777" w:rsidR="00A7280D" w:rsidRPr="00177E27" w:rsidRDefault="00A7280D"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Bakanlığımızın kurmuş olduğu MEBBİS vâsıtasıyla, kurumsal ve bireysel iş ve işlemlerin büyük bölümü, ayrıca personel ve öğrenci işlemlerini içeren modüller tek bir yapıda kurgulanmış, teşkilatın tüm birimlerinin kullanımına sunulmuştur. 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Bakanlığımızın Veri Toplama Sistemi aktif olarak kullanılmaktadır. Ayrıca “CİMER, MEBİM, e-Muhtar,” gibi servisler aracılığıyla birey ve kurumlara talep, görüş, öneri, şikâyet ve ihbar başlıklarıyla hızlı ve etkin bir biçimde hizmet sağlanmaktadır.</w:t>
      </w:r>
    </w:p>
    <w:p w14:paraId="4B8CBDAB" w14:textId="77777777" w:rsidR="00EA4528" w:rsidRPr="00177E27" w:rsidRDefault="00EA4528" w:rsidP="00A7280D">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14:paraId="6B29C0F7" w14:textId="77777777" w:rsidR="00E00306" w:rsidRPr="00E5482E" w:rsidRDefault="00E00306" w:rsidP="00E00306">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14:paraId="71551A1E" w14:textId="77777777" w:rsidR="00FE7AC1" w:rsidRPr="00284AF8" w:rsidRDefault="00FE7AC1" w:rsidP="00177E27">
      <w:pPr>
        <w:pStyle w:val="Balk3"/>
        <w:ind w:left="0"/>
        <w:rPr>
          <w:rFonts w:ascii="Times New Roman" w:hAnsi="Times New Roman" w:cs="Times New Roman"/>
        </w:rPr>
      </w:pPr>
    </w:p>
    <w:p w14:paraId="3B91CEED" w14:textId="77777777" w:rsidR="00FD3545" w:rsidRPr="00177E27" w:rsidRDefault="00133410">
      <w:pPr>
        <w:pStyle w:val="Balk3"/>
        <w:spacing w:before="201"/>
        <w:rPr>
          <w:rFonts w:ascii="Times New Roman" w:hAnsi="Times New Roman" w:cs="Times New Roman"/>
          <w:color w:val="000000" w:themeColor="text1"/>
        </w:rPr>
      </w:pPr>
      <w:bookmarkStart w:id="64" w:name="_bookmark36"/>
      <w:bookmarkEnd w:id="64"/>
      <w:r w:rsidRPr="00177E27">
        <w:rPr>
          <w:rFonts w:ascii="Times New Roman" w:hAnsi="Times New Roman" w:cs="Times New Roman"/>
          <w:color w:val="000000" w:themeColor="text1"/>
        </w:rPr>
        <w:t>Tablo 8: Tahmini Kaynaklar</w:t>
      </w:r>
      <w:r w:rsidR="0077090E">
        <w:rPr>
          <w:rFonts w:ascii="Times New Roman" w:hAnsi="Times New Roman" w:cs="Times New Roman"/>
          <w:color w:val="000000" w:themeColor="text1"/>
        </w:rPr>
        <w:t xml:space="preserve"> (TL)</w:t>
      </w:r>
    </w:p>
    <w:p w14:paraId="63BC227A" w14:textId="77777777"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 xml:space="preserve">Müdürlüğümüzün 2019-2023 döneminde kaynakları, uygulanmakta olan tasarruf tedbirleri de dikkati alınarak tahmin edilmiş ve tabloda </w:t>
      </w:r>
      <w:commentRangeStart w:id="65"/>
      <w:r w:rsidRPr="00620D4F">
        <w:rPr>
          <w:rFonts w:ascii="Times New Roman" w:hAnsi="Times New Roman" w:cs="Times New Roman"/>
        </w:rPr>
        <w:t>sunulmuştur</w:t>
      </w:r>
      <w:commentRangeEnd w:id="65"/>
      <w:r w:rsidR="000A482C">
        <w:rPr>
          <w:rStyle w:val="AklamaBavurusu"/>
        </w:rPr>
        <w:commentReference w:id="65"/>
      </w:r>
      <w:r w:rsidRPr="00620D4F">
        <w:rPr>
          <w:rFonts w:ascii="Times New Roman" w:hAnsi="Times New Roman" w:cs="Times New Roman"/>
        </w:rPr>
        <w:t>.</w:t>
      </w:r>
    </w:p>
    <w:p w14:paraId="43838DFE" w14:textId="77777777" w:rsidR="00B21DC6" w:rsidRPr="00620D4F" w:rsidRDefault="00B21DC6" w:rsidP="00620D4F">
      <w:pPr>
        <w:pStyle w:val="GvdeMetni"/>
        <w:spacing w:before="3"/>
        <w:jc w:val="both"/>
        <w:rPr>
          <w:rFonts w:ascii="Times New Roman" w:hAnsi="Times New Roman" w:cs="Times New Roman"/>
        </w:rPr>
      </w:pPr>
    </w:p>
    <w:p w14:paraId="28EB23CA" w14:textId="77777777"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2274FE" w:rsidRPr="00872CFB" w14:paraId="2D62E033" w14:textId="77777777" w:rsidTr="00B41171">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14:paraId="5FC8C00B" w14:textId="77777777" w:rsidR="002274FE" w:rsidRPr="00E426BB" w:rsidRDefault="002274FE" w:rsidP="00B41171">
            <w:pPr>
              <w:pStyle w:val="TableParagraph"/>
              <w:jc w:val="center"/>
              <w:rPr>
                <w:rFonts w:ascii="Times New Roman" w:hAnsi="Times New Roman" w:cs="Times New Roman"/>
                <w:sz w:val="24"/>
                <w:szCs w:val="24"/>
              </w:rPr>
            </w:pPr>
          </w:p>
          <w:p w14:paraId="337C40A9" w14:textId="77777777"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40C964FE" w14:textId="77777777"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14:paraId="093436B3" w14:textId="77777777"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14:paraId="33231D03" w14:textId="77777777"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14:paraId="651CC777" w14:textId="77777777"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1C1D1618" w14:textId="77777777"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14:paraId="22E565D8" w14:textId="77777777"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14:paraId="5580E21D" w14:textId="77777777"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14:paraId="4C6F59C9" w14:textId="77777777" w:rsidR="002274FE" w:rsidRPr="00E426B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66D45965" w14:textId="77777777"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14:paraId="7B766EAD" w14:textId="77777777"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0980CDC6" w14:textId="77777777"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14:paraId="19B1F8CF" w14:textId="77777777"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453FD201"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lastRenderedPageBreak/>
              <w:t>Genel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C684329"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2.500.000</w:t>
            </w:r>
          </w:p>
        </w:tc>
        <w:tc>
          <w:tcPr>
            <w:tcW w:w="1134" w:type="dxa"/>
            <w:shd w:val="clear" w:color="auto" w:fill="FFFFFF" w:themeFill="background1"/>
            <w:vAlign w:val="center"/>
          </w:tcPr>
          <w:p w14:paraId="06E54AB9"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4.000.000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57051FB"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5.500.000</w:t>
            </w:r>
          </w:p>
        </w:tc>
        <w:tc>
          <w:tcPr>
            <w:tcW w:w="1134" w:type="dxa"/>
            <w:shd w:val="clear" w:color="auto" w:fill="FFFFFF" w:themeFill="background1"/>
            <w:vAlign w:val="center"/>
          </w:tcPr>
          <w:p w14:paraId="6105DB8E"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7.000.000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8C4BA77"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8.500.000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6E3245F0" w14:textId="77777777" w:rsidR="002274FE" w:rsidRPr="002274FE" w:rsidRDefault="002274FE" w:rsidP="00B41171">
            <w:pPr>
              <w:jc w:val="right"/>
              <w:rPr>
                <w:color w:val="000000" w:themeColor="text1"/>
                <w:sz w:val="18"/>
              </w:rPr>
            </w:pPr>
            <w:r w:rsidRPr="002274FE">
              <w:rPr>
                <w:color w:val="000000" w:themeColor="text1"/>
                <w:sz w:val="18"/>
              </w:rPr>
              <w:t>27.500.000</w:t>
            </w:r>
          </w:p>
        </w:tc>
      </w:tr>
      <w:tr w:rsidR="002274FE" w:rsidRPr="00872CFB" w14:paraId="42B5CC2E" w14:textId="77777777"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5BA2D0F9"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Özel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037CE01"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14:paraId="47E6C545"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B2AB7C9" w14:textId="77777777"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14:paraId="30D9A46A"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8853CDE"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1A7CD9A2" w14:textId="77777777"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14:paraId="0D93BBF4" w14:textId="77777777"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5366E09E"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Yerel Yönetimler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CC3FA6C"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14:paraId="756ABFB9"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B4A08C8" w14:textId="77777777"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14:paraId="023F9BC7"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D47E0D5"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2989266C" w14:textId="77777777"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14:paraId="1D215F8B" w14:textId="77777777"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779E3463"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Sosyal Güvenlik Kurumları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B4CB560"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14:paraId="18D6DDA6"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601DE82" w14:textId="77777777"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14:paraId="10C1D35B"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6D61163"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0D66002C" w14:textId="77777777"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14:paraId="3B7A2F3C" w14:textId="77777777"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245B1CE2"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66FC538"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14:paraId="18EDDB40"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7800DAEC" w14:textId="77777777"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14:paraId="53DB842C"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76A7051"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39638F38" w14:textId="77777777"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14:paraId="404B043D" w14:textId="77777777"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5972ED1B"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Döner Sermaye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8FF1C9F"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14:paraId="5DF9C43F"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1EA7F79" w14:textId="77777777"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14:paraId="2C2935F3"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40781D2"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6F0C2742" w14:textId="77777777"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14:paraId="77B95F32" w14:textId="77777777"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18EE7C58"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Vakıf ve Dernekler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024E9D4"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70.000</w:t>
            </w:r>
          </w:p>
        </w:tc>
        <w:tc>
          <w:tcPr>
            <w:tcW w:w="1134" w:type="dxa"/>
            <w:shd w:val="clear" w:color="auto" w:fill="FFFFFF" w:themeFill="background1"/>
            <w:vAlign w:val="center"/>
          </w:tcPr>
          <w:p w14:paraId="732B23C8"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75.000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5908B195" w14:textId="77777777" w:rsidR="002274FE" w:rsidRPr="004131DA" w:rsidRDefault="002274FE" w:rsidP="00B41171">
            <w:pPr>
              <w:jc w:val="right"/>
              <w:rPr>
                <w:color w:val="000000" w:themeColor="text1"/>
                <w:sz w:val="18"/>
                <w:szCs w:val="20"/>
              </w:rPr>
            </w:pPr>
            <w:r w:rsidRPr="004131DA">
              <w:rPr>
                <w:color w:val="000000" w:themeColor="text1"/>
                <w:sz w:val="18"/>
                <w:szCs w:val="20"/>
              </w:rPr>
              <w:t>80.000</w:t>
            </w:r>
          </w:p>
        </w:tc>
        <w:tc>
          <w:tcPr>
            <w:tcW w:w="1134" w:type="dxa"/>
            <w:shd w:val="clear" w:color="auto" w:fill="FFFFFF" w:themeFill="background1"/>
            <w:vAlign w:val="center"/>
          </w:tcPr>
          <w:p w14:paraId="3D9179C5"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85.000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10F94FD7"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90.000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47789358" w14:textId="77777777" w:rsidR="002274FE" w:rsidRPr="002274FE" w:rsidRDefault="002274FE" w:rsidP="00B41171">
            <w:pPr>
              <w:jc w:val="right"/>
              <w:rPr>
                <w:color w:val="000000" w:themeColor="text1"/>
                <w:sz w:val="18"/>
              </w:rPr>
            </w:pPr>
            <w:r w:rsidRPr="002274FE">
              <w:rPr>
                <w:color w:val="000000" w:themeColor="text1"/>
                <w:sz w:val="18"/>
              </w:rPr>
              <w:t>400.000</w:t>
            </w:r>
          </w:p>
        </w:tc>
      </w:tr>
      <w:tr w:rsidR="002274FE" w:rsidRPr="00872CFB" w14:paraId="179E2C47" w14:textId="77777777" w:rsidTr="00B41171">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1D860544"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Dış Kaynak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984BE2C"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14:paraId="348067DD"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D1D66DF" w14:textId="77777777" w:rsidR="002274FE" w:rsidRPr="004131DA" w:rsidRDefault="002274FE" w:rsidP="00B41171">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14:paraId="2C004DD5" w14:textId="77777777" w:rsidR="002274FE" w:rsidRPr="004131DA" w:rsidRDefault="002274FE" w:rsidP="00B41171">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22B6AF89"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5578D55D" w14:textId="77777777" w:rsidR="002274FE" w:rsidRPr="002274FE" w:rsidRDefault="002274FE" w:rsidP="00B41171">
            <w:pPr>
              <w:jc w:val="right"/>
              <w:rPr>
                <w:color w:val="000000" w:themeColor="text1"/>
                <w:sz w:val="18"/>
              </w:rPr>
            </w:pPr>
            <w:r w:rsidRPr="002274FE">
              <w:rPr>
                <w:color w:val="000000" w:themeColor="text1"/>
                <w:sz w:val="18"/>
              </w:rPr>
              <w:t>0</w:t>
            </w:r>
          </w:p>
        </w:tc>
      </w:tr>
      <w:tr w:rsidR="002274FE" w:rsidRPr="00872CFB" w14:paraId="0616529B" w14:textId="77777777"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14:paraId="2A154AF4"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0DE93E19"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5.420.000</w:t>
            </w:r>
          </w:p>
        </w:tc>
        <w:tc>
          <w:tcPr>
            <w:tcW w:w="1134" w:type="dxa"/>
            <w:shd w:val="clear" w:color="auto" w:fill="FFFFFF" w:themeFill="background1"/>
            <w:vAlign w:val="center"/>
          </w:tcPr>
          <w:p w14:paraId="47FFF530"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5.500.000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416DFD71"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5.700.000</w:t>
            </w:r>
          </w:p>
        </w:tc>
        <w:tc>
          <w:tcPr>
            <w:tcW w:w="1134" w:type="dxa"/>
            <w:shd w:val="clear" w:color="auto" w:fill="FFFFFF" w:themeFill="background1"/>
            <w:vAlign w:val="center"/>
          </w:tcPr>
          <w:p w14:paraId="33A0AB13" w14:textId="77777777" w:rsidR="002274FE" w:rsidRPr="004131DA" w:rsidRDefault="002274FE" w:rsidP="00B41171">
            <w:pPr>
              <w:jc w:val="right"/>
              <w:cnfStyle w:val="000000100000" w:firstRow="0" w:lastRow="0" w:firstColumn="0" w:lastColumn="0" w:oddVBand="0" w:evenVBand="0" w:oddHBand="1" w:evenHBand="0" w:firstRowFirstColumn="0" w:firstRowLastColumn="0" w:lastRowFirstColumn="0" w:lastRowLastColumn="0"/>
              <w:rPr>
                <w:bCs/>
                <w:color w:val="000000" w:themeColor="text1"/>
                <w:sz w:val="18"/>
                <w:szCs w:val="20"/>
              </w:rPr>
            </w:pPr>
            <w:r w:rsidRPr="004131DA">
              <w:rPr>
                <w:bCs/>
                <w:color w:val="000000" w:themeColor="text1"/>
                <w:sz w:val="18"/>
                <w:szCs w:val="20"/>
              </w:rPr>
              <w:t>5.900.000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14:paraId="35CFB545" w14:textId="77777777" w:rsidR="002274FE" w:rsidRPr="004131DA" w:rsidRDefault="002274FE" w:rsidP="00B41171">
            <w:pPr>
              <w:jc w:val="right"/>
              <w:rPr>
                <w:bCs/>
                <w:color w:val="000000" w:themeColor="text1"/>
                <w:sz w:val="18"/>
                <w:szCs w:val="20"/>
              </w:rPr>
            </w:pPr>
            <w:r w:rsidRPr="004131DA">
              <w:rPr>
                <w:bCs/>
                <w:color w:val="000000" w:themeColor="text1"/>
                <w:sz w:val="18"/>
                <w:szCs w:val="20"/>
              </w:rPr>
              <w:t>6.000.000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14:paraId="7C69E8D6" w14:textId="77777777" w:rsidR="002274FE" w:rsidRPr="002274FE" w:rsidRDefault="002274FE" w:rsidP="00B41171">
            <w:pPr>
              <w:jc w:val="right"/>
              <w:rPr>
                <w:color w:val="000000" w:themeColor="text1"/>
                <w:sz w:val="18"/>
              </w:rPr>
            </w:pPr>
            <w:r w:rsidRPr="002274FE">
              <w:rPr>
                <w:color w:val="000000" w:themeColor="text1"/>
                <w:sz w:val="18"/>
              </w:rPr>
              <w:t>28.520.000</w:t>
            </w:r>
          </w:p>
        </w:tc>
      </w:tr>
      <w:tr w:rsidR="002274FE" w:rsidRPr="00872CFB" w14:paraId="16E5A440" w14:textId="77777777" w:rsidTr="00B41171">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14:paraId="216BB756" w14:textId="77777777"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14:paraId="3C652C78" w14:textId="77777777" w:rsidR="002274FE" w:rsidRPr="002274FE" w:rsidRDefault="002274FE" w:rsidP="00B41171">
            <w:pPr>
              <w:jc w:val="right"/>
              <w:rPr>
                <w:color w:val="000000" w:themeColor="text1"/>
                <w:sz w:val="18"/>
                <w:szCs w:val="20"/>
              </w:rPr>
            </w:pPr>
            <w:r w:rsidRPr="002274FE">
              <w:rPr>
                <w:bCs w:val="0"/>
                <w:color w:val="000000" w:themeColor="text1"/>
                <w:sz w:val="18"/>
                <w:szCs w:val="20"/>
              </w:rPr>
              <w:t>7.990.000</w:t>
            </w:r>
          </w:p>
        </w:tc>
        <w:tc>
          <w:tcPr>
            <w:tcW w:w="1134" w:type="dxa"/>
            <w:tcBorders>
              <w:top w:val="none" w:sz="0" w:space="0" w:color="auto"/>
            </w:tcBorders>
            <w:shd w:val="clear" w:color="auto" w:fill="FFFFFF" w:themeFill="background1"/>
            <w:vAlign w:val="center"/>
          </w:tcPr>
          <w:p w14:paraId="1067C359" w14:textId="77777777"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sidRPr="002274FE">
              <w:rPr>
                <w:bCs w:val="0"/>
                <w:color w:val="000000" w:themeColor="text1"/>
                <w:sz w:val="18"/>
                <w:szCs w:val="20"/>
              </w:rPr>
              <w:t>9.575.000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14:paraId="77BDF94E" w14:textId="77777777" w:rsidR="002274FE" w:rsidRPr="002274FE" w:rsidRDefault="002274FE" w:rsidP="00B41171">
            <w:pPr>
              <w:jc w:val="right"/>
              <w:rPr>
                <w:color w:val="000000" w:themeColor="text1"/>
                <w:sz w:val="18"/>
                <w:szCs w:val="20"/>
              </w:rPr>
            </w:pPr>
            <w:r w:rsidRPr="002274FE">
              <w:rPr>
                <w:bCs w:val="0"/>
                <w:color w:val="000000" w:themeColor="text1"/>
                <w:sz w:val="18"/>
                <w:szCs w:val="20"/>
              </w:rPr>
              <w:t>11.280.000</w:t>
            </w:r>
          </w:p>
        </w:tc>
        <w:tc>
          <w:tcPr>
            <w:tcW w:w="1134" w:type="dxa"/>
            <w:tcBorders>
              <w:top w:val="none" w:sz="0" w:space="0" w:color="auto"/>
            </w:tcBorders>
            <w:shd w:val="clear" w:color="auto" w:fill="FFFFFF" w:themeFill="background1"/>
            <w:vAlign w:val="center"/>
          </w:tcPr>
          <w:p w14:paraId="4E122C95" w14:textId="77777777" w:rsidR="002274FE" w:rsidRPr="002274FE" w:rsidRDefault="002274FE" w:rsidP="00B41171">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sidRPr="002274FE">
              <w:rPr>
                <w:bCs w:val="0"/>
                <w:color w:val="000000" w:themeColor="text1"/>
                <w:sz w:val="18"/>
                <w:szCs w:val="20"/>
              </w:rPr>
              <w:t>12.985.000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14:paraId="2A4524B9" w14:textId="77777777" w:rsidR="002274FE" w:rsidRPr="002274FE" w:rsidRDefault="002274FE" w:rsidP="00B41171">
            <w:pPr>
              <w:jc w:val="right"/>
              <w:rPr>
                <w:color w:val="000000" w:themeColor="text1"/>
                <w:sz w:val="18"/>
                <w:szCs w:val="20"/>
              </w:rPr>
            </w:pPr>
            <w:r w:rsidRPr="002274FE">
              <w:rPr>
                <w:bCs w:val="0"/>
                <w:color w:val="000000" w:themeColor="text1"/>
                <w:sz w:val="18"/>
                <w:szCs w:val="20"/>
              </w:rPr>
              <w:t>14.590.000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14:paraId="399EA9D2" w14:textId="77777777" w:rsidR="002274FE" w:rsidRPr="002274FE" w:rsidRDefault="002274FE" w:rsidP="00B41171">
            <w:pPr>
              <w:jc w:val="right"/>
              <w:rPr>
                <w:color w:val="000000" w:themeColor="text1"/>
                <w:sz w:val="18"/>
              </w:rPr>
            </w:pPr>
            <w:r w:rsidRPr="002274FE">
              <w:rPr>
                <w:color w:val="000000" w:themeColor="text1"/>
                <w:sz w:val="18"/>
              </w:rPr>
              <w:t>56.420.000</w:t>
            </w:r>
          </w:p>
        </w:tc>
      </w:tr>
    </w:tbl>
    <w:p w14:paraId="02DADF41" w14:textId="77777777" w:rsidR="00987351" w:rsidRDefault="00987351">
      <w:pPr>
        <w:pStyle w:val="GvdeMetni"/>
        <w:spacing w:before="3"/>
        <w:rPr>
          <w:rFonts w:ascii="Times New Roman" w:hAnsi="Times New Roman" w:cs="Times New Roman"/>
          <w:b/>
        </w:rPr>
      </w:pPr>
    </w:p>
    <w:p w14:paraId="21B37657" w14:textId="77777777" w:rsidR="00987351" w:rsidRPr="00284AF8" w:rsidRDefault="00987351">
      <w:pPr>
        <w:pStyle w:val="GvdeMetni"/>
        <w:spacing w:before="3"/>
        <w:rPr>
          <w:rFonts w:ascii="Times New Roman" w:hAnsi="Times New Roman" w:cs="Times New Roman"/>
          <w:b/>
        </w:rPr>
      </w:pPr>
    </w:p>
    <w:p w14:paraId="7CCFA426" w14:textId="77777777" w:rsidR="00FD3545" w:rsidRPr="00E5482E" w:rsidRDefault="00133410" w:rsidP="00AC280C">
      <w:pPr>
        <w:pStyle w:val="Balk2"/>
        <w:numPr>
          <w:ilvl w:val="1"/>
          <w:numId w:val="48"/>
        </w:numPr>
        <w:ind w:left="709"/>
        <w:jc w:val="both"/>
        <w:rPr>
          <w:rFonts w:ascii="Times New Roman" w:hAnsi="Times New Roman" w:cs="Times New Roman"/>
          <w:color w:val="002060"/>
          <w:sz w:val="24"/>
          <w:szCs w:val="24"/>
        </w:rPr>
      </w:pPr>
      <w:bookmarkStart w:id="66" w:name="_bookmark37"/>
      <w:bookmarkEnd w:id="66"/>
      <w:r w:rsidRPr="00E5482E">
        <w:rPr>
          <w:rFonts w:ascii="Times New Roman" w:hAnsi="Times New Roman" w:cs="Times New Roman"/>
          <w:color w:val="002060"/>
          <w:sz w:val="24"/>
          <w:szCs w:val="24"/>
        </w:rPr>
        <w:t>PESTLE Analizi</w:t>
      </w:r>
    </w:p>
    <w:p w14:paraId="44D92DA8" w14:textId="77777777" w:rsidR="00FD3545" w:rsidRPr="00284AF8" w:rsidRDefault="00987351">
      <w:pPr>
        <w:pStyle w:val="GvdeMetni"/>
        <w:spacing w:before="122"/>
        <w:ind w:left="136" w:right="132"/>
        <w:jc w:val="both"/>
        <w:rPr>
          <w:rFonts w:ascii="Times New Roman" w:hAnsi="Times New Roman" w:cs="Times New Roman"/>
        </w:rPr>
      </w:pPr>
      <w:r>
        <w:rPr>
          <w:rFonts w:ascii="Times New Roman" w:hAnsi="Times New Roman" w:cs="Times New Roman"/>
        </w:rPr>
        <w:t xml:space="preserve">Müdürlüğümüzün faaliyetlerini ve yönetim sürecini </w:t>
      </w:r>
      <w:r w:rsidR="00133410" w:rsidRPr="00284AF8">
        <w:rPr>
          <w:rFonts w:ascii="Times New Roman" w:hAnsi="Times New Roman" w:cs="Times New Roman"/>
        </w:rPr>
        <w:t xml:space="preserve">politik, ekonomik, sosyokültürel, teknolojik, </w:t>
      </w:r>
      <w:r>
        <w:rPr>
          <w:rFonts w:ascii="Times New Roman" w:hAnsi="Times New Roman" w:cs="Times New Roman"/>
        </w:rPr>
        <w:t>yasal ve çevresel dış etkenler tespit edilerek PESTLE Matrisinde gösterilmiştir.</w:t>
      </w:r>
      <w:r w:rsidR="00133410" w:rsidRPr="00284AF8">
        <w:rPr>
          <w:rFonts w:ascii="Times New Roman" w:hAnsi="Times New Roman" w:cs="Times New Roman"/>
        </w:rPr>
        <w:t xml:space="preserve"> </w:t>
      </w:r>
      <w:r>
        <w:rPr>
          <w:rFonts w:ascii="Times New Roman" w:hAnsi="Times New Roman" w:cs="Times New Roman"/>
        </w:rPr>
        <w:t xml:space="preserve">PESTLE Matrisi hazırlanırken “Uygulanmakta Olan Stratejik Planın </w:t>
      </w:r>
      <w:commentRangeStart w:id="67"/>
      <w:r>
        <w:rPr>
          <w:rFonts w:ascii="Times New Roman" w:hAnsi="Times New Roman" w:cs="Times New Roman"/>
        </w:rPr>
        <w:t>Değerlendirilmesi</w:t>
      </w:r>
      <w:commentRangeEnd w:id="67"/>
      <w:r w:rsidR="000A482C">
        <w:rPr>
          <w:rStyle w:val="AklamaBavurusu"/>
        </w:rPr>
        <w:commentReference w:id="67"/>
      </w:r>
      <w:r>
        <w:rPr>
          <w:rFonts w:ascii="Times New Roman" w:hAnsi="Times New Roman" w:cs="Times New Roman"/>
        </w:rPr>
        <w:t>, Mevzuat Analizi, Üst Politika Belgeleri Analizi, Faaliyet Alanları, Paydaş Görüşleri, Kurum İçi Analiz” birlikte değerlendirilmiştir.</w:t>
      </w:r>
    </w:p>
    <w:p w14:paraId="5AB95694" w14:textId="77777777" w:rsidR="00FD3545" w:rsidRDefault="00FD3545">
      <w:pPr>
        <w:pStyle w:val="GvdeMetni"/>
        <w:spacing w:before="8"/>
        <w:rPr>
          <w:rFonts w:ascii="Times New Roman" w:hAnsi="Times New Roman" w:cs="Times New Roman"/>
        </w:rPr>
      </w:pPr>
    </w:p>
    <w:p w14:paraId="5559B2C8" w14:textId="77777777" w:rsidR="00B33588" w:rsidRDefault="00B33588">
      <w:pPr>
        <w:pStyle w:val="GvdeMetni"/>
        <w:spacing w:before="8"/>
        <w:rPr>
          <w:rFonts w:ascii="Times New Roman" w:hAnsi="Times New Roman" w:cs="Times New Roman"/>
        </w:rPr>
      </w:pPr>
    </w:p>
    <w:p w14:paraId="6D2C730D" w14:textId="77777777" w:rsidR="00B33588" w:rsidRDefault="00B33588">
      <w:pPr>
        <w:pStyle w:val="GvdeMetni"/>
        <w:spacing w:before="8"/>
        <w:rPr>
          <w:rFonts w:ascii="Times New Roman" w:hAnsi="Times New Roman" w:cs="Times New Roman"/>
        </w:rPr>
      </w:pPr>
    </w:p>
    <w:p w14:paraId="5D46B61A" w14:textId="77777777" w:rsidR="00B33588" w:rsidRDefault="00B33588">
      <w:pPr>
        <w:pStyle w:val="GvdeMetni"/>
        <w:spacing w:before="8"/>
        <w:rPr>
          <w:rFonts w:ascii="Times New Roman" w:hAnsi="Times New Roman" w:cs="Times New Roman"/>
        </w:rPr>
      </w:pPr>
    </w:p>
    <w:p w14:paraId="7CC4F15D" w14:textId="77777777" w:rsidR="00B33588" w:rsidRDefault="00B33588">
      <w:pPr>
        <w:pStyle w:val="GvdeMetni"/>
        <w:spacing w:before="8"/>
        <w:rPr>
          <w:rFonts w:ascii="Times New Roman" w:hAnsi="Times New Roman" w:cs="Times New Roman"/>
        </w:rPr>
      </w:pPr>
    </w:p>
    <w:p w14:paraId="2A6C6889" w14:textId="77777777" w:rsidR="00B33588" w:rsidRPr="00284AF8" w:rsidRDefault="00B33588">
      <w:pPr>
        <w:pStyle w:val="GvdeMetni"/>
        <w:spacing w:before="8"/>
        <w:rPr>
          <w:rFonts w:ascii="Times New Roman" w:hAnsi="Times New Roman" w:cs="Times New Roman"/>
        </w:rPr>
      </w:pPr>
    </w:p>
    <w:p w14:paraId="133B4FB9" w14:textId="77777777" w:rsidR="00FD3545" w:rsidRPr="00987351" w:rsidRDefault="00987351">
      <w:pPr>
        <w:pStyle w:val="Balk3"/>
        <w:jc w:val="both"/>
        <w:rPr>
          <w:rFonts w:ascii="Times New Roman" w:hAnsi="Times New Roman" w:cs="Times New Roman"/>
          <w:color w:val="000000" w:themeColor="text1"/>
        </w:rPr>
      </w:pPr>
      <w:bookmarkStart w:id="68" w:name="_bookmark38"/>
      <w:bookmarkEnd w:id="68"/>
      <w:r>
        <w:rPr>
          <w:rFonts w:ascii="Times New Roman" w:hAnsi="Times New Roman" w:cs="Times New Roman"/>
          <w:color w:val="000000" w:themeColor="text1"/>
        </w:rPr>
        <w:t xml:space="preserve">Tablo ….. </w:t>
      </w:r>
      <w:r w:rsidR="00133410" w:rsidRPr="00987351">
        <w:rPr>
          <w:rFonts w:ascii="Times New Roman" w:hAnsi="Times New Roman" w:cs="Times New Roman"/>
          <w:color w:val="000000" w:themeColor="text1"/>
        </w:rPr>
        <w:t>PESTLE Matrisi</w:t>
      </w:r>
    </w:p>
    <w:p w14:paraId="656E2B85" w14:textId="77777777" w:rsidR="00FD3545" w:rsidRPr="00284AF8" w:rsidRDefault="00FD3545">
      <w:pPr>
        <w:pStyle w:val="GvdeMetni"/>
        <w:spacing w:before="10"/>
        <w:rPr>
          <w:rFonts w:ascii="Times New Roman" w:hAnsi="Times New Roman" w:cs="Times New Roman"/>
          <w:b/>
        </w:rPr>
      </w:pP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672"/>
        <w:gridCol w:w="1559"/>
        <w:gridCol w:w="2126"/>
        <w:gridCol w:w="2126"/>
      </w:tblGrid>
      <w:tr w:rsidR="00FD3545" w:rsidRPr="00284AF8" w14:paraId="59EC819C" w14:textId="77777777" w:rsidTr="00B41171">
        <w:trPr>
          <w:cnfStyle w:val="100000000000" w:firstRow="1" w:lastRow="0" w:firstColumn="0" w:lastColumn="0" w:oddVBand="0" w:evenVBand="0" w:oddHBand="0" w:evenHBand="0" w:firstRowFirstColumn="0" w:firstRowLastColumn="0" w:lastRowFirstColumn="0" w:lastRowLastColumn="0"/>
          <w:trHeight w:val="282"/>
          <w:jc w:val="center"/>
        </w:trPr>
        <w:tc>
          <w:tcPr>
            <w:cnfStyle w:val="001000000100" w:firstRow="0" w:lastRow="0" w:firstColumn="1" w:lastColumn="0" w:oddVBand="0" w:evenVBand="0" w:oddHBand="0" w:evenHBand="0" w:firstRowFirstColumn="1" w:firstRowLastColumn="0" w:lastRowFirstColumn="0" w:lastRowLastColumn="0"/>
            <w:tcW w:w="1555" w:type="dxa"/>
            <w:vMerge w:val="restart"/>
            <w:tcBorders>
              <w:bottom w:val="none" w:sz="0" w:space="0" w:color="auto"/>
              <w:right w:val="none" w:sz="0" w:space="0" w:color="auto"/>
            </w:tcBorders>
            <w:vAlign w:val="center"/>
          </w:tcPr>
          <w:p w14:paraId="4E8879D0" w14:textId="77777777" w:rsidR="00FD3545" w:rsidRPr="00E426BB" w:rsidRDefault="00FD3545">
            <w:pPr>
              <w:pStyle w:val="TableParagraph"/>
              <w:spacing w:before="9"/>
              <w:rPr>
                <w:rFonts w:ascii="Times New Roman" w:hAnsi="Times New Roman" w:cs="Times New Roman"/>
                <w:sz w:val="20"/>
                <w:szCs w:val="24"/>
              </w:rPr>
            </w:pPr>
          </w:p>
          <w:p w14:paraId="64B5FB00" w14:textId="77777777" w:rsidR="00FD3545" w:rsidRPr="00E426BB" w:rsidRDefault="00133410">
            <w:pPr>
              <w:pStyle w:val="TableParagraph"/>
              <w:ind w:left="107"/>
              <w:rPr>
                <w:rFonts w:ascii="Times New Roman" w:hAnsi="Times New Roman" w:cs="Times New Roman"/>
                <w:sz w:val="20"/>
                <w:szCs w:val="24"/>
              </w:rPr>
            </w:pPr>
            <w:r w:rsidRPr="00E426BB">
              <w:rPr>
                <w:rFonts w:ascii="Times New Roman" w:hAnsi="Times New Roman" w:cs="Times New Roman"/>
                <w:color w:val="FFFFFF"/>
                <w:sz w:val="20"/>
                <w:szCs w:val="24"/>
              </w:rPr>
              <w:t>ETKENLER</w:t>
            </w:r>
          </w:p>
        </w:tc>
        <w:tc>
          <w:tcPr>
            <w:cnfStyle w:val="000010000000" w:firstRow="0" w:lastRow="0" w:firstColumn="0" w:lastColumn="0" w:oddVBand="1" w:evenVBand="0" w:oddHBand="0" w:evenHBand="0" w:firstRowFirstColumn="0" w:firstRowLastColumn="0" w:lastRowFirstColumn="0" w:lastRowLastColumn="0"/>
            <w:tcW w:w="1672" w:type="dxa"/>
            <w:vMerge w:val="restart"/>
            <w:tcBorders>
              <w:left w:val="none" w:sz="0" w:space="0" w:color="auto"/>
              <w:right w:val="none" w:sz="0" w:space="0" w:color="auto"/>
            </w:tcBorders>
            <w:vAlign w:val="center"/>
          </w:tcPr>
          <w:p w14:paraId="346B120E" w14:textId="77777777" w:rsidR="00FD3545" w:rsidRPr="00E426BB" w:rsidRDefault="00133410" w:rsidP="00E426BB">
            <w:pPr>
              <w:pStyle w:val="TableParagraph"/>
              <w:spacing w:before="100" w:line="292" w:lineRule="auto"/>
              <w:ind w:left="-137" w:right="-108" w:hanging="104"/>
              <w:jc w:val="center"/>
              <w:rPr>
                <w:rFonts w:ascii="Times New Roman" w:hAnsi="Times New Roman" w:cs="Times New Roman"/>
                <w:sz w:val="20"/>
                <w:szCs w:val="24"/>
              </w:rPr>
            </w:pPr>
            <w:r w:rsidRPr="00E426BB">
              <w:rPr>
                <w:rFonts w:ascii="Times New Roman" w:hAnsi="Times New Roman" w:cs="Times New Roman"/>
                <w:color w:val="FFFFFF"/>
                <w:sz w:val="20"/>
                <w:szCs w:val="24"/>
              </w:rPr>
              <w:t xml:space="preserve">Tespitler </w:t>
            </w:r>
            <w:r w:rsidRPr="00E426BB">
              <w:rPr>
                <w:rFonts w:ascii="Times New Roman" w:hAnsi="Times New Roman" w:cs="Times New Roman"/>
                <w:color w:val="FFFFFF"/>
                <w:sz w:val="16"/>
                <w:szCs w:val="24"/>
              </w:rPr>
              <w:t>(Etkenler/Sorunlar)</w:t>
            </w:r>
          </w:p>
        </w:tc>
        <w:tc>
          <w:tcPr>
            <w:tcW w:w="3685" w:type="dxa"/>
            <w:gridSpan w:val="2"/>
            <w:vAlign w:val="center"/>
          </w:tcPr>
          <w:p w14:paraId="0AA081E0" w14:textId="77777777" w:rsidR="00FD3545" w:rsidRPr="00E426BB" w:rsidRDefault="00133410">
            <w:pPr>
              <w:pStyle w:val="TableParagraph"/>
              <w:spacing w:before="61"/>
              <w:ind w:left="122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E426BB">
              <w:rPr>
                <w:rFonts w:ascii="Times New Roman" w:hAnsi="Times New Roman" w:cs="Times New Roman"/>
                <w:color w:val="FFFFFF"/>
                <w:sz w:val="20"/>
                <w:szCs w:val="24"/>
              </w:rPr>
              <w:t>İdareye Etkisi</w:t>
            </w:r>
          </w:p>
        </w:tc>
        <w:tc>
          <w:tcPr>
            <w:cnfStyle w:val="000100001000" w:firstRow="0" w:lastRow="0" w:firstColumn="0" w:lastColumn="1" w:oddVBand="0" w:evenVBand="0" w:oddHBand="0" w:evenHBand="0" w:firstRowFirstColumn="0" w:firstRowLastColumn="1" w:lastRowFirstColumn="0" w:lastRowLastColumn="0"/>
            <w:tcW w:w="2126" w:type="dxa"/>
            <w:vMerge w:val="restart"/>
            <w:tcBorders>
              <w:left w:val="none" w:sz="0" w:space="0" w:color="auto"/>
              <w:bottom w:val="none" w:sz="0" w:space="0" w:color="auto"/>
            </w:tcBorders>
            <w:vAlign w:val="center"/>
          </w:tcPr>
          <w:p w14:paraId="4AA3193C" w14:textId="77777777" w:rsidR="00FD3545" w:rsidRPr="00E426BB" w:rsidRDefault="00FD3545">
            <w:pPr>
              <w:pStyle w:val="TableParagraph"/>
              <w:spacing w:before="9"/>
              <w:rPr>
                <w:rFonts w:ascii="Times New Roman" w:hAnsi="Times New Roman" w:cs="Times New Roman"/>
                <w:sz w:val="20"/>
                <w:szCs w:val="24"/>
              </w:rPr>
            </w:pPr>
          </w:p>
          <w:p w14:paraId="6E0BE8BD" w14:textId="77777777" w:rsidR="00FD3545" w:rsidRPr="00E426BB" w:rsidRDefault="00133410">
            <w:pPr>
              <w:pStyle w:val="TableParagraph"/>
              <w:ind w:left="296"/>
              <w:rPr>
                <w:rFonts w:ascii="Times New Roman" w:hAnsi="Times New Roman" w:cs="Times New Roman"/>
                <w:sz w:val="20"/>
                <w:szCs w:val="24"/>
              </w:rPr>
            </w:pPr>
            <w:r w:rsidRPr="00E426BB">
              <w:rPr>
                <w:rFonts w:ascii="Times New Roman" w:hAnsi="Times New Roman" w:cs="Times New Roman"/>
                <w:color w:val="FFFFFF"/>
                <w:sz w:val="20"/>
                <w:szCs w:val="24"/>
              </w:rPr>
              <w:t>Ne Yapılmalı?</w:t>
            </w:r>
          </w:p>
        </w:tc>
      </w:tr>
      <w:tr w:rsidR="00FD3545" w:rsidRPr="00284AF8" w14:paraId="4D0E4997" w14:textId="77777777" w:rsidTr="00B4117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555" w:type="dxa"/>
            <w:vMerge/>
            <w:tcBorders>
              <w:top w:val="none" w:sz="0" w:space="0" w:color="auto"/>
              <w:bottom w:val="none" w:sz="0" w:space="0" w:color="auto"/>
              <w:right w:val="none" w:sz="0" w:space="0" w:color="auto"/>
            </w:tcBorders>
            <w:vAlign w:val="center"/>
          </w:tcPr>
          <w:p w14:paraId="61352DB0" w14:textId="77777777" w:rsidR="00FD3545" w:rsidRPr="00284AF8" w:rsidRDefault="00FD3545">
            <w:pPr>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672" w:type="dxa"/>
            <w:vMerge/>
            <w:tcBorders>
              <w:top w:val="none" w:sz="0" w:space="0" w:color="auto"/>
              <w:left w:val="none" w:sz="0" w:space="0" w:color="auto"/>
              <w:bottom w:val="none" w:sz="0" w:space="0" w:color="auto"/>
              <w:right w:val="none" w:sz="0" w:space="0" w:color="auto"/>
            </w:tcBorders>
            <w:vAlign w:val="center"/>
          </w:tcPr>
          <w:p w14:paraId="5026A7FB" w14:textId="77777777" w:rsidR="00FD3545" w:rsidRPr="00284AF8" w:rsidRDefault="00FD3545">
            <w:pPr>
              <w:rPr>
                <w:rFonts w:ascii="Times New Roman" w:hAnsi="Times New Roman" w:cs="Times New Roman"/>
                <w:sz w:val="24"/>
                <w:szCs w:val="24"/>
              </w:rPr>
            </w:pPr>
          </w:p>
        </w:tc>
        <w:tc>
          <w:tcPr>
            <w:tcW w:w="1559" w:type="dxa"/>
            <w:tcBorders>
              <w:top w:val="none" w:sz="0" w:space="0" w:color="auto"/>
              <w:bottom w:val="none" w:sz="0" w:space="0" w:color="auto"/>
            </w:tcBorders>
            <w:shd w:val="clear" w:color="auto" w:fill="8064A2" w:themeFill="accent4"/>
            <w:vAlign w:val="center"/>
          </w:tcPr>
          <w:p w14:paraId="7607295D" w14:textId="77777777" w:rsidR="00FD3545" w:rsidRPr="000D23AE" w:rsidRDefault="00133410">
            <w:pPr>
              <w:pStyle w:val="TableParagraph"/>
              <w:spacing w:before="61"/>
              <w:ind w:left="54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0D23AE">
              <w:rPr>
                <w:rFonts w:ascii="Times New Roman" w:hAnsi="Times New Roman" w:cs="Times New Roman"/>
                <w:b/>
                <w:color w:val="FFFFFF"/>
                <w:sz w:val="20"/>
                <w:szCs w:val="24"/>
              </w:rPr>
              <w:t>Fırsatlar</w:t>
            </w:r>
          </w:p>
        </w:tc>
        <w:tc>
          <w:tcPr>
            <w:cnfStyle w:val="000010000000" w:firstRow="0" w:lastRow="0" w:firstColumn="0" w:lastColumn="0" w:oddVBand="1"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shd w:val="clear" w:color="auto" w:fill="8064A2" w:themeFill="accent4"/>
            <w:vAlign w:val="center"/>
          </w:tcPr>
          <w:p w14:paraId="0BCAC52E" w14:textId="77777777" w:rsidR="00FD3545" w:rsidRPr="000D23AE" w:rsidRDefault="00133410">
            <w:pPr>
              <w:pStyle w:val="TableParagraph"/>
              <w:spacing w:before="61"/>
              <w:ind w:left="504"/>
              <w:rPr>
                <w:rFonts w:ascii="Times New Roman" w:hAnsi="Times New Roman" w:cs="Times New Roman"/>
                <w:b/>
                <w:sz w:val="20"/>
                <w:szCs w:val="24"/>
              </w:rPr>
            </w:pPr>
            <w:r w:rsidRPr="000D23AE">
              <w:rPr>
                <w:rFonts w:ascii="Times New Roman" w:hAnsi="Times New Roman" w:cs="Times New Roman"/>
                <w:b/>
                <w:color w:val="FFFFFF"/>
                <w:sz w:val="20"/>
                <w:szCs w:val="24"/>
              </w:rPr>
              <w:t>Tehditler</w:t>
            </w:r>
          </w:p>
        </w:tc>
        <w:tc>
          <w:tcPr>
            <w:cnfStyle w:val="000100000000" w:firstRow="0" w:lastRow="0" w:firstColumn="0" w:lastColumn="1" w:oddVBand="0" w:evenVBand="0" w:oddHBand="0" w:evenHBand="0" w:firstRowFirstColumn="0" w:firstRowLastColumn="0" w:lastRowFirstColumn="0" w:lastRowLastColumn="0"/>
            <w:tcW w:w="2126" w:type="dxa"/>
            <w:vMerge/>
            <w:tcBorders>
              <w:top w:val="none" w:sz="0" w:space="0" w:color="auto"/>
              <w:left w:val="none" w:sz="0" w:space="0" w:color="auto"/>
              <w:bottom w:val="none" w:sz="0" w:space="0" w:color="auto"/>
            </w:tcBorders>
            <w:vAlign w:val="center"/>
          </w:tcPr>
          <w:p w14:paraId="7CFB3ADE" w14:textId="77777777" w:rsidR="00FD3545" w:rsidRPr="00284AF8" w:rsidRDefault="00FD3545">
            <w:pPr>
              <w:rPr>
                <w:rFonts w:ascii="Times New Roman" w:hAnsi="Times New Roman" w:cs="Times New Roman"/>
                <w:sz w:val="24"/>
                <w:szCs w:val="24"/>
              </w:rPr>
            </w:pPr>
          </w:p>
        </w:tc>
      </w:tr>
      <w:tr w:rsidR="00FD3545" w:rsidRPr="00284AF8" w14:paraId="4981CC28" w14:textId="77777777" w:rsidTr="00B41171">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extDirection w:val="btLr"/>
            <w:vAlign w:val="center"/>
          </w:tcPr>
          <w:p w14:paraId="3829F1E9" w14:textId="77777777" w:rsidR="00FD3545" w:rsidRPr="00E426BB" w:rsidRDefault="00133410" w:rsidP="00E426BB">
            <w:pPr>
              <w:pStyle w:val="TableParagraph"/>
              <w:spacing w:before="57"/>
              <w:ind w:left="107" w:right="113"/>
              <w:jc w:val="center"/>
              <w:rPr>
                <w:rFonts w:ascii="Times New Roman" w:hAnsi="Times New Roman" w:cs="Times New Roman"/>
                <w:sz w:val="24"/>
                <w:szCs w:val="24"/>
              </w:rPr>
            </w:pPr>
            <w:r w:rsidRPr="00E426BB">
              <w:rPr>
                <w:rFonts w:ascii="Times New Roman" w:hAnsi="Times New Roman" w:cs="Times New Roman"/>
                <w:sz w:val="24"/>
                <w:szCs w:val="24"/>
              </w:rPr>
              <w:t>Politik</w:t>
            </w:r>
          </w:p>
        </w:tc>
        <w:tc>
          <w:tcPr>
            <w:cnfStyle w:val="000010000000" w:firstRow="0" w:lastRow="0" w:firstColumn="0" w:lastColumn="0" w:oddVBand="1" w:evenVBand="0" w:oddHBand="0" w:evenHBand="0" w:firstRowFirstColumn="0" w:firstRowLastColumn="0" w:lastRowFirstColumn="0" w:lastRowLastColumn="0"/>
            <w:tcW w:w="1672" w:type="dxa"/>
            <w:tcBorders>
              <w:left w:val="none" w:sz="0" w:space="0" w:color="auto"/>
              <w:right w:val="none" w:sz="0" w:space="0" w:color="auto"/>
            </w:tcBorders>
            <w:vAlign w:val="center"/>
          </w:tcPr>
          <w:p w14:paraId="3C323922" w14:textId="77777777" w:rsidR="000D23AE" w:rsidRPr="00E426BB" w:rsidRDefault="000D23AE"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14:paraId="6DC69DBF" w14:textId="77777777" w:rsidR="002972E6" w:rsidRPr="00E426BB" w:rsidRDefault="000D23AE"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Norm kadro doluluk oranları</w:t>
            </w:r>
          </w:p>
          <w:p w14:paraId="779EA4C4" w14:textId="77777777" w:rsidR="000D23AE" w:rsidRPr="00E426BB" w:rsidRDefault="000D23AE"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14:paraId="1C23E120" w14:textId="77777777" w:rsidR="000D23AE" w:rsidRPr="00E426BB" w:rsidRDefault="000B432D"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AB Hibe F</w:t>
            </w:r>
            <w:r w:rsidR="000D23AE" w:rsidRPr="00E426BB">
              <w:rPr>
                <w:rFonts w:ascii="Times New Roman" w:hAnsi="Times New Roman" w:cs="Times New Roman"/>
                <w:sz w:val="16"/>
                <w:szCs w:val="16"/>
              </w:rPr>
              <w:t>onları</w:t>
            </w:r>
          </w:p>
          <w:p w14:paraId="27804E16" w14:textId="77777777" w:rsidR="000D23AE" w:rsidRPr="00E426BB" w:rsidRDefault="000D23AE"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Yerel yönetimler</w:t>
            </w:r>
          </w:p>
          <w:p w14:paraId="00406415" w14:textId="77777777" w:rsidR="000D23AE" w:rsidRPr="00E426BB" w:rsidRDefault="000D23AE"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14:paraId="414C350C" w14:textId="77777777" w:rsidR="000D23AE" w:rsidRPr="00E426BB" w:rsidRDefault="000D23AE"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tc>
        <w:tc>
          <w:tcPr>
            <w:tcW w:w="1559" w:type="dxa"/>
            <w:vAlign w:val="center"/>
          </w:tcPr>
          <w:p w14:paraId="239BE8C7" w14:textId="77777777" w:rsidR="006C4A65" w:rsidRPr="00E426BB" w:rsidRDefault="006C4A65" w:rsidP="00AC280C">
            <w:pPr>
              <w:pStyle w:val="TableParagraph"/>
              <w:numPr>
                <w:ilvl w:val="0"/>
                <w:numId w:val="36"/>
              </w:numPr>
              <w:ind w:left="14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Müdürlüğümüzün öğretmen, yönetici ve personel normu</w:t>
            </w:r>
            <w:r w:rsidR="003F2199" w:rsidRPr="00E426BB">
              <w:rPr>
                <w:rFonts w:ascii="Times New Roman" w:hAnsi="Times New Roman" w:cs="Times New Roman"/>
                <w:sz w:val="16"/>
                <w:szCs w:val="16"/>
              </w:rPr>
              <w:t xml:space="preserve"> doluluk oranının yüksek olması</w:t>
            </w:r>
            <w:r w:rsidRPr="00E426BB">
              <w:rPr>
                <w:rFonts w:ascii="Times New Roman" w:hAnsi="Times New Roman" w:cs="Times New Roman"/>
                <w:sz w:val="16"/>
                <w:szCs w:val="16"/>
              </w:rPr>
              <w:t xml:space="preserve"> </w:t>
            </w:r>
          </w:p>
          <w:p w14:paraId="2F3DCCDF" w14:textId="77777777" w:rsidR="000B432D" w:rsidRPr="00E426BB" w:rsidRDefault="00571432" w:rsidP="00AC280C">
            <w:pPr>
              <w:pStyle w:val="TableParagraph"/>
              <w:numPr>
                <w:ilvl w:val="0"/>
                <w:numId w:val="36"/>
              </w:numPr>
              <w:ind w:left="14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Ulusal ve uluslararası düzeyde ticaret yapan sanayi kuruluşlarının bulunması</w:t>
            </w:r>
          </w:p>
          <w:p w14:paraId="70E951CA" w14:textId="77777777" w:rsidR="000B432D" w:rsidRPr="00E426BB" w:rsidRDefault="000B432D" w:rsidP="00AC280C">
            <w:pPr>
              <w:pStyle w:val="TableParagraph"/>
              <w:numPr>
                <w:ilvl w:val="0"/>
                <w:numId w:val="36"/>
              </w:numPr>
              <w:ind w:left="14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Sınıf Öğretmeni ve branş öğretmeni ihtiyacının minimum düzeyde olması</w:t>
            </w:r>
          </w:p>
          <w:p w14:paraId="41F396DD" w14:textId="77777777" w:rsidR="000B432D" w:rsidRPr="00E426BB" w:rsidRDefault="000B432D" w:rsidP="000B432D">
            <w:pPr>
              <w:pStyle w:val="TableParagraph"/>
              <w:ind w:left="1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right w:val="none" w:sz="0" w:space="0" w:color="auto"/>
            </w:tcBorders>
            <w:vAlign w:val="center"/>
          </w:tcPr>
          <w:p w14:paraId="38EF6617" w14:textId="77777777" w:rsidR="00571432" w:rsidRPr="00E426BB" w:rsidRDefault="004D49B5"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Hükümet ve MEB</w:t>
            </w:r>
            <w:r w:rsidR="00571432" w:rsidRPr="00E426BB">
              <w:rPr>
                <w:rFonts w:ascii="Times New Roman" w:hAnsi="Times New Roman" w:cs="Times New Roman"/>
                <w:sz w:val="16"/>
                <w:szCs w:val="16"/>
              </w:rPr>
              <w:t xml:space="preserve"> eğitim </w:t>
            </w:r>
            <w:r w:rsidR="00A2078E" w:rsidRPr="00E426BB">
              <w:rPr>
                <w:rFonts w:ascii="Times New Roman" w:hAnsi="Times New Roman" w:cs="Times New Roman"/>
                <w:sz w:val="16"/>
                <w:szCs w:val="16"/>
              </w:rPr>
              <w:t>önceliklerinin</w:t>
            </w:r>
            <w:r w:rsidR="00571432" w:rsidRPr="00E426BB">
              <w:rPr>
                <w:rFonts w:ascii="Times New Roman" w:hAnsi="Times New Roman" w:cs="Times New Roman"/>
                <w:sz w:val="16"/>
                <w:szCs w:val="16"/>
              </w:rPr>
              <w:t xml:space="preserve"> değişmesi ihtimali</w:t>
            </w:r>
          </w:p>
          <w:p w14:paraId="532C56F9" w14:textId="77777777" w:rsidR="00571432" w:rsidRPr="00E426BB" w:rsidRDefault="00571432"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 xml:space="preserve">Özel sektör ve sanayi kuruluşlarının politikalarında eğitim faaliyetlerine yeterince yer verilmemesi, </w:t>
            </w:r>
          </w:p>
          <w:p w14:paraId="67116765" w14:textId="77777777" w:rsidR="00571432" w:rsidRPr="00E426BB" w:rsidRDefault="004D49B5"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 xml:space="preserve">AB Projelerine ayrılan fon </w:t>
            </w:r>
            <w:r w:rsidR="000D23AE" w:rsidRPr="00E426BB">
              <w:rPr>
                <w:rFonts w:ascii="Times New Roman" w:hAnsi="Times New Roman" w:cs="Times New Roman"/>
                <w:sz w:val="16"/>
                <w:szCs w:val="16"/>
              </w:rPr>
              <w:t>miktarlarındaki değişkenlik</w:t>
            </w:r>
          </w:p>
          <w:p w14:paraId="21B87ED6" w14:textId="77777777" w:rsidR="00571432" w:rsidRPr="00E426BB" w:rsidRDefault="00571432"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Yerel yönetimlerin siyasi kaygıları ile eğitim çalışmalarına destek vermedeki çekinceleri</w:t>
            </w:r>
          </w:p>
          <w:p w14:paraId="3DE695DC" w14:textId="77777777" w:rsidR="00571432" w:rsidRPr="00E426BB" w:rsidRDefault="00571432"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Öğretmenlerin bir kurumda çalışma süreleri</w:t>
            </w:r>
          </w:p>
          <w:p w14:paraId="520FE2A7" w14:textId="77777777" w:rsidR="005766E1" w:rsidRPr="00E426BB" w:rsidRDefault="00571432" w:rsidP="00AC280C">
            <w:pPr>
              <w:pStyle w:val="TableParagraph"/>
              <w:numPr>
                <w:ilvl w:val="0"/>
                <w:numId w:val="36"/>
              </w:numPr>
              <w:ind w:left="146" w:hanging="142"/>
              <w:rPr>
                <w:rFonts w:ascii="Times New Roman" w:hAnsi="Times New Roman" w:cs="Times New Roman"/>
                <w:sz w:val="16"/>
                <w:szCs w:val="16"/>
              </w:rPr>
            </w:pPr>
            <w:r w:rsidRPr="00E426BB">
              <w:rPr>
                <w:rFonts w:ascii="Times New Roman" w:hAnsi="Times New Roman" w:cs="Times New Roman"/>
                <w:sz w:val="16"/>
                <w:szCs w:val="16"/>
              </w:rPr>
              <w:t>Mesleki Eğitimi geliştirme kapsamında ortak protokollerde, mevzuattan kaynaklanan zorunluluk ile özel sektörün işleyiş sistemi arasındaki uyumsuzluk</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vAlign w:val="center"/>
          </w:tcPr>
          <w:p w14:paraId="4676F051" w14:textId="77777777" w:rsidR="00FD3545" w:rsidRPr="00E426BB" w:rsidRDefault="000B432D"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14:paraId="5BEE307C" w14:textId="77777777" w:rsidR="000B432D" w:rsidRPr="00E426BB" w:rsidRDefault="000B432D"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14:paraId="5BC6F5D0" w14:textId="77777777" w:rsidR="000B432D" w:rsidRPr="00E426BB" w:rsidRDefault="000B432D"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14:paraId="7AD1148F" w14:textId="77777777" w:rsidR="000B432D"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14:paraId="420EB6A6" w14:textId="77777777" w:rsidR="005766E1" w:rsidRPr="00E426BB" w:rsidRDefault="005766E1" w:rsidP="005766E1">
            <w:pPr>
              <w:pStyle w:val="TableParagraph"/>
              <w:rPr>
                <w:rFonts w:ascii="Times New Roman" w:hAnsi="Times New Roman" w:cs="Times New Roman"/>
                <w:b w:val="0"/>
                <w:sz w:val="16"/>
                <w:szCs w:val="16"/>
              </w:rPr>
            </w:pPr>
          </w:p>
        </w:tc>
      </w:tr>
      <w:tr w:rsidR="00FD3545" w:rsidRPr="00284AF8" w14:paraId="114B08B3" w14:textId="77777777" w:rsidTr="00B41171">
        <w:trPr>
          <w:cnfStyle w:val="000000100000" w:firstRow="0" w:lastRow="0" w:firstColumn="0" w:lastColumn="0" w:oddVBand="0" w:evenVBand="0" w:oddHBand="1" w:evenHBand="0" w:firstRowFirstColumn="0" w:firstRowLastColumn="0" w:lastRowFirstColumn="0" w:lastRowLastColumn="0"/>
          <w:cantSplit/>
          <w:trHeight w:val="3209"/>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textDirection w:val="btLr"/>
            <w:vAlign w:val="center"/>
          </w:tcPr>
          <w:p w14:paraId="1381E9CF" w14:textId="77777777" w:rsidR="00FD3545" w:rsidRPr="00E426BB" w:rsidRDefault="00133410" w:rsidP="00E426BB">
            <w:pPr>
              <w:pStyle w:val="TableParagraph"/>
              <w:spacing w:before="57"/>
              <w:ind w:left="107" w:right="113"/>
              <w:jc w:val="center"/>
              <w:rPr>
                <w:rFonts w:ascii="Times New Roman" w:hAnsi="Times New Roman" w:cs="Times New Roman"/>
                <w:sz w:val="24"/>
                <w:szCs w:val="24"/>
              </w:rPr>
            </w:pPr>
            <w:r w:rsidRPr="00E426BB">
              <w:rPr>
                <w:rFonts w:ascii="Times New Roman" w:hAnsi="Times New Roman" w:cs="Times New Roman"/>
                <w:sz w:val="24"/>
                <w:szCs w:val="24"/>
              </w:rPr>
              <w:lastRenderedPageBreak/>
              <w:t>Ekonomik</w:t>
            </w:r>
          </w:p>
        </w:tc>
        <w:tc>
          <w:tcPr>
            <w:cnfStyle w:val="000010000000" w:firstRow="0" w:lastRow="0" w:firstColumn="0" w:lastColumn="0" w:oddVBand="1" w:evenVBand="0" w:oddHBand="0" w:evenHBand="0" w:firstRowFirstColumn="0" w:firstRowLastColumn="0" w:lastRowFirstColumn="0" w:lastRowLastColumn="0"/>
            <w:tcW w:w="1672" w:type="dxa"/>
            <w:tcBorders>
              <w:top w:val="none" w:sz="0" w:space="0" w:color="auto"/>
              <w:left w:val="none" w:sz="0" w:space="0" w:color="auto"/>
              <w:bottom w:val="none" w:sz="0" w:space="0" w:color="auto"/>
              <w:right w:val="none" w:sz="0" w:space="0" w:color="auto"/>
            </w:tcBorders>
            <w:vAlign w:val="center"/>
          </w:tcPr>
          <w:p w14:paraId="79F3646A" w14:textId="77777777" w:rsidR="00086E4C" w:rsidRPr="00E426BB" w:rsidRDefault="000D23AE" w:rsidP="00AC280C">
            <w:pPr>
              <w:pStyle w:val="TableParagraph"/>
              <w:numPr>
                <w:ilvl w:val="0"/>
                <w:numId w:val="36"/>
              </w:numPr>
              <w:ind w:left="146" w:hanging="146"/>
              <w:rPr>
                <w:rFonts w:ascii="Times New Roman" w:hAnsi="Times New Roman" w:cs="Times New Roman"/>
                <w:sz w:val="16"/>
                <w:szCs w:val="16"/>
              </w:rPr>
            </w:pPr>
            <w:r w:rsidRPr="00E426BB">
              <w:rPr>
                <w:rFonts w:ascii="Times New Roman" w:hAnsi="Times New Roman" w:cs="Times New Roman"/>
                <w:sz w:val="16"/>
                <w:szCs w:val="16"/>
              </w:rPr>
              <w:t>Ailelerin gelir düzeyi</w:t>
            </w:r>
          </w:p>
          <w:p w14:paraId="09603BE2" w14:textId="77777777" w:rsidR="000D23AE" w:rsidRPr="00E426BB" w:rsidRDefault="000D23AE" w:rsidP="00AC280C">
            <w:pPr>
              <w:pStyle w:val="TableParagraph"/>
              <w:numPr>
                <w:ilvl w:val="0"/>
                <w:numId w:val="36"/>
              </w:numPr>
              <w:ind w:left="146" w:hanging="146"/>
              <w:rPr>
                <w:rFonts w:ascii="Times New Roman" w:hAnsi="Times New Roman" w:cs="Times New Roman"/>
                <w:sz w:val="16"/>
                <w:szCs w:val="16"/>
              </w:rPr>
            </w:pPr>
            <w:r w:rsidRPr="00E426BB">
              <w:rPr>
                <w:rFonts w:ascii="Times New Roman" w:hAnsi="Times New Roman" w:cs="Times New Roman"/>
                <w:sz w:val="16"/>
                <w:szCs w:val="16"/>
              </w:rPr>
              <w:t>İstihdam oranları</w:t>
            </w:r>
          </w:p>
          <w:p w14:paraId="4BE60CDD" w14:textId="77777777" w:rsidR="000D23AE" w:rsidRPr="00E426BB" w:rsidRDefault="000D23AE" w:rsidP="00AC280C">
            <w:pPr>
              <w:pStyle w:val="TableParagraph"/>
              <w:numPr>
                <w:ilvl w:val="0"/>
                <w:numId w:val="36"/>
              </w:numPr>
              <w:ind w:left="146" w:hanging="146"/>
              <w:rPr>
                <w:rFonts w:ascii="Times New Roman" w:hAnsi="Times New Roman" w:cs="Times New Roman"/>
                <w:sz w:val="16"/>
                <w:szCs w:val="16"/>
              </w:rPr>
            </w:pPr>
            <w:r w:rsidRPr="00E426BB">
              <w:rPr>
                <w:rFonts w:ascii="Times New Roman" w:hAnsi="Times New Roman" w:cs="Times New Roman"/>
                <w:sz w:val="16"/>
                <w:szCs w:val="16"/>
              </w:rPr>
              <w:t>Üretim faaliyetleri</w:t>
            </w:r>
          </w:p>
          <w:p w14:paraId="53886A3A" w14:textId="77777777" w:rsidR="000D23AE" w:rsidRPr="00E426BB" w:rsidRDefault="000D23AE" w:rsidP="00AC280C">
            <w:pPr>
              <w:pStyle w:val="TableParagraph"/>
              <w:numPr>
                <w:ilvl w:val="0"/>
                <w:numId w:val="36"/>
              </w:numPr>
              <w:ind w:left="146" w:hanging="146"/>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tc>
        <w:tc>
          <w:tcPr>
            <w:tcW w:w="1559" w:type="dxa"/>
            <w:tcBorders>
              <w:top w:val="none" w:sz="0" w:space="0" w:color="auto"/>
              <w:bottom w:val="none" w:sz="0" w:space="0" w:color="auto"/>
            </w:tcBorders>
            <w:vAlign w:val="center"/>
          </w:tcPr>
          <w:p w14:paraId="33601B26" w14:textId="77777777" w:rsidR="00FD3545" w:rsidRPr="00E426BB" w:rsidRDefault="006C4A65" w:rsidP="00AC280C">
            <w:pPr>
              <w:pStyle w:val="TableParagraph"/>
              <w:numPr>
                <w:ilvl w:val="0"/>
                <w:numId w:val="36"/>
              </w:numPr>
              <w:ind w:left="14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Ekonomik gelir düzeyinin Türkiye ortalamasına yakın değerde olması (TÜİK, 2017),</w:t>
            </w:r>
          </w:p>
          <w:p w14:paraId="08FE3FC0" w14:textId="77777777" w:rsidR="004D49B5" w:rsidRPr="00E426BB" w:rsidRDefault="006C4A65" w:rsidP="00AC280C">
            <w:pPr>
              <w:pStyle w:val="TableParagraph"/>
              <w:numPr>
                <w:ilvl w:val="0"/>
                <w:numId w:val="37"/>
              </w:numPr>
              <w:ind w:left="14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 xml:space="preserve">İşsizlik oranlarının Türkiye ortalamasının altında olması (TÜİK, 2013), </w:t>
            </w:r>
          </w:p>
          <w:p w14:paraId="1CE04C0B" w14:textId="77777777" w:rsidR="006C4A65" w:rsidRPr="00B41171" w:rsidRDefault="004D49B5" w:rsidP="00B41171">
            <w:pPr>
              <w:pStyle w:val="TableParagraph"/>
              <w:numPr>
                <w:ilvl w:val="0"/>
                <w:numId w:val="37"/>
              </w:numPr>
              <w:ind w:left="14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Ege Bölgesinin bitkisel tüketim ihtiyacının büyük bölümünün Aydın ilinden karşılanması</w:t>
            </w:r>
          </w:p>
        </w:tc>
        <w:tc>
          <w:tcPr>
            <w:cnfStyle w:val="000010000000" w:firstRow="0" w:lastRow="0" w:firstColumn="0" w:lastColumn="0" w:oddVBand="1"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vAlign w:val="center"/>
          </w:tcPr>
          <w:p w14:paraId="63D20AAD" w14:textId="77777777" w:rsidR="004D49B5" w:rsidRPr="00E426BB" w:rsidRDefault="00571432" w:rsidP="00AC280C">
            <w:pPr>
              <w:pStyle w:val="TableParagraph"/>
              <w:numPr>
                <w:ilvl w:val="0"/>
                <w:numId w:val="36"/>
              </w:numPr>
              <w:ind w:left="146" w:hanging="146"/>
              <w:rPr>
                <w:rFonts w:ascii="Times New Roman" w:hAnsi="Times New Roman" w:cs="Times New Roman"/>
                <w:sz w:val="16"/>
                <w:szCs w:val="16"/>
              </w:rPr>
            </w:pPr>
            <w:r w:rsidRPr="00E426BB">
              <w:rPr>
                <w:rFonts w:ascii="Times New Roman" w:hAnsi="Times New Roman" w:cs="Times New Roman"/>
                <w:sz w:val="16"/>
                <w:szCs w:val="16"/>
              </w:rPr>
              <w:t>Eğitim faaliyetleri Ar-Ge ça</w:t>
            </w:r>
            <w:r w:rsidR="000D23AE" w:rsidRPr="00E426BB">
              <w:rPr>
                <w:rFonts w:ascii="Times New Roman" w:hAnsi="Times New Roman" w:cs="Times New Roman"/>
                <w:sz w:val="16"/>
                <w:szCs w:val="16"/>
              </w:rPr>
              <w:t>lışmalarına bütçe ayrılamaması</w:t>
            </w:r>
          </w:p>
          <w:p w14:paraId="0BF07008" w14:textId="77777777" w:rsidR="00FD3545" w:rsidRPr="00E426BB" w:rsidRDefault="00571432" w:rsidP="00AC280C">
            <w:pPr>
              <w:pStyle w:val="TableParagraph"/>
              <w:numPr>
                <w:ilvl w:val="0"/>
                <w:numId w:val="36"/>
              </w:numPr>
              <w:ind w:left="146" w:hanging="146"/>
              <w:rPr>
                <w:rFonts w:ascii="Times New Roman" w:hAnsi="Times New Roman" w:cs="Times New Roman"/>
                <w:sz w:val="16"/>
                <w:szCs w:val="16"/>
              </w:rPr>
            </w:pPr>
            <w:r w:rsidRPr="00E426BB">
              <w:rPr>
                <w:rFonts w:ascii="Times New Roman" w:hAnsi="Times New Roman" w:cs="Times New Roman"/>
                <w:sz w:val="16"/>
                <w:szCs w:val="16"/>
              </w:rPr>
              <w:t>Yerel maddi destek bulmakta yaşanan güçlükler</w:t>
            </w:r>
          </w:p>
        </w:tc>
        <w:tc>
          <w:tcPr>
            <w:cnfStyle w:val="000100000000" w:firstRow="0" w:lastRow="0" w:firstColumn="0" w:lastColumn="1"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vAlign w:val="center"/>
          </w:tcPr>
          <w:p w14:paraId="2206ACF0" w14:textId="77777777" w:rsidR="00FD3545"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14:paraId="75253858" w14:textId="77777777" w:rsidR="00B41171" w:rsidRDefault="005766E1" w:rsidP="00B41171">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14:paraId="2FEF7AE9" w14:textId="77777777" w:rsidR="005766E1" w:rsidRPr="00B41171" w:rsidRDefault="005766E1" w:rsidP="00B41171">
            <w:pPr>
              <w:pStyle w:val="TableParagraph"/>
              <w:numPr>
                <w:ilvl w:val="0"/>
                <w:numId w:val="36"/>
              </w:numPr>
              <w:ind w:left="147" w:hanging="142"/>
              <w:rPr>
                <w:rFonts w:ascii="Times New Roman" w:hAnsi="Times New Roman" w:cs="Times New Roman"/>
                <w:b w:val="0"/>
                <w:sz w:val="16"/>
                <w:szCs w:val="16"/>
              </w:rPr>
            </w:pPr>
            <w:r w:rsidRPr="00B41171">
              <w:rPr>
                <w:rFonts w:ascii="Times New Roman" w:hAnsi="Times New Roman" w:cs="Times New Roman"/>
                <w:b w:val="0"/>
                <w:sz w:val="16"/>
                <w:szCs w:val="16"/>
              </w:rPr>
              <w:t>Öğrenci velilerine maddi yükümlülük getirecek çalışmalardan kaçınılmalı</w:t>
            </w:r>
          </w:p>
        </w:tc>
      </w:tr>
      <w:tr w:rsidR="005766E1" w:rsidRPr="00284AF8" w14:paraId="287EC2D7" w14:textId="77777777" w:rsidTr="00B41171">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extDirection w:val="btLr"/>
            <w:vAlign w:val="center"/>
          </w:tcPr>
          <w:p w14:paraId="06997C85" w14:textId="77777777" w:rsidR="005766E1" w:rsidRPr="00E426BB" w:rsidRDefault="005766E1" w:rsidP="00E426BB">
            <w:pPr>
              <w:pStyle w:val="TableParagraph"/>
              <w:spacing w:before="57"/>
              <w:ind w:left="107" w:right="113"/>
              <w:jc w:val="center"/>
              <w:rPr>
                <w:rFonts w:ascii="Times New Roman" w:hAnsi="Times New Roman" w:cs="Times New Roman"/>
                <w:sz w:val="24"/>
                <w:szCs w:val="24"/>
              </w:rPr>
            </w:pPr>
            <w:r w:rsidRPr="00E426BB">
              <w:rPr>
                <w:rFonts w:ascii="Times New Roman" w:hAnsi="Times New Roman" w:cs="Times New Roman"/>
                <w:sz w:val="24"/>
                <w:szCs w:val="24"/>
              </w:rPr>
              <w:t>Sosyokültürel</w:t>
            </w:r>
          </w:p>
        </w:tc>
        <w:tc>
          <w:tcPr>
            <w:cnfStyle w:val="000010000000" w:firstRow="0" w:lastRow="0" w:firstColumn="0" w:lastColumn="0" w:oddVBand="1" w:evenVBand="0" w:oddHBand="0" w:evenHBand="0" w:firstRowFirstColumn="0" w:firstRowLastColumn="0" w:lastRowFirstColumn="0" w:lastRowLastColumn="0"/>
            <w:tcW w:w="1672" w:type="dxa"/>
            <w:tcBorders>
              <w:left w:val="none" w:sz="0" w:space="0" w:color="auto"/>
              <w:right w:val="none" w:sz="0" w:space="0" w:color="auto"/>
            </w:tcBorders>
            <w:vAlign w:val="center"/>
          </w:tcPr>
          <w:p w14:paraId="494AA45A"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Demografik dağılım</w:t>
            </w:r>
          </w:p>
          <w:p w14:paraId="4F8FE6B6"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14:paraId="5E92C209"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Tarihi zenginlik</w:t>
            </w:r>
          </w:p>
          <w:p w14:paraId="3F2ABF04"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İş alanları</w:t>
            </w:r>
          </w:p>
          <w:p w14:paraId="65EEDDEF"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Sosyal farklılıklar</w:t>
            </w:r>
          </w:p>
          <w:p w14:paraId="17C4FFBB"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Parçalanmış aileler</w:t>
            </w:r>
          </w:p>
          <w:p w14:paraId="7B935D9B"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tc>
        <w:tc>
          <w:tcPr>
            <w:tcW w:w="1559" w:type="dxa"/>
            <w:vAlign w:val="center"/>
          </w:tcPr>
          <w:p w14:paraId="5F7AF7BF" w14:textId="77777777" w:rsidR="005766E1" w:rsidRPr="00E426BB" w:rsidRDefault="005766E1" w:rsidP="00AC280C">
            <w:pPr>
              <w:pStyle w:val="TableParagraph"/>
              <w:numPr>
                <w:ilvl w:val="0"/>
                <w:numId w:val="37"/>
              </w:numPr>
              <w:ind w:left="14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Kadın-erkek nüfus dağılımının yakın değerde olması,</w:t>
            </w:r>
          </w:p>
          <w:p w14:paraId="0B7F3EB8" w14:textId="77777777" w:rsidR="005766E1" w:rsidRPr="00E426BB" w:rsidRDefault="005766E1" w:rsidP="00AC280C">
            <w:pPr>
              <w:pStyle w:val="TableParagraph"/>
              <w:numPr>
                <w:ilvl w:val="0"/>
                <w:numId w:val="37"/>
              </w:numPr>
              <w:ind w:left="146"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Gelenek ve görenek bakımından zengin bir tarihi geçmişe sahip olması</w:t>
            </w:r>
          </w:p>
          <w:p w14:paraId="2B95D4A3" w14:textId="77777777" w:rsidR="005766E1" w:rsidRPr="00E426BB" w:rsidRDefault="005766E1" w:rsidP="005766E1">
            <w:pPr>
              <w:pStyle w:val="Table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right w:val="none" w:sz="0" w:space="0" w:color="auto"/>
            </w:tcBorders>
            <w:vAlign w:val="center"/>
          </w:tcPr>
          <w:p w14:paraId="2E0B491B"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 xml:space="preserve">Çiftçilik ve tarımla uğraşan yerleşimcilerin fazlalığı, </w:t>
            </w:r>
          </w:p>
          <w:p w14:paraId="02006D20"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 xml:space="preserve">Genç nüfusun azalması (TÜİK,2016),  </w:t>
            </w:r>
          </w:p>
          <w:p w14:paraId="65670FB5"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Sahil ve kırsal yerleşim yeri arasındaki kültürel farklılıklar</w:t>
            </w:r>
          </w:p>
          <w:p w14:paraId="3DD27D9B"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Aydın ilinin evlenme oranlarında 39., boşanma oranlarında 4. sırada yer alması (TÜİK, 2015)</w:t>
            </w:r>
          </w:p>
          <w:p w14:paraId="4F296E89"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İş kaygısı nedeniyle velilerin eğitim faaliyetlerine katılım oranlarının düşük olması</w:t>
            </w: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vAlign w:val="center"/>
          </w:tcPr>
          <w:p w14:paraId="038265B3" w14:textId="77777777" w:rsidR="005766E1"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14:paraId="3C843508" w14:textId="77777777" w:rsidR="005766E1"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14:paraId="36F345CE" w14:textId="77777777" w:rsidR="005766E1"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14:paraId="2DC9B7C5" w14:textId="77777777" w:rsidR="005766E1"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14:paraId="2E9BC26E" w14:textId="77777777" w:rsidR="005766E1" w:rsidRPr="00E426BB" w:rsidRDefault="005766E1" w:rsidP="00AC280C">
            <w:pPr>
              <w:pStyle w:val="TableParagraph"/>
              <w:numPr>
                <w:ilvl w:val="0"/>
                <w:numId w:val="36"/>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tc>
      </w:tr>
      <w:tr w:rsidR="005766E1" w:rsidRPr="00284AF8" w14:paraId="46EAF6EE" w14:textId="77777777" w:rsidTr="00B41171">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bottom w:val="none" w:sz="0" w:space="0" w:color="auto"/>
              <w:right w:val="none" w:sz="0" w:space="0" w:color="auto"/>
            </w:tcBorders>
            <w:textDirection w:val="btLr"/>
            <w:vAlign w:val="center"/>
          </w:tcPr>
          <w:p w14:paraId="22057385" w14:textId="77777777" w:rsidR="005766E1" w:rsidRPr="00E426BB" w:rsidRDefault="005766E1" w:rsidP="00E426BB">
            <w:pPr>
              <w:pStyle w:val="TableParagraph"/>
              <w:spacing w:before="57"/>
              <w:ind w:left="107" w:right="113"/>
              <w:jc w:val="center"/>
              <w:rPr>
                <w:rFonts w:ascii="Times New Roman" w:hAnsi="Times New Roman" w:cs="Times New Roman"/>
                <w:sz w:val="24"/>
                <w:szCs w:val="24"/>
              </w:rPr>
            </w:pPr>
            <w:r w:rsidRPr="00E426BB">
              <w:rPr>
                <w:rFonts w:ascii="Times New Roman" w:hAnsi="Times New Roman" w:cs="Times New Roman"/>
                <w:sz w:val="24"/>
                <w:szCs w:val="24"/>
              </w:rPr>
              <w:t>Teknolojik</w:t>
            </w:r>
          </w:p>
        </w:tc>
        <w:tc>
          <w:tcPr>
            <w:cnfStyle w:val="000010000000" w:firstRow="0" w:lastRow="0" w:firstColumn="0" w:lastColumn="0" w:oddVBand="1" w:evenVBand="0" w:oddHBand="0" w:evenHBand="0" w:firstRowFirstColumn="0" w:firstRowLastColumn="0" w:lastRowFirstColumn="0" w:lastRowLastColumn="0"/>
            <w:tcW w:w="1672" w:type="dxa"/>
            <w:tcBorders>
              <w:top w:val="none" w:sz="0" w:space="0" w:color="auto"/>
              <w:left w:val="none" w:sz="0" w:space="0" w:color="auto"/>
              <w:bottom w:val="none" w:sz="0" w:space="0" w:color="auto"/>
              <w:right w:val="none" w:sz="0" w:space="0" w:color="auto"/>
            </w:tcBorders>
            <w:vAlign w:val="center"/>
          </w:tcPr>
          <w:p w14:paraId="462D7EBF" w14:textId="77777777" w:rsidR="005766E1" w:rsidRPr="00E426BB" w:rsidRDefault="005766E1" w:rsidP="00AC280C">
            <w:pPr>
              <w:pStyle w:val="TableParagraph"/>
              <w:numPr>
                <w:ilvl w:val="0"/>
                <w:numId w:val="37"/>
              </w:numPr>
              <w:ind w:left="146" w:hanging="146"/>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14:paraId="5A643F86" w14:textId="77777777" w:rsidR="005766E1" w:rsidRPr="00E426BB" w:rsidRDefault="005766E1" w:rsidP="00AC280C">
            <w:pPr>
              <w:pStyle w:val="TableParagraph"/>
              <w:numPr>
                <w:ilvl w:val="0"/>
                <w:numId w:val="37"/>
              </w:numPr>
              <w:ind w:left="146" w:hanging="146"/>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14:paraId="52E5E539" w14:textId="77777777" w:rsidR="005766E1" w:rsidRPr="00E426BB" w:rsidRDefault="005766E1" w:rsidP="00AC280C">
            <w:pPr>
              <w:pStyle w:val="TableParagraph"/>
              <w:numPr>
                <w:ilvl w:val="0"/>
                <w:numId w:val="37"/>
              </w:numPr>
              <w:ind w:left="146" w:hanging="146"/>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tc>
        <w:tc>
          <w:tcPr>
            <w:tcW w:w="1559" w:type="dxa"/>
            <w:tcBorders>
              <w:top w:val="none" w:sz="0" w:space="0" w:color="auto"/>
              <w:bottom w:val="none" w:sz="0" w:space="0" w:color="auto"/>
            </w:tcBorders>
            <w:vAlign w:val="center"/>
          </w:tcPr>
          <w:p w14:paraId="5897AAF9" w14:textId="77777777" w:rsidR="005766E1" w:rsidRPr="00E426BB" w:rsidRDefault="005766E1" w:rsidP="00AC280C">
            <w:pPr>
              <w:pStyle w:val="TableParagraph"/>
              <w:numPr>
                <w:ilvl w:val="0"/>
                <w:numId w:val="37"/>
              </w:numPr>
              <w:ind w:left="146" w:hanging="1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Okul ve kurumlarda teknolojik altyapısının Bakanlığımızca desteklenmesi</w:t>
            </w:r>
          </w:p>
        </w:tc>
        <w:tc>
          <w:tcPr>
            <w:cnfStyle w:val="000010000000" w:firstRow="0" w:lastRow="0" w:firstColumn="0" w:lastColumn="0" w:oddVBand="1"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vAlign w:val="center"/>
          </w:tcPr>
          <w:p w14:paraId="4D87088B" w14:textId="77777777" w:rsidR="005766E1" w:rsidRPr="00E426BB" w:rsidRDefault="005766E1" w:rsidP="00AC280C">
            <w:pPr>
              <w:pStyle w:val="TableParagraph"/>
              <w:numPr>
                <w:ilvl w:val="0"/>
                <w:numId w:val="37"/>
              </w:numPr>
              <w:ind w:left="146" w:hanging="146"/>
              <w:rPr>
                <w:rFonts w:ascii="Times New Roman" w:hAnsi="Times New Roman" w:cs="Times New Roman"/>
                <w:sz w:val="16"/>
                <w:szCs w:val="16"/>
              </w:rPr>
            </w:pPr>
            <w:r w:rsidRPr="00E426BB">
              <w:rPr>
                <w:rFonts w:ascii="Times New Roman" w:hAnsi="Times New Roman" w:cs="Times New Roman"/>
                <w:sz w:val="16"/>
                <w:szCs w:val="16"/>
              </w:rPr>
              <w:t>Bilimsel, teknolojik temalı çalışmalar için maddi kaynak temininde güçlük yaşanması</w:t>
            </w:r>
          </w:p>
          <w:p w14:paraId="505FA086" w14:textId="77777777" w:rsidR="005766E1" w:rsidRPr="00E426BB" w:rsidRDefault="005766E1" w:rsidP="00AC280C">
            <w:pPr>
              <w:pStyle w:val="TableParagraph"/>
              <w:numPr>
                <w:ilvl w:val="0"/>
                <w:numId w:val="37"/>
              </w:numPr>
              <w:ind w:left="146" w:hanging="146"/>
              <w:rPr>
                <w:rFonts w:ascii="Times New Roman" w:hAnsi="Times New Roman" w:cs="Times New Roman"/>
                <w:sz w:val="16"/>
                <w:szCs w:val="16"/>
              </w:rPr>
            </w:pPr>
            <w:r w:rsidRPr="00E426BB">
              <w:rPr>
                <w:rFonts w:ascii="Times New Roman" w:hAnsi="Times New Roman" w:cs="Times New Roman"/>
                <w:sz w:val="16"/>
                <w:szCs w:val="16"/>
              </w:rPr>
              <w:t>Kaynak sağlayıcılarının kurumsal tanıtım ve reklam kaygıları</w:t>
            </w:r>
          </w:p>
        </w:tc>
        <w:tc>
          <w:tcPr>
            <w:cnfStyle w:val="000100000000" w:firstRow="0" w:lastRow="0" w:firstColumn="0" w:lastColumn="1"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tcBorders>
            <w:vAlign w:val="center"/>
          </w:tcPr>
          <w:p w14:paraId="7F9E2152" w14:textId="77777777" w:rsidR="003217EC" w:rsidRPr="00E426BB" w:rsidRDefault="003217EC" w:rsidP="00AC280C">
            <w:pPr>
              <w:pStyle w:val="TableParagraph"/>
              <w:numPr>
                <w:ilvl w:val="0"/>
                <w:numId w:val="37"/>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14:paraId="70715586" w14:textId="77777777" w:rsidR="003217EC" w:rsidRPr="00E426BB" w:rsidRDefault="003217EC" w:rsidP="00AC280C">
            <w:pPr>
              <w:pStyle w:val="TableParagraph"/>
              <w:numPr>
                <w:ilvl w:val="0"/>
                <w:numId w:val="37"/>
              </w:numPr>
              <w:ind w:left="147" w:hanging="142"/>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tc>
      </w:tr>
      <w:tr w:rsidR="005766E1" w:rsidRPr="00284AF8" w14:paraId="2B6EA87C" w14:textId="77777777" w:rsidTr="00B41171">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555" w:type="dxa"/>
            <w:tcBorders>
              <w:right w:val="none" w:sz="0" w:space="0" w:color="auto"/>
            </w:tcBorders>
            <w:textDirection w:val="btLr"/>
            <w:vAlign w:val="center"/>
          </w:tcPr>
          <w:p w14:paraId="3F0FEF0A" w14:textId="77777777" w:rsidR="005766E1" w:rsidRPr="00E426BB" w:rsidRDefault="005766E1" w:rsidP="00E426BB">
            <w:pPr>
              <w:pStyle w:val="TableParagraph"/>
              <w:spacing w:before="57"/>
              <w:ind w:left="107" w:right="113"/>
              <w:jc w:val="center"/>
              <w:rPr>
                <w:rFonts w:ascii="Times New Roman" w:hAnsi="Times New Roman" w:cs="Times New Roman"/>
                <w:sz w:val="24"/>
                <w:szCs w:val="24"/>
              </w:rPr>
            </w:pPr>
            <w:r w:rsidRPr="00E426BB">
              <w:rPr>
                <w:rFonts w:ascii="Times New Roman" w:hAnsi="Times New Roman" w:cs="Times New Roman"/>
                <w:sz w:val="24"/>
                <w:szCs w:val="24"/>
              </w:rPr>
              <w:t>Yasal</w:t>
            </w:r>
          </w:p>
        </w:tc>
        <w:tc>
          <w:tcPr>
            <w:cnfStyle w:val="000010000000" w:firstRow="0" w:lastRow="0" w:firstColumn="0" w:lastColumn="0" w:oddVBand="1" w:evenVBand="0" w:oddHBand="0" w:evenHBand="0" w:firstRowFirstColumn="0" w:firstRowLastColumn="0" w:lastRowFirstColumn="0" w:lastRowLastColumn="0"/>
            <w:tcW w:w="1672" w:type="dxa"/>
            <w:tcBorders>
              <w:left w:val="none" w:sz="0" w:space="0" w:color="auto"/>
              <w:right w:val="none" w:sz="0" w:space="0" w:color="auto"/>
            </w:tcBorders>
            <w:vAlign w:val="center"/>
          </w:tcPr>
          <w:p w14:paraId="61521FA8"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Mevzuat hükümleri</w:t>
            </w:r>
          </w:p>
        </w:tc>
        <w:tc>
          <w:tcPr>
            <w:tcW w:w="1559" w:type="dxa"/>
            <w:vAlign w:val="center"/>
          </w:tcPr>
          <w:p w14:paraId="269565BF" w14:textId="77777777" w:rsidR="005766E1" w:rsidRPr="00E426BB" w:rsidRDefault="005766E1" w:rsidP="005766E1">
            <w:pPr>
              <w:pStyle w:val="TableParagraph"/>
              <w:ind w:left="14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426BB">
              <w:rPr>
                <w:rFonts w:ascii="Times New Roman" w:hAnsi="Times New Roman" w:cs="Times New Roman"/>
                <w:sz w:val="16"/>
                <w:szCs w:val="16"/>
              </w:rPr>
              <w:t>Müdürlüğümüz faaliyetleri mevzuatta belirtilen hükümlere göre yürütülmektedir.</w:t>
            </w:r>
          </w:p>
        </w:tc>
        <w:tc>
          <w:tcPr>
            <w:cnfStyle w:val="000010000000" w:firstRow="0" w:lastRow="0" w:firstColumn="0" w:lastColumn="0" w:oddVBand="1" w:evenVBand="0" w:oddHBand="0" w:evenHBand="0" w:firstRowFirstColumn="0" w:firstRowLastColumn="0" w:lastRowFirstColumn="0" w:lastRowLastColumn="0"/>
            <w:tcW w:w="2126" w:type="dxa"/>
            <w:tcBorders>
              <w:left w:val="none" w:sz="0" w:space="0" w:color="auto"/>
              <w:right w:val="none" w:sz="0" w:space="0" w:color="auto"/>
            </w:tcBorders>
            <w:vAlign w:val="center"/>
          </w:tcPr>
          <w:p w14:paraId="4C6D1193"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Mevzuat ve paydaş beklentileri arasında yaşanan uyuşmazlık</w:t>
            </w:r>
          </w:p>
          <w:p w14:paraId="0F480F4B" w14:textId="77777777" w:rsidR="005766E1" w:rsidRPr="00E426BB" w:rsidRDefault="005766E1" w:rsidP="00AC280C">
            <w:pPr>
              <w:pStyle w:val="TableParagraph"/>
              <w:numPr>
                <w:ilvl w:val="0"/>
                <w:numId w:val="37"/>
              </w:numPr>
              <w:ind w:left="146" w:hanging="142"/>
              <w:rPr>
                <w:rFonts w:ascii="Times New Roman" w:hAnsi="Times New Roman" w:cs="Times New Roman"/>
                <w:sz w:val="16"/>
                <w:szCs w:val="16"/>
              </w:rPr>
            </w:pPr>
            <w:r w:rsidRPr="00E426BB">
              <w:rPr>
                <w:rFonts w:ascii="Times New Roman" w:hAnsi="Times New Roman" w:cs="Times New Roman"/>
                <w:sz w:val="16"/>
                <w:szCs w:val="16"/>
              </w:rPr>
              <w:t>Performans Değerlendirme Sisteminin eksikliği</w:t>
            </w:r>
          </w:p>
          <w:p w14:paraId="5A7F7062" w14:textId="77777777" w:rsidR="005766E1" w:rsidRPr="00E426BB" w:rsidRDefault="005766E1" w:rsidP="005766E1">
            <w:pPr>
              <w:pStyle w:val="TableParagrap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2126" w:type="dxa"/>
            <w:tcBorders>
              <w:left w:val="none" w:sz="0" w:space="0" w:color="auto"/>
            </w:tcBorders>
            <w:vAlign w:val="center"/>
          </w:tcPr>
          <w:p w14:paraId="66074C05" w14:textId="77777777" w:rsidR="003217EC" w:rsidRPr="00E426BB" w:rsidRDefault="003217EC"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14:paraId="40FC55A6" w14:textId="77777777" w:rsidR="005B6CB2" w:rsidRPr="00E426BB" w:rsidRDefault="003217EC"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w:t>
            </w:r>
            <w:r w:rsidR="005B6CB2" w:rsidRPr="00E426BB">
              <w:rPr>
                <w:rFonts w:ascii="Times New Roman" w:hAnsi="Times New Roman" w:cs="Times New Roman"/>
                <w:b w:val="0"/>
                <w:sz w:val="16"/>
                <w:szCs w:val="16"/>
              </w:rPr>
              <w:t>tici ve öğretmenlerin mesleki niteliği artırılmalı</w:t>
            </w:r>
          </w:p>
        </w:tc>
      </w:tr>
      <w:tr w:rsidR="005766E1" w:rsidRPr="00284AF8" w14:paraId="37876E1B" w14:textId="77777777" w:rsidTr="00B41171">
        <w:trPr>
          <w:cnfStyle w:val="010000000000" w:firstRow="0" w:lastRow="1" w:firstColumn="0" w:lastColumn="0" w:oddVBand="0" w:evenVBand="0" w:oddHBand="0" w:evenHBand="0" w:firstRowFirstColumn="0" w:firstRowLastColumn="0" w:lastRowFirstColumn="0" w:lastRowLastColumn="0"/>
          <w:cantSplit/>
          <w:trHeight w:val="1134"/>
          <w:jc w:val="center"/>
        </w:trPr>
        <w:tc>
          <w:tcPr>
            <w:cnfStyle w:val="001000000001" w:firstRow="0" w:lastRow="0" w:firstColumn="1" w:lastColumn="0" w:oddVBand="0" w:evenVBand="0" w:oddHBand="0" w:evenHBand="0" w:firstRowFirstColumn="0" w:firstRowLastColumn="0" w:lastRowFirstColumn="1" w:lastRowLastColumn="0"/>
            <w:tcW w:w="1555" w:type="dxa"/>
            <w:tcBorders>
              <w:top w:val="none" w:sz="0" w:space="0" w:color="auto"/>
              <w:right w:val="none" w:sz="0" w:space="0" w:color="auto"/>
            </w:tcBorders>
            <w:textDirection w:val="btLr"/>
            <w:vAlign w:val="center"/>
          </w:tcPr>
          <w:p w14:paraId="4F425518" w14:textId="77777777" w:rsidR="005766E1" w:rsidRPr="00E426BB" w:rsidRDefault="005766E1" w:rsidP="00E426BB">
            <w:pPr>
              <w:pStyle w:val="TableParagraph"/>
              <w:spacing w:before="57"/>
              <w:ind w:left="107" w:right="113"/>
              <w:jc w:val="center"/>
              <w:rPr>
                <w:rFonts w:ascii="Times New Roman" w:hAnsi="Times New Roman" w:cs="Times New Roman"/>
                <w:sz w:val="24"/>
                <w:szCs w:val="24"/>
              </w:rPr>
            </w:pPr>
            <w:r w:rsidRPr="00E426BB">
              <w:rPr>
                <w:rFonts w:ascii="Times New Roman" w:hAnsi="Times New Roman" w:cs="Times New Roman"/>
                <w:sz w:val="24"/>
                <w:szCs w:val="24"/>
              </w:rPr>
              <w:lastRenderedPageBreak/>
              <w:t>Çevresel</w:t>
            </w:r>
          </w:p>
        </w:tc>
        <w:tc>
          <w:tcPr>
            <w:cnfStyle w:val="000010000000" w:firstRow="0" w:lastRow="0" w:firstColumn="0" w:lastColumn="0" w:oddVBand="1" w:evenVBand="0" w:oddHBand="0" w:evenHBand="0" w:firstRowFirstColumn="0" w:firstRowLastColumn="0" w:lastRowFirstColumn="0" w:lastRowLastColumn="0"/>
            <w:tcW w:w="1672" w:type="dxa"/>
            <w:tcBorders>
              <w:top w:val="none" w:sz="0" w:space="0" w:color="auto"/>
              <w:left w:val="none" w:sz="0" w:space="0" w:color="auto"/>
              <w:right w:val="none" w:sz="0" w:space="0" w:color="auto"/>
            </w:tcBorders>
            <w:vAlign w:val="center"/>
          </w:tcPr>
          <w:p w14:paraId="3EC74E77"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Tarihi, turistik unsurlar</w:t>
            </w:r>
          </w:p>
          <w:p w14:paraId="7F19EF69"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İklimsel koşullar</w:t>
            </w:r>
          </w:p>
          <w:p w14:paraId="21029A97"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Jeolojik yapı</w:t>
            </w:r>
          </w:p>
          <w:p w14:paraId="7BF147AD"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Çevresel faktörlerden kaynaklanan farklılıklar</w:t>
            </w:r>
          </w:p>
          <w:p w14:paraId="7257BA38"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hayvancılık faaliyetleri</w:t>
            </w:r>
          </w:p>
          <w:p w14:paraId="2A8FF8A5"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İç göç-dış göç oranları</w:t>
            </w:r>
          </w:p>
          <w:p w14:paraId="7042A6FB"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Yeraltı ve yerüstü doğal kaynakları</w:t>
            </w:r>
            <w:r w:rsidR="00E567A2" w:rsidRPr="00E426BB">
              <w:rPr>
                <w:rFonts w:ascii="Times New Roman" w:hAnsi="Times New Roman" w:cs="Times New Roman"/>
                <w:b w:val="0"/>
                <w:sz w:val="16"/>
                <w:szCs w:val="16"/>
              </w:rPr>
              <w:t>n kullanımı</w:t>
            </w:r>
          </w:p>
        </w:tc>
        <w:tc>
          <w:tcPr>
            <w:tcW w:w="1559" w:type="dxa"/>
            <w:tcBorders>
              <w:top w:val="none" w:sz="0" w:space="0" w:color="auto"/>
            </w:tcBorders>
            <w:vAlign w:val="center"/>
          </w:tcPr>
          <w:p w14:paraId="480CF19B" w14:textId="77777777" w:rsidR="005766E1" w:rsidRPr="00E426BB" w:rsidRDefault="005766E1"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E426BB">
              <w:rPr>
                <w:rFonts w:ascii="Times New Roman" w:hAnsi="Times New Roman" w:cs="Times New Roman"/>
                <w:b w:val="0"/>
                <w:sz w:val="16"/>
                <w:szCs w:val="16"/>
              </w:rPr>
              <w:t>Aydın ilinin antik tarih, yakın tarih dönemi mekânları, tarihi, turistik mekânlar ve ören yerleri bakımından zengin olması</w:t>
            </w:r>
          </w:p>
          <w:p w14:paraId="339D9C0E" w14:textId="77777777" w:rsidR="005766E1" w:rsidRPr="00E426BB" w:rsidRDefault="005766E1"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E426BB">
              <w:rPr>
                <w:rFonts w:ascii="Times New Roman" w:hAnsi="Times New Roman" w:cs="Times New Roman"/>
                <w:b w:val="0"/>
                <w:sz w:val="16"/>
                <w:szCs w:val="16"/>
              </w:rPr>
              <w:t>İlin, Akdeniz iklim şartlarına sahip olması</w:t>
            </w:r>
          </w:p>
          <w:p w14:paraId="40788945" w14:textId="77777777" w:rsidR="005766E1" w:rsidRPr="00E426BB" w:rsidRDefault="005766E1"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E426BB">
              <w:rPr>
                <w:rFonts w:ascii="Times New Roman" w:hAnsi="Times New Roman" w:cs="Times New Roman"/>
                <w:b w:val="0"/>
                <w:sz w:val="16"/>
                <w:szCs w:val="16"/>
              </w:rPr>
              <w:t>Deniz turizminin yaygın olması</w:t>
            </w:r>
          </w:p>
          <w:p w14:paraId="6B370124" w14:textId="77777777" w:rsidR="005766E1" w:rsidRPr="00E426BB" w:rsidRDefault="005766E1"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E426BB">
              <w:rPr>
                <w:rFonts w:ascii="Times New Roman" w:hAnsi="Times New Roman" w:cs="Times New Roman"/>
                <w:b w:val="0"/>
                <w:sz w:val="16"/>
                <w:szCs w:val="16"/>
              </w:rPr>
              <w:t>Yenilenebilir enerji kaynaklarından enerji üretilebilmesi</w:t>
            </w:r>
          </w:p>
        </w:tc>
        <w:tc>
          <w:tcPr>
            <w:cnfStyle w:val="000010000000" w:firstRow="0" w:lastRow="0" w:firstColumn="0" w:lastColumn="0" w:oddVBand="1" w:evenVBand="0" w:oddHBand="0" w:evenHBand="0" w:firstRowFirstColumn="0" w:firstRowLastColumn="0" w:lastRowFirstColumn="0" w:lastRowLastColumn="0"/>
            <w:tcW w:w="2126" w:type="dxa"/>
            <w:tcBorders>
              <w:top w:val="none" w:sz="0" w:space="0" w:color="auto"/>
              <w:left w:val="none" w:sz="0" w:space="0" w:color="auto"/>
              <w:right w:val="none" w:sz="0" w:space="0" w:color="auto"/>
            </w:tcBorders>
            <w:vAlign w:val="center"/>
          </w:tcPr>
          <w:p w14:paraId="3833C38E"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14:paraId="34E1F3A1"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14:paraId="5B4C478C"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14:paraId="18619A75" w14:textId="77777777" w:rsidR="005766E1"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14:paraId="736F30C0" w14:textId="77777777" w:rsidR="00A95EDF" w:rsidRPr="00E426BB" w:rsidRDefault="005766E1"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c>
          <w:tcPr>
            <w:cnfStyle w:val="000100000010" w:firstRow="0" w:lastRow="0" w:firstColumn="0" w:lastColumn="1" w:oddVBand="0" w:evenVBand="0" w:oddHBand="0" w:evenHBand="0" w:firstRowFirstColumn="0" w:firstRowLastColumn="0" w:lastRowFirstColumn="0" w:lastRowLastColumn="1"/>
            <w:tcW w:w="2126" w:type="dxa"/>
            <w:tcBorders>
              <w:top w:val="none" w:sz="0" w:space="0" w:color="auto"/>
              <w:left w:val="none" w:sz="0" w:space="0" w:color="auto"/>
            </w:tcBorders>
            <w:vAlign w:val="center"/>
          </w:tcPr>
          <w:p w14:paraId="0BAE2313" w14:textId="77777777" w:rsidR="00A95EDF" w:rsidRPr="00E426BB" w:rsidRDefault="00A95EDF"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çevresel imkanları ve elverişli doğası, eğitim faaliyetlerinde fırsat olarak değerlendirilmeli</w:t>
            </w:r>
          </w:p>
          <w:p w14:paraId="328443FB" w14:textId="77777777" w:rsidR="00A95EDF" w:rsidRPr="00E426BB" w:rsidRDefault="00A95EDF"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14:paraId="1730B0E1" w14:textId="77777777" w:rsidR="00A95EDF" w:rsidRPr="00E426BB" w:rsidRDefault="00A95EDF"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14:paraId="41FE6029" w14:textId="77777777" w:rsidR="00A95EDF" w:rsidRPr="00E426BB" w:rsidRDefault="00A95EDF"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14:paraId="56BBD61E" w14:textId="77777777" w:rsidR="00A95EDF" w:rsidRPr="00E426BB" w:rsidRDefault="00A95EDF"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14:paraId="7F1212D6" w14:textId="77777777" w:rsidR="00A95EDF" w:rsidRPr="00E426BB" w:rsidRDefault="00A95EDF"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p w14:paraId="7369A90E" w14:textId="77777777" w:rsidR="005766E1" w:rsidRPr="00E426BB" w:rsidRDefault="005766E1" w:rsidP="005766E1">
            <w:pPr>
              <w:pStyle w:val="TableParagraph"/>
              <w:rPr>
                <w:rFonts w:ascii="Times New Roman" w:hAnsi="Times New Roman" w:cs="Times New Roman"/>
                <w:b w:val="0"/>
                <w:sz w:val="24"/>
                <w:szCs w:val="24"/>
              </w:rPr>
            </w:pPr>
          </w:p>
        </w:tc>
      </w:tr>
    </w:tbl>
    <w:p w14:paraId="6C42FC48" w14:textId="77777777" w:rsidR="007754AA" w:rsidRPr="00284AF8" w:rsidRDefault="007754AA">
      <w:pPr>
        <w:pStyle w:val="GvdeMetni"/>
        <w:spacing w:before="11"/>
        <w:rPr>
          <w:rFonts w:ascii="Times New Roman" w:hAnsi="Times New Roman" w:cs="Times New Roman"/>
          <w:b/>
        </w:rPr>
      </w:pPr>
    </w:p>
    <w:p w14:paraId="1742DE77" w14:textId="77777777" w:rsidR="00EE6AF9" w:rsidRDefault="00EE6AF9">
      <w:pPr>
        <w:pStyle w:val="GvdeMetni"/>
        <w:spacing w:before="8"/>
        <w:rPr>
          <w:rFonts w:ascii="Times New Roman" w:hAnsi="Times New Roman" w:cs="Times New Roman"/>
        </w:rPr>
      </w:pPr>
    </w:p>
    <w:p w14:paraId="7B5D4123" w14:textId="77777777" w:rsidR="00EE6AF9" w:rsidRDefault="00EE6AF9">
      <w:pPr>
        <w:pStyle w:val="GvdeMetni"/>
        <w:spacing w:before="8"/>
        <w:rPr>
          <w:rFonts w:ascii="Times New Roman" w:hAnsi="Times New Roman" w:cs="Times New Roman"/>
        </w:rPr>
      </w:pPr>
    </w:p>
    <w:p w14:paraId="1BF30B0A" w14:textId="77777777" w:rsidR="00B33588" w:rsidRDefault="00B33588">
      <w:pPr>
        <w:pStyle w:val="GvdeMetni"/>
        <w:spacing w:before="8"/>
        <w:rPr>
          <w:rFonts w:ascii="Times New Roman" w:hAnsi="Times New Roman" w:cs="Times New Roman"/>
        </w:rPr>
      </w:pPr>
    </w:p>
    <w:p w14:paraId="55FB4C1C" w14:textId="77777777" w:rsidR="00B33588" w:rsidRDefault="00B33588">
      <w:pPr>
        <w:pStyle w:val="GvdeMetni"/>
        <w:spacing w:before="8"/>
        <w:rPr>
          <w:rFonts w:ascii="Times New Roman" w:hAnsi="Times New Roman" w:cs="Times New Roman"/>
        </w:rPr>
      </w:pPr>
    </w:p>
    <w:p w14:paraId="24A3A0F8" w14:textId="77777777" w:rsidR="00B33588" w:rsidRDefault="00B33588">
      <w:pPr>
        <w:pStyle w:val="GvdeMetni"/>
        <w:spacing w:before="8"/>
        <w:rPr>
          <w:rFonts w:ascii="Times New Roman" w:hAnsi="Times New Roman" w:cs="Times New Roman"/>
        </w:rPr>
      </w:pPr>
    </w:p>
    <w:p w14:paraId="346318EB" w14:textId="77777777" w:rsidR="00B33588" w:rsidRDefault="00B33588">
      <w:pPr>
        <w:pStyle w:val="GvdeMetni"/>
        <w:spacing w:before="8"/>
        <w:rPr>
          <w:rFonts w:ascii="Times New Roman" w:hAnsi="Times New Roman" w:cs="Times New Roman"/>
        </w:rPr>
      </w:pPr>
    </w:p>
    <w:p w14:paraId="58BFCC81" w14:textId="77777777" w:rsidR="00B33588" w:rsidRDefault="00B33588">
      <w:pPr>
        <w:pStyle w:val="GvdeMetni"/>
        <w:spacing w:before="8"/>
        <w:rPr>
          <w:rFonts w:ascii="Times New Roman" w:hAnsi="Times New Roman" w:cs="Times New Roman"/>
        </w:rPr>
      </w:pPr>
    </w:p>
    <w:p w14:paraId="51156899" w14:textId="77777777" w:rsidR="00B33588" w:rsidRDefault="00B33588">
      <w:pPr>
        <w:pStyle w:val="GvdeMetni"/>
        <w:spacing w:before="8"/>
        <w:rPr>
          <w:rFonts w:ascii="Times New Roman" w:hAnsi="Times New Roman" w:cs="Times New Roman"/>
        </w:rPr>
      </w:pPr>
    </w:p>
    <w:p w14:paraId="3D5A9976" w14:textId="77777777" w:rsidR="00B33588" w:rsidRDefault="00B33588">
      <w:pPr>
        <w:pStyle w:val="GvdeMetni"/>
        <w:spacing w:before="8"/>
        <w:rPr>
          <w:rFonts w:ascii="Times New Roman" w:hAnsi="Times New Roman" w:cs="Times New Roman"/>
        </w:rPr>
      </w:pPr>
    </w:p>
    <w:p w14:paraId="57BE2293" w14:textId="77777777" w:rsidR="00B33588" w:rsidRDefault="00B33588">
      <w:pPr>
        <w:pStyle w:val="GvdeMetni"/>
        <w:spacing w:before="8"/>
        <w:rPr>
          <w:rFonts w:ascii="Times New Roman" w:hAnsi="Times New Roman" w:cs="Times New Roman"/>
        </w:rPr>
      </w:pPr>
    </w:p>
    <w:p w14:paraId="34415205" w14:textId="77777777" w:rsidR="00B33588" w:rsidRDefault="00B33588">
      <w:pPr>
        <w:pStyle w:val="GvdeMetni"/>
        <w:spacing w:before="8"/>
        <w:rPr>
          <w:rFonts w:ascii="Times New Roman" w:hAnsi="Times New Roman" w:cs="Times New Roman"/>
        </w:rPr>
      </w:pPr>
    </w:p>
    <w:p w14:paraId="48F463E1" w14:textId="77777777" w:rsidR="00B33588" w:rsidRDefault="00B33588">
      <w:pPr>
        <w:pStyle w:val="GvdeMetni"/>
        <w:spacing w:before="8"/>
        <w:rPr>
          <w:rFonts w:ascii="Times New Roman" w:hAnsi="Times New Roman" w:cs="Times New Roman"/>
        </w:rPr>
      </w:pPr>
    </w:p>
    <w:p w14:paraId="62A89550" w14:textId="77777777" w:rsidR="00B33588" w:rsidRDefault="00B33588">
      <w:pPr>
        <w:pStyle w:val="GvdeMetni"/>
        <w:spacing w:before="8"/>
        <w:rPr>
          <w:rFonts w:ascii="Times New Roman" w:hAnsi="Times New Roman" w:cs="Times New Roman"/>
        </w:rPr>
      </w:pPr>
    </w:p>
    <w:p w14:paraId="78751173" w14:textId="77777777" w:rsidR="00B33588" w:rsidRDefault="00B33588">
      <w:pPr>
        <w:pStyle w:val="GvdeMetni"/>
        <w:spacing w:before="8"/>
        <w:rPr>
          <w:rFonts w:ascii="Times New Roman" w:hAnsi="Times New Roman" w:cs="Times New Roman"/>
        </w:rPr>
      </w:pPr>
    </w:p>
    <w:p w14:paraId="3E2B5E7D" w14:textId="77777777" w:rsidR="00B33588" w:rsidRDefault="00B33588">
      <w:pPr>
        <w:pStyle w:val="GvdeMetni"/>
        <w:spacing w:before="8"/>
        <w:rPr>
          <w:rFonts w:ascii="Times New Roman" w:hAnsi="Times New Roman" w:cs="Times New Roman"/>
        </w:rPr>
      </w:pPr>
    </w:p>
    <w:p w14:paraId="20D4C90A" w14:textId="77777777" w:rsidR="00B33588" w:rsidRDefault="00B33588">
      <w:pPr>
        <w:pStyle w:val="GvdeMetni"/>
        <w:spacing w:before="8"/>
        <w:rPr>
          <w:rFonts w:ascii="Times New Roman" w:hAnsi="Times New Roman" w:cs="Times New Roman"/>
        </w:rPr>
      </w:pPr>
    </w:p>
    <w:p w14:paraId="1E314021" w14:textId="77777777" w:rsidR="00B33588" w:rsidRDefault="00B33588">
      <w:pPr>
        <w:pStyle w:val="GvdeMetni"/>
        <w:spacing w:before="8"/>
        <w:rPr>
          <w:rFonts w:ascii="Times New Roman" w:hAnsi="Times New Roman" w:cs="Times New Roman"/>
        </w:rPr>
      </w:pPr>
    </w:p>
    <w:p w14:paraId="6275EE01" w14:textId="77777777" w:rsidR="00B33588" w:rsidRDefault="00B33588">
      <w:pPr>
        <w:pStyle w:val="GvdeMetni"/>
        <w:spacing w:before="8"/>
        <w:rPr>
          <w:rFonts w:ascii="Times New Roman" w:hAnsi="Times New Roman" w:cs="Times New Roman"/>
        </w:rPr>
      </w:pPr>
    </w:p>
    <w:p w14:paraId="61388928" w14:textId="77777777" w:rsidR="00B33588" w:rsidRDefault="00B33588">
      <w:pPr>
        <w:pStyle w:val="GvdeMetni"/>
        <w:spacing w:before="8"/>
        <w:rPr>
          <w:rFonts w:ascii="Times New Roman" w:hAnsi="Times New Roman" w:cs="Times New Roman"/>
        </w:rPr>
      </w:pPr>
    </w:p>
    <w:p w14:paraId="50F2B9D8" w14:textId="77777777" w:rsidR="00B33588" w:rsidRPr="00284AF8" w:rsidRDefault="00B33588">
      <w:pPr>
        <w:pStyle w:val="GvdeMetni"/>
        <w:spacing w:before="8"/>
        <w:rPr>
          <w:rFonts w:ascii="Times New Roman" w:hAnsi="Times New Roman" w:cs="Times New Roman"/>
        </w:rPr>
      </w:pPr>
    </w:p>
    <w:p w14:paraId="4398C79D" w14:textId="77777777" w:rsidR="00FD3545" w:rsidRPr="00E5482E" w:rsidRDefault="00133410">
      <w:pPr>
        <w:pStyle w:val="Balk2"/>
        <w:spacing w:before="0"/>
        <w:ind w:left="136" w:firstLine="0"/>
        <w:jc w:val="both"/>
        <w:rPr>
          <w:rFonts w:ascii="Times New Roman" w:hAnsi="Times New Roman" w:cs="Times New Roman"/>
          <w:color w:val="002060"/>
          <w:sz w:val="24"/>
          <w:szCs w:val="24"/>
        </w:rPr>
      </w:pPr>
      <w:bookmarkStart w:id="69" w:name="_bookmark39"/>
      <w:bookmarkEnd w:id="69"/>
      <w:r w:rsidRPr="00E5482E">
        <w:rPr>
          <w:rFonts w:ascii="Times New Roman" w:hAnsi="Times New Roman" w:cs="Times New Roman"/>
          <w:color w:val="002060"/>
          <w:sz w:val="24"/>
          <w:szCs w:val="24"/>
        </w:rPr>
        <w:t>İ. GZFT Analizi</w:t>
      </w:r>
    </w:p>
    <w:p w14:paraId="572E9B17" w14:textId="77777777" w:rsidR="00FD3545" w:rsidRPr="00E5482E" w:rsidRDefault="00FD3545">
      <w:pPr>
        <w:pStyle w:val="GvdeMetni"/>
        <w:rPr>
          <w:rFonts w:ascii="Times New Roman" w:hAnsi="Times New Roman" w:cs="Times New Roman"/>
          <w:color w:val="002060"/>
        </w:rPr>
      </w:pPr>
    </w:p>
    <w:p w14:paraId="5CE1383D" w14:textId="220B1460" w:rsidR="00FD3545" w:rsidRPr="00B33588" w:rsidRDefault="00133410" w:rsidP="00B33588">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FD3545" w:rsidRPr="00284AF8" w14:paraId="328F0857" w14:textId="77777777" w:rsidTr="00B41171">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14:paraId="4737698E" w14:textId="77777777"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14:paraId="33D94DEB" w14:textId="77777777"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14:paraId="4BFF8856" w14:textId="77777777" w:rsidTr="00B4117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14:paraId="343FAE86" w14:textId="77777777"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14:paraId="0A171802" w14:textId="77777777"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14:paraId="3300C996" w14:textId="77777777" w:rsidR="00FD3545" w:rsidRPr="00E426BB" w:rsidRDefault="00133410">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14:paraId="4042568F" w14:textId="77777777" w:rsidR="00FD3545" w:rsidRPr="00E426BB" w:rsidRDefault="00133410">
            <w:pPr>
              <w:pStyle w:val="TableParagraph"/>
              <w:spacing w:before="59"/>
              <w:ind w:left="680"/>
              <w:rPr>
                <w:rFonts w:ascii="Times New Roman" w:hAnsi="Times New Roman" w:cs="Times New Roman"/>
                <w:sz w:val="24"/>
                <w:szCs w:val="24"/>
              </w:rPr>
            </w:pPr>
            <w:commentRangeStart w:id="70"/>
            <w:r w:rsidRPr="00E426BB">
              <w:rPr>
                <w:rFonts w:ascii="Times New Roman" w:hAnsi="Times New Roman" w:cs="Times New Roman"/>
                <w:color w:val="FFFFFF"/>
                <w:sz w:val="24"/>
                <w:szCs w:val="24"/>
              </w:rPr>
              <w:t>Tehditler</w:t>
            </w:r>
            <w:commentRangeEnd w:id="70"/>
            <w:r w:rsidR="007754AA">
              <w:rPr>
                <w:rStyle w:val="AklamaBavurusu"/>
                <w:b w:val="0"/>
                <w:bCs w:val="0"/>
              </w:rPr>
              <w:commentReference w:id="70"/>
            </w:r>
          </w:p>
        </w:tc>
      </w:tr>
      <w:tr w:rsidR="00A84E0E" w:rsidRPr="00284AF8" w14:paraId="122780CB" w14:textId="77777777" w:rsidTr="00B33588">
        <w:trPr>
          <w:cnfStyle w:val="010000000000" w:firstRow="0" w:lastRow="1" w:firstColumn="0" w:lastColumn="0" w:oddVBand="0" w:evenVBand="0" w:oddHBand="0" w:evenHBand="0" w:firstRowFirstColumn="0" w:firstRowLastColumn="0" w:lastRowFirstColumn="0" w:lastRowLastColumn="0"/>
          <w:trHeight w:val="64"/>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14:paraId="251E23A9"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14:paraId="104ACAC3"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teknolojik altyapı çalışmalarının Bakanlığımızın belirlediği takvime uygun olarak yapılması</w:t>
            </w:r>
          </w:p>
          <w:p w14:paraId="20514F71"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14:paraId="6A616928"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İlimizde yapılan </w:t>
            </w:r>
            <w:r w:rsidRPr="00E426BB">
              <w:rPr>
                <w:rFonts w:ascii="Times New Roman" w:hAnsi="Times New Roman" w:cs="Times New Roman"/>
                <w:b w:val="0"/>
                <w:sz w:val="18"/>
                <w:szCs w:val="18"/>
              </w:rPr>
              <w:lastRenderedPageBreak/>
              <w:t>çalışmaların il geneline hızla yaygınlaştırılabileceği alt yapı bulunması</w:t>
            </w:r>
          </w:p>
          <w:p w14:paraId="360C0BD5"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14:paraId="072EBE3A"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14:paraId="2744745D"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14:paraId="0830DD98"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14:paraId="55B1C079"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14:paraId="1F31BAE6"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14:paraId="51DBD455"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14:paraId="796DA55B" w14:textId="77777777" w:rsidR="00A84E0E" w:rsidRPr="00E426BB" w:rsidRDefault="00A84E0E" w:rsidP="00A84E0E">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14:paraId="7E6D8426"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w:t>
            </w:r>
            <w:r w:rsidR="00D63609" w:rsidRPr="00E426BB">
              <w:rPr>
                <w:rFonts w:ascii="Times New Roman" w:hAnsi="Times New Roman" w:cs="Times New Roman"/>
                <w:b w:val="0"/>
                <w:sz w:val="18"/>
                <w:szCs w:val="18"/>
              </w:rPr>
              <w:t>larını otorite kabul etmeleri</w:t>
            </w:r>
          </w:p>
          <w:p w14:paraId="4A739BD1"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eğitimde kalite” kavramını, merkezi sınav başarısı olarak algılaması</w:t>
            </w:r>
          </w:p>
          <w:p w14:paraId="502D7E10"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w:t>
            </w:r>
            <w:r w:rsidRPr="00E426BB">
              <w:rPr>
                <w:rFonts w:ascii="Times New Roman" w:hAnsi="Times New Roman" w:cs="Times New Roman"/>
                <w:b w:val="0"/>
                <w:sz w:val="18"/>
                <w:szCs w:val="18"/>
              </w:rPr>
              <w:lastRenderedPageBreak/>
              <w:t>eğitimcilerde mental yorgunluğa neden olması</w:t>
            </w:r>
          </w:p>
          <w:p w14:paraId="7C49FD2E" w14:textId="77777777"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14:paraId="3D82D7F4" w14:textId="77777777"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14:paraId="5FA38A6C"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14:paraId="200248D2"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14:paraId="12B0763C"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14:paraId="16B49C63"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14:paraId="29E04B79"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14:paraId="1CBC1BB4"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14:paraId="777F8B73"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14:paraId="7315AA6B"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14:paraId="2137BD97" w14:textId="77777777" w:rsidR="00E567A2"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w:t>
            </w:r>
            <w:r w:rsidR="00F53CAC" w:rsidRPr="00E426BB">
              <w:rPr>
                <w:rFonts w:ascii="Times New Roman" w:hAnsi="Times New Roman" w:cs="Times New Roman"/>
                <w:b w:val="0"/>
                <w:sz w:val="18"/>
                <w:szCs w:val="18"/>
              </w:rPr>
              <w:t xml:space="preserve">, </w:t>
            </w:r>
            <w:r w:rsidRPr="00E426BB">
              <w:rPr>
                <w:rFonts w:ascii="Times New Roman" w:hAnsi="Times New Roman" w:cs="Times New Roman"/>
                <w:b w:val="0"/>
                <w:sz w:val="18"/>
                <w:szCs w:val="18"/>
              </w:rPr>
              <w:t xml:space="preserve">trafiğin yoğun olduğu </w:t>
            </w:r>
            <w:r w:rsidR="00E567A2" w:rsidRPr="00E426BB">
              <w:rPr>
                <w:rFonts w:ascii="Times New Roman" w:hAnsi="Times New Roman" w:cs="Times New Roman"/>
                <w:b w:val="0"/>
                <w:sz w:val="18"/>
                <w:szCs w:val="18"/>
              </w:rPr>
              <w:t>bölgelere yakın olması</w:t>
            </w:r>
          </w:p>
          <w:p w14:paraId="727100ED" w14:textId="77777777" w:rsidR="00E567A2" w:rsidRPr="00E426BB" w:rsidRDefault="00E567A2"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w:t>
            </w:r>
            <w:r w:rsidR="007147A2" w:rsidRPr="00E426BB">
              <w:rPr>
                <w:rFonts w:ascii="Times New Roman" w:hAnsi="Times New Roman" w:cs="Times New Roman"/>
                <w:b w:val="0"/>
                <w:sz w:val="18"/>
                <w:szCs w:val="18"/>
              </w:rPr>
              <w:t xml:space="preserve">merkezini </w:t>
            </w:r>
            <w:r w:rsidRPr="00E426BB">
              <w:rPr>
                <w:rFonts w:ascii="Times New Roman" w:hAnsi="Times New Roman" w:cs="Times New Roman"/>
                <w:b w:val="0"/>
                <w:sz w:val="18"/>
                <w:szCs w:val="18"/>
              </w:rPr>
              <w:t xml:space="preserve">veya </w:t>
            </w:r>
            <w:r w:rsidR="007147A2" w:rsidRPr="00E426BB">
              <w:rPr>
                <w:rFonts w:ascii="Times New Roman" w:hAnsi="Times New Roman" w:cs="Times New Roman"/>
                <w:b w:val="0"/>
                <w:sz w:val="18"/>
                <w:szCs w:val="18"/>
              </w:rPr>
              <w:t>belirli ilçeleri tercih etmeleri</w:t>
            </w:r>
            <w:r w:rsidRPr="00E426BB">
              <w:rPr>
                <w:rFonts w:ascii="Times New Roman" w:hAnsi="Times New Roman" w:cs="Times New Roman"/>
                <w:b w:val="0"/>
                <w:sz w:val="18"/>
                <w:szCs w:val="18"/>
              </w:rPr>
              <w:t xml:space="preserve"> </w:t>
            </w:r>
          </w:p>
          <w:p w14:paraId="743D7157" w14:textId="77777777" w:rsidR="00A84E0E" w:rsidRPr="00E426BB" w:rsidRDefault="00A84E0E" w:rsidP="00E567A2">
            <w:pPr>
              <w:pStyle w:val="TableParagraph"/>
              <w:ind w:left="4"/>
              <w:rPr>
                <w:rFonts w:ascii="Times New Roman" w:hAnsi="Times New Roman" w:cs="Times New Roman"/>
                <w:b w:val="0"/>
                <w:sz w:val="18"/>
                <w:szCs w:val="18"/>
              </w:rPr>
            </w:pPr>
          </w:p>
        </w:tc>
        <w:tc>
          <w:tcPr>
            <w:tcW w:w="2269" w:type="dxa"/>
            <w:tcBorders>
              <w:top w:val="none" w:sz="0" w:space="0" w:color="auto"/>
            </w:tcBorders>
          </w:tcPr>
          <w:p w14:paraId="74321083" w14:textId="77777777"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14:paraId="3FB05FCF" w14:textId="77777777"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Ulusal ve uluslararası düzeyde ticaret yapan sanayi kuruluşlarının bulunması</w:t>
            </w:r>
          </w:p>
          <w:p w14:paraId="6C586987" w14:textId="77777777" w:rsidR="00A84E0E" w:rsidRPr="00E426BB" w:rsidRDefault="00A84E0E" w:rsidP="00AC280C">
            <w:pPr>
              <w:pStyle w:val="TableParagraph"/>
              <w:numPr>
                <w:ilvl w:val="0"/>
                <w:numId w:val="3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Ekonomik gelir düzeyinin Türkiye ortalamasına yakın değerde olması (TÜİK, 2017),</w:t>
            </w:r>
          </w:p>
          <w:p w14:paraId="16D55E60" w14:textId="77777777"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İşsizlik oranlarının Türkiye ortalamasının altında olması (TÜİK, 2013), </w:t>
            </w:r>
          </w:p>
          <w:p w14:paraId="129245F2" w14:textId="77777777"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14:paraId="109209D1" w14:textId="77777777"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14:paraId="4D8F538B" w14:textId="77777777"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14:paraId="0E84D351" w14:textId="77777777" w:rsidR="00A84E0E" w:rsidRPr="00E426BB" w:rsidRDefault="00A84E0E" w:rsidP="00AC280C">
            <w:pPr>
              <w:pStyle w:val="TableParagraph"/>
              <w:numPr>
                <w:ilvl w:val="0"/>
                <w:numId w:val="37"/>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Sınıf Öğretmeni ve branş öğretmeni ihtiyacının minimum düzeyde olması</w:t>
            </w:r>
          </w:p>
          <w:p w14:paraId="18AB7969" w14:textId="77777777"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14:paraId="055D605A" w14:textId="77777777"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14:paraId="6A4620CE" w14:textId="77777777" w:rsidR="00A84E0E" w:rsidRPr="00E426BB" w:rsidRDefault="00A84E0E" w:rsidP="00AC280C">
            <w:pPr>
              <w:pStyle w:val="TableParagraph"/>
              <w:numPr>
                <w:ilvl w:val="0"/>
                <w:numId w:val="37"/>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14:paraId="1F655CF3" w14:textId="77777777" w:rsidR="00A84E0E" w:rsidRPr="00E426BB" w:rsidRDefault="00A84E0E" w:rsidP="00A84E0E">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14:paraId="0EAB8F27"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14:paraId="669F7979"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w:t>
            </w:r>
            <w:commentRangeStart w:id="71"/>
            <w:r w:rsidRPr="00E426BB">
              <w:rPr>
                <w:rFonts w:ascii="Times New Roman" w:hAnsi="Times New Roman" w:cs="Times New Roman"/>
                <w:b w:val="0"/>
                <w:sz w:val="16"/>
                <w:szCs w:val="16"/>
              </w:rPr>
              <w:t>verilmemesi</w:t>
            </w:r>
            <w:commentRangeEnd w:id="71"/>
            <w:r w:rsidR="007754AA">
              <w:rPr>
                <w:rStyle w:val="AklamaBavurusu"/>
                <w:b w:val="0"/>
                <w:bCs w:val="0"/>
              </w:rPr>
              <w:commentReference w:id="71"/>
            </w:r>
            <w:r w:rsidRPr="00E426BB">
              <w:rPr>
                <w:rFonts w:ascii="Times New Roman" w:hAnsi="Times New Roman" w:cs="Times New Roman"/>
                <w:b w:val="0"/>
                <w:sz w:val="16"/>
                <w:szCs w:val="16"/>
              </w:rPr>
              <w:t xml:space="preserve">, </w:t>
            </w:r>
          </w:p>
          <w:p w14:paraId="0F03FA8A"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AB Projelerine ayrılan fon miktarlarındaki değişkenlik</w:t>
            </w:r>
          </w:p>
          <w:p w14:paraId="26AF42F9"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Yerel yönetimlerin siyasi kaygıları ile eğitim çalışmalarına destek vermedeki çekinceleri</w:t>
            </w:r>
          </w:p>
          <w:p w14:paraId="2CA8FED5"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Öğretmenlerin bir kurumda </w:t>
            </w:r>
            <w:r w:rsidRPr="00E426BB">
              <w:rPr>
                <w:rFonts w:ascii="Times New Roman" w:hAnsi="Times New Roman" w:cs="Times New Roman"/>
                <w:b w:val="0"/>
                <w:sz w:val="16"/>
                <w:szCs w:val="16"/>
              </w:rPr>
              <w:lastRenderedPageBreak/>
              <w:t>çalışma süreleri</w:t>
            </w:r>
          </w:p>
          <w:p w14:paraId="6A4509F1" w14:textId="77777777" w:rsidR="00A84E0E" w:rsidRPr="00E426BB" w:rsidRDefault="00A84E0E" w:rsidP="00AC280C">
            <w:pPr>
              <w:pStyle w:val="TableParagraph"/>
              <w:numPr>
                <w:ilvl w:val="0"/>
                <w:numId w:val="3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14:paraId="759B5736" w14:textId="77777777"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14:paraId="636DABB3" w14:textId="77777777"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14:paraId="0160E040"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14:paraId="7C87B224"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14:paraId="7CCA0670"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Sahil ve kırsal yerleşim yeri arasındaki kültürel </w:t>
            </w:r>
            <w:commentRangeStart w:id="72"/>
            <w:r w:rsidRPr="00E426BB">
              <w:rPr>
                <w:rFonts w:ascii="Times New Roman" w:hAnsi="Times New Roman" w:cs="Times New Roman"/>
                <w:b w:val="0"/>
                <w:sz w:val="16"/>
                <w:szCs w:val="16"/>
              </w:rPr>
              <w:t>farklılıklar</w:t>
            </w:r>
            <w:commentRangeEnd w:id="72"/>
            <w:r w:rsidR="00C12F96">
              <w:rPr>
                <w:rStyle w:val="AklamaBavurusu"/>
                <w:b w:val="0"/>
                <w:bCs w:val="0"/>
              </w:rPr>
              <w:commentReference w:id="72"/>
            </w:r>
          </w:p>
          <w:p w14:paraId="6D65E9B3"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 boşanma oranlarında 4. sırada yer alması (TÜİK, 2015)</w:t>
            </w:r>
          </w:p>
          <w:p w14:paraId="79C37155"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14:paraId="59DFCD14"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14:paraId="79CB5433"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14:paraId="086A23DD"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14:paraId="6AEE8829" w14:textId="77777777"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14:paraId="5BEA738C"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14:paraId="4C5F9601"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14:paraId="0A0A7D88"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14:paraId="4F7E83BA"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14:paraId="43904EB0" w14:textId="77777777"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14:paraId="1084B0D5" w14:textId="77777777" w:rsidR="00840E14" w:rsidRPr="00284AF8" w:rsidRDefault="00840E14">
      <w:pPr>
        <w:pStyle w:val="GvdeMetni"/>
        <w:ind w:left="136" w:right="132"/>
        <w:jc w:val="both"/>
        <w:rPr>
          <w:rFonts w:ascii="Times New Roman" w:hAnsi="Times New Roman" w:cs="Times New Roman"/>
        </w:rPr>
      </w:pPr>
    </w:p>
    <w:p w14:paraId="4D80A0FD" w14:textId="77777777" w:rsidR="000806E0" w:rsidRDefault="000806E0">
      <w:pPr>
        <w:pStyle w:val="GvdeMetni"/>
        <w:spacing w:before="10"/>
        <w:rPr>
          <w:rFonts w:ascii="Times New Roman" w:hAnsi="Times New Roman" w:cs="Times New Roman"/>
        </w:rPr>
      </w:pPr>
    </w:p>
    <w:p w14:paraId="5AACD9EF" w14:textId="77777777" w:rsidR="00FD3545" w:rsidRPr="00E5482E" w:rsidRDefault="00133410">
      <w:pPr>
        <w:pStyle w:val="Balk2"/>
        <w:spacing w:before="0"/>
        <w:ind w:left="136" w:firstLine="0"/>
        <w:jc w:val="both"/>
        <w:rPr>
          <w:rFonts w:ascii="Times New Roman" w:hAnsi="Times New Roman" w:cs="Times New Roman"/>
          <w:color w:val="002060"/>
          <w:sz w:val="24"/>
          <w:szCs w:val="24"/>
        </w:rPr>
      </w:pPr>
      <w:bookmarkStart w:id="73" w:name="_bookmark42"/>
      <w:bookmarkEnd w:id="73"/>
      <w:r w:rsidRPr="00E5482E">
        <w:rPr>
          <w:rFonts w:ascii="Times New Roman" w:hAnsi="Times New Roman" w:cs="Times New Roman"/>
          <w:color w:val="002060"/>
          <w:sz w:val="24"/>
          <w:szCs w:val="24"/>
        </w:rPr>
        <w:t>J. Tespitler ve İhtiyaçların Belirlenmesi</w:t>
      </w:r>
    </w:p>
    <w:p w14:paraId="34317F5D" w14:textId="77777777" w:rsidR="00FD3545" w:rsidRPr="00284AF8" w:rsidRDefault="00FD3545">
      <w:pPr>
        <w:pStyle w:val="GvdeMetni"/>
        <w:spacing w:before="11"/>
        <w:rPr>
          <w:rFonts w:ascii="Times New Roman" w:hAnsi="Times New Roman" w:cs="Times New Roman"/>
          <w:b/>
        </w:rPr>
      </w:pPr>
    </w:p>
    <w:p w14:paraId="69EFEEF2" w14:textId="77777777" w:rsidR="00FD3545" w:rsidRPr="00177E27" w:rsidRDefault="00133410">
      <w:pPr>
        <w:pStyle w:val="Balk3"/>
        <w:spacing w:before="51"/>
        <w:rPr>
          <w:rFonts w:ascii="Times New Roman" w:hAnsi="Times New Roman" w:cs="Times New Roman"/>
          <w:color w:val="000000" w:themeColor="text1"/>
        </w:rPr>
      </w:pPr>
      <w:bookmarkStart w:id="74" w:name="_bookmark43"/>
      <w:bookmarkEnd w:id="74"/>
      <w:r w:rsidRPr="00177E27">
        <w:rPr>
          <w:rFonts w:ascii="Times New Roman" w:hAnsi="Times New Roman" w:cs="Times New Roman"/>
          <w:color w:val="000000" w:themeColor="text1"/>
        </w:rPr>
        <w:t>Tablo 12: Tespitler ve İhtiyaçlar</w:t>
      </w:r>
    </w:p>
    <w:p w14:paraId="34AEA3CA" w14:textId="77777777" w:rsidR="00FD3545" w:rsidRPr="00284AF8" w:rsidRDefault="00FD3545">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7147A2" w:rsidRPr="00284AF8" w14:paraId="5B619F3A" w14:textId="77777777" w:rsidTr="00B41171">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14:paraId="2ACE491C" w14:textId="77777777"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46D79103" w14:textId="77777777"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14:paraId="56E2F1C3" w14:textId="77777777"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14:paraId="7741A189" w14:textId="77777777" w:rsidTr="00B41171">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4B2668A9"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1B89E726" w14:textId="77777777"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w:t>
            </w:r>
            <w:r w:rsidR="0075430E" w:rsidRPr="00E426BB">
              <w:rPr>
                <w:rFonts w:ascii="Times New Roman" w:hAnsi="Times New Roman" w:cs="Times New Roman"/>
                <w:sz w:val="16"/>
                <w:szCs w:val="16"/>
              </w:rPr>
              <w:t>l</w:t>
            </w:r>
            <w:r w:rsidRPr="00E426BB">
              <w:rPr>
                <w:rFonts w:ascii="Times New Roman" w:hAnsi="Times New Roman" w:cs="Times New Roman"/>
                <w:sz w:val="16"/>
                <w:szCs w:val="16"/>
              </w:rPr>
              <w:t>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147568C9" w14:textId="77777777"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Hedeflerin, stratejik planda yer alan analizlerin tamamı </w:t>
            </w:r>
            <w:commentRangeStart w:id="75"/>
            <w:r w:rsidRPr="00E426BB">
              <w:rPr>
                <w:rFonts w:ascii="Times New Roman" w:hAnsi="Times New Roman" w:cs="Times New Roman"/>
                <w:b w:val="0"/>
                <w:sz w:val="16"/>
                <w:szCs w:val="16"/>
              </w:rPr>
              <w:t>değerlendirilerek</w:t>
            </w:r>
            <w:commentRangeEnd w:id="75"/>
            <w:r w:rsidR="00B555B2">
              <w:rPr>
                <w:rStyle w:val="AklamaBavurusu"/>
                <w:b w:val="0"/>
                <w:bCs w:val="0"/>
              </w:rPr>
              <w:commentReference w:id="75"/>
            </w:r>
            <w:r w:rsidRPr="00E426BB">
              <w:rPr>
                <w:rFonts w:ascii="Times New Roman" w:hAnsi="Times New Roman" w:cs="Times New Roman"/>
                <w:b w:val="0"/>
                <w:sz w:val="16"/>
                <w:szCs w:val="16"/>
              </w:rPr>
              <w:t>, içerik ve sayı bakımından iyi ifade edilmesi</w:t>
            </w:r>
          </w:p>
        </w:tc>
      </w:tr>
      <w:tr w:rsidR="007147A2" w:rsidRPr="00284AF8" w14:paraId="496BD1DC"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2BDEFFA7"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25027F50" w14:textId="77777777"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kuruluşları, üniversiteler ve yerel kuruluşlar ile 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6BDAEB23" w14:textId="77777777" w:rsidR="007147A2" w:rsidRPr="00E426BB" w:rsidRDefault="007147A2" w:rsidP="00AC280C">
            <w:pPr>
              <w:pStyle w:val="ListeParagraf"/>
              <w:numPr>
                <w:ilvl w:val="0"/>
                <w:numId w:val="40"/>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t>Özel sektör, üniversite ve yerel kuruluşlarla</w:t>
            </w:r>
            <w:r w:rsidRPr="00E426BB">
              <w:rPr>
                <w:rFonts w:ascii="Times New Roman" w:hAnsi="Times New Roman" w:cs="Times New Roman"/>
                <w:b w:val="0"/>
                <w:sz w:val="16"/>
                <w:szCs w:val="16"/>
                <w:lang w:val="en-US"/>
              </w:rPr>
              <w:t xml:space="preserve"> düzenlenen protokollerde mevzuatla birlikte kurumumuzun mevcut durumu ve kuruluş politik</w:t>
            </w:r>
            <w:r w:rsidRPr="00E426BB">
              <w:rPr>
                <w:rFonts w:ascii="Times New Roman" w:hAnsi="Times New Roman" w:cs="Times New Roman"/>
                <w:b w:val="0"/>
                <w:sz w:val="16"/>
                <w:szCs w:val="16"/>
              </w:rPr>
              <w:t>alarının birlikte değerlendirilmesi</w:t>
            </w:r>
          </w:p>
          <w:p w14:paraId="487B9E11" w14:textId="77777777" w:rsidR="007147A2" w:rsidRPr="00E426BB" w:rsidRDefault="007147A2" w:rsidP="0075430E">
            <w:pPr>
              <w:pStyle w:val="TableParagraph"/>
              <w:ind w:left="142" w:right="141" w:hanging="142"/>
              <w:jc w:val="both"/>
              <w:rPr>
                <w:rFonts w:ascii="Times New Roman" w:hAnsi="Times New Roman" w:cs="Times New Roman"/>
                <w:b w:val="0"/>
                <w:sz w:val="16"/>
                <w:szCs w:val="16"/>
              </w:rPr>
            </w:pPr>
          </w:p>
        </w:tc>
      </w:tr>
      <w:tr w:rsidR="007147A2" w:rsidRPr="00284AF8" w14:paraId="57ED18E5"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485EBD0A"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 xml:space="preserve">Üst Politika Belgeleri </w:t>
            </w:r>
            <w:commentRangeStart w:id="76"/>
            <w:r w:rsidRPr="00E426BB">
              <w:rPr>
                <w:rFonts w:ascii="Times New Roman" w:hAnsi="Times New Roman" w:cs="Times New Roman"/>
                <w:b w:val="0"/>
                <w:sz w:val="18"/>
                <w:szCs w:val="24"/>
              </w:rPr>
              <w:t>Analizi</w:t>
            </w:r>
            <w:commentRangeEnd w:id="76"/>
            <w:r w:rsidR="00B555B2">
              <w:rPr>
                <w:rStyle w:val="AklamaBavurusu"/>
                <w:b w:val="0"/>
                <w:bCs w:val="0"/>
              </w:rPr>
              <w:commentReference w:id="76"/>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7586F37C" w14:textId="77777777" w:rsidR="007147A2" w:rsidRPr="00E426BB" w:rsidRDefault="007147A2" w:rsidP="0075430E">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5537C77E" w14:textId="77777777"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Stratejik Plan Hazırlama, Performans Programı ve Faaliyet Raporu Hazırlama, Stratejik Yönetim Süreci ile ilgili diğer </w:t>
            </w:r>
            <w:r w:rsidRPr="00E426BB">
              <w:rPr>
                <w:rFonts w:ascii="Times New Roman" w:hAnsi="Times New Roman" w:cs="Times New Roman"/>
                <w:b w:val="0"/>
                <w:sz w:val="16"/>
                <w:szCs w:val="16"/>
              </w:rPr>
              <w:lastRenderedPageBreak/>
              <w:t>iş ve işlemler</w:t>
            </w:r>
          </w:p>
        </w:tc>
      </w:tr>
      <w:tr w:rsidR="007147A2" w:rsidRPr="00284AF8" w14:paraId="31D42586"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3DE0E727"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78109476" w14:textId="77777777"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14:paraId="2F1C7625" w14:textId="77777777" w:rsidR="007147A2" w:rsidRPr="00E426BB" w:rsidRDefault="007147A2" w:rsidP="00AC280C">
            <w:pPr>
              <w:pStyle w:val="TableParagraph"/>
              <w:numPr>
                <w:ilvl w:val="0"/>
                <w:numId w:val="38"/>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Idarenin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71ED25E8" w14:textId="77777777"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7147A2" w:rsidRPr="00284AF8" w14:paraId="405E4BBE"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32B0636B"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33E2BC44" w14:textId="77777777" w:rsidR="007147A2" w:rsidRPr="00E426BB" w:rsidRDefault="007147A2" w:rsidP="00AC280C">
            <w:pPr>
              <w:pStyle w:val="TableParagraph"/>
              <w:numPr>
                <w:ilvl w:val="0"/>
                <w:numId w:val="37"/>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1C5D3F9E" w14:textId="77777777" w:rsidR="007147A2" w:rsidRPr="00E426BB" w:rsidRDefault="007147A2" w:rsidP="00AC280C">
            <w:pPr>
              <w:pStyle w:val="TableParagraph"/>
              <w:numPr>
                <w:ilvl w:val="0"/>
                <w:numId w:val="40"/>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Atama ve yer değiştirme döneminde daha az tercih edilen ilçelerde öğretmenlere yönelik sosyal/kültürel faaliyetlere, motivasyon çalışmalarına daha fazla önem verilmesi</w:t>
            </w:r>
          </w:p>
        </w:tc>
      </w:tr>
      <w:tr w:rsidR="007147A2" w:rsidRPr="00284AF8" w14:paraId="3E96EE0F"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7C8C8C77"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36F5A645" w14:textId="77777777"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08F8746B" w14:textId="77777777"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Merkezi ve mahalli hizmetiçi eğitim faaliyetleri ile Stratejik Yönetim Süreci iş ve işlemlerini koordine edecek personel sayısının artırılması</w:t>
            </w:r>
          </w:p>
        </w:tc>
      </w:tr>
      <w:tr w:rsidR="007147A2" w:rsidRPr="00284AF8" w14:paraId="3A5F3AE3" w14:textId="77777777" w:rsidTr="00B41171">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3F379056"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51A919BE" w14:textId="77777777"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Kurumumuzdaki pikap, minibus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5F4D7A71" w14:textId="77777777"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7147A2" w:rsidRPr="00284AF8" w14:paraId="48923966" w14:textId="77777777" w:rsidTr="00B41171">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7262D746"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54E99D34" w14:textId="77777777"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2140A8A3" w14:textId="77777777"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7147A2" w:rsidRPr="00284AF8" w14:paraId="0CEFE502" w14:textId="77777777" w:rsidTr="00B4117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14:paraId="2CB0E322"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14:paraId="19066A78" w14:textId="77777777"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14:paraId="262F2C47" w14:textId="77777777" w:rsidR="007147A2" w:rsidRPr="00E426BB" w:rsidRDefault="007147A2" w:rsidP="00AC280C">
            <w:pPr>
              <w:pStyle w:val="TableParagraph"/>
              <w:numPr>
                <w:ilvl w:val="0"/>
                <w:numId w:val="39"/>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14:paraId="7AC2597C" w14:textId="77777777" w:rsidR="007147A2" w:rsidRPr="00E426BB" w:rsidRDefault="007147A2" w:rsidP="00AC280C">
            <w:pPr>
              <w:pStyle w:val="TableParagraph"/>
              <w:numPr>
                <w:ilvl w:val="0"/>
                <w:numId w:val="3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7147A2" w:rsidRPr="00284AF8" w14:paraId="1F1DC97F" w14:textId="77777777" w:rsidTr="00B41171">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14:paraId="6A31340C" w14:textId="77777777" w:rsidR="007147A2" w:rsidRPr="00E426BB" w:rsidRDefault="007147A2" w:rsidP="0075430E">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14:paraId="7CA6A4A5"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14:paraId="20074A8D"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14:paraId="52C3B965"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14:paraId="39AC3E0B"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14:paraId="1FD50A7C"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14:paraId="4AFFEC65"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14:paraId="571CC51E"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14:paraId="05C2F55B"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14:paraId="234B554A"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14:paraId="1C13B853"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14:paraId="3B9303B9" w14:textId="77777777" w:rsidR="007147A2" w:rsidRPr="00E426BB" w:rsidRDefault="007147A2" w:rsidP="00AC280C">
            <w:pPr>
              <w:pStyle w:val="TableParagraph"/>
              <w:numPr>
                <w:ilvl w:val="0"/>
                <w:numId w:val="3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14:paraId="12029332"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14:paraId="07D5A77B"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14:paraId="2A86C3A5"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14:paraId="0F0C5FFE"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14:paraId="68CB5EF3"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14:paraId="5D067BA6"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14:paraId="5CC2744E"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14:paraId="2AF4CED8"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14:paraId="0CB00DA3"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14:paraId="5907DF89"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14:paraId="1E1762E3"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14:paraId="02396953"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14:paraId="6F8A33DF"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14:paraId="23F4DDFD"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14:paraId="03F4F394"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14:paraId="67311EE0"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14:paraId="627A545C"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14:paraId="0A033739" w14:textId="77777777" w:rsidR="007147A2" w:rsidRPr="00E426BB" w:rsidRDefault="007147A2" w:rsidP="00AC280C">
            <w:pPr>
              <w:pStyle w:val="TableParagraph"/>
              <w:numPr>
                <w:ilvl w:val="0"/>
                <w:numId w:val="37"/>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14:paraId="386A4B77"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14:paraId="60DDF230"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14:paraId="3DA11319"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14:paraId="676682FE"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Kurumsal çalışmalar, mevzuatta yapılabilecek değişikliklere uygun olarak her an </w:t>
            </w:r>
            <w:commentRangeStart w:id="77"/>
            <w:r w:rsidRPr="00E426BB">
              <w:rPr>
                <w:rFonts w:ascii="Times New Roman" w:hAnsi="Times New Roman" w:cs="Times New Roman"/>
                <w:b w:val="0"/>
                <w:sz w:val="16"/>
                <w:szCs w:val="16"/>
              </w:rPr>
              <w:t>güncellenebilir</w:t>
            </w:r>
            <w:commentRangeEnd w:id="77"/>
            <w:r w:rsidR="00B555B2">
              <w:rPr>
                <w:rStyle w:val="AklamaBavurusu"/>
                <w:b w:val="0"/>
                <w:bCs w:val="0"/>
              </w:rPr>
              <w:commentReference w:id="77"/>
            </w:r>
            <w:r w:rsidRPr="00E426BB">
              <w:rPr>
                <w:rFonts w:ascii="Times New Roman" w:hAnsi="Times New Roman" w:cs="Times New Roman"/>
                <w:b w:val="0"/>
                <w:sz w:val="16"/>
                <w:szCs w:val="16"/>
              </w:rPr>
              <w:t xml:space="preserve"> şekilde kurgulanmalı</w:t>
            </w:r>
          </w:p>
          <w:p w14:paraId="62BC2D1A"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14:paraId="681B2EB0" w14:textId="77777777" w:rsidR="0075430E"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14:paraId="75DAF385"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14:paraId="6BBD307F"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14:paraId="53FA69A7"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14:paraId="48B40CB3"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14:paraId="3E58117C"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14:paraId="53A38F72" w14:textId="77777777" w:rsidR="007147A2" w:rsidRPr="00E426BB" w:rsidRDefault="007147A2" w:rsidP="00AC280C">
            <w:pPr>
              <w:pStyle w:val="TableParagraph"/>
              <w:numPr>
                <w:ilvl w:val="0"/>
                <w:numId w:val="36"/>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14:paraId="44C2FA9B" w14:textId="77777777"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14:paraId="0714DF42" w14:textId="77777777" w:rsidR="007147A2" w:rsidRPr="00E426BB" w:rsidRDefault="007147A2" w:rsidP="00AC280C">
            <w:pPr>
              <w:pStyle w:val="TableParagraph"/>
              <w:numPr>
                <w:ilvl w:val="0"/>
                <w:numId w:val="37"/>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14:paraId="46C59D60"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14:paraId="263340C5"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14:paraId="174897B1"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Aydın ilinin çevresel </w:t>
            </w:r>
            <w:r w:rsidR="002B35BB" w:rsidRPr="00E426BB">
              <w:rPr>
                <w:rFonts w:ascii="Times New Roman" w:hAnsi="Times New Roman" w:cs="Times New Roman"/>
                <w:b w:val="0"/>
                <w:sz w:val="16"/>
                <w:szCs w:val="16"/>
              </w:rPr>
              <w:t>imkânları</w:t>
            </w:r>
            <w:r w:rsidRPr="00E426BB">
              <w:rPr>
                <w:rFonts w:ascii="Times New Roman" w:hAnsi="Times New Roman" w:cs="Times New Roman"/>
                <w:b w:val="0"/>
                <w:sz w:val="16"/>
                <w:szCs w:val="16"/>
              </w:rPr>
              <w:t xml:space="preserve"> ve elverişli doğası, eğitim faaliyetlerinde fırsat olarak değerlendirilmeli</w:t>
            </w:r>
          </w:p>
          <w:p w14:paraId="56F017C6"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14:paraId="53CCE2CA"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Antik eserlerin tanıtımı için </w:t>
            </w:r>
            <w:r w:rsidR="002B35BB" w:rsidRPr="00E426BB">
              <w:rPr>
                <w:rFonts w:ascii="Times New Roman" w:hAnsi="Times New Roman" w:cs="Times New Roman"/>
                <w:b w:val="0"/>
                <w:sz w:val="16"/>
                <w:szCs w:val="16"/>
              </w:rPr>
              <w:t>Aydın</w:t>
            </w:r>
            <w:r w:rsidRPr="00E426BB">
              <w:rPr>
                <w:rFonts w:ascii="Times New Roman" w:hAnsi="Times New Roman" w:cs="Times New Roman"/>
                <w:b w:val="0"/>
                <w:sz w:val="16"/>
                <w:szCs w:val="16"/>
              </w:rPr>
              <w:t xml:space="preserve"> Müzesi </w:t>
            </w:r>
            <w:r w:rsidR="002B35BB" w:rsidRPr="00E426BB">
              <w:rPr>
                <w:rFonts w:ascii="Times New Roman" w:hAnsi="Times New Roman" w:cs="Times New Roman"/>
                <w:b w:val="0"/>
                <w:sz w:val="16"/>
                <w:szCs w:val="16"/>
              </w:rPr>
              <w:t xml:space="preserve">Müdürlüğü </w:t>
            </w:r>
            <w:r w:rsidRPr="00E426BB">
              <w:rPr>
                <w:rFonts w:ascii="Times New Roman" w:hAnsi="Times New Roman" w:cs="Times New Roman"/>
                <w:b w:val="0"/>
                <w:sz w:val="16"/>
                <w:szCs w:val="16"/>
              </w:rPr>
              <w:t>ile işbirliği yapılmalı</w:t>
            </w:r>
          </w:p>
          <w:p w14:paraId="762553BE"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14:paraId="110AA39A"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14:paraId="6032FCEC" w14:textId="77777777" w:rsidR="007147A2" w:rsidRPr="00E426BB" w:rsidRDefault="007147A2" w:rsidP="00AC280C">
            <w:pPr>
              <w:pStyle w:val="TableParagraph"/>
              <w:numPr>
                <w:ilvl w:val="0"/>
                <w:numId w:val="37"/>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İl Emniyet Müdürlüğü ile öğrencilerin güvenliği hakkında etkin çalışmalar düzenlenmeli</w:t>
            </w:r>
          </w:p>
        </w:tc>
      </w:tr>
      <w:tr w:rsidR="007147A2" w:rsidRPr="00284AF8" w14:paraId="0EFE4FA8" w14:textId="77777777" w:rsidTr="00B41171">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14:paraId="54C7C5DB" w14:textId="77777777" w:rsidR="007147A2" w:rsidRPr="00E426BB" w:rsidRDefault="007147A2" w:rsidP="0075430E">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14:paraId="4D42A57D" w14:textId="77777777" w:rsidR="007147A2" w:rsidRDefault="007147A2">
      <w:pPr>
        <w:spacing w:before="56"/>
        <w:ind w:left="136"/>
        <w:rPr>
          <w:rFonts w:ascii="Times New Roman" w:hAnsi="Times New Roman" w:cs="Times New Roman"/>
          <w:position w:val="7"/>
          <w:sz w:val="24"/>
          <w:szCs w:val="24"/>
        </w:rPr>
      </w:pPr>
    </w:p>
    <w:p w14:paraId="10D394DD" w14:textId="77777777" w:rsidR="00FD3545" w:rsidRDefault="00FD3545">
      <w:pPr>
        <w:pStyle w:val="GvdeMetni"/>
        <w:spacing w:before="5"/>
        <w:rPr>
          <w:rFonts w:ascii="Times New Roman" w:hAnsi="Times New Roman" w:cs="Times New Roman"/>
          <w:b/>
        </w:rPr>
      </w:pPr>
    </w:p>
    <w:p w14:paraId="2D9D82B1" w14:textId="77777777" w:rsidR="00B41171" w:rsidRDefault="00B41171">
      <w:pPr>
        <w:pStyle w:val="GvdeMetni"/>
        <w:spacing w:before="5"/>
        <w:rPr>
          <w:rFonts w:ascii="Times New Roman" w:hAnsi="Times New Roman" w:cs="Times New Roman"/>
          <w:b/>
        </w:rPr>
      </w:pPr>
    </w:p>
    <w:p w14:paraId="0EAB889C" w14:textId="77777777" w:rsidR="00B41171" w:rsidRDefault="00B41171">
      <w:pPr>
        <w:pStyle w:val="GvdeMetni"/>
        <w:spacing w:before="5"/>
        <w:rPr>
          <w:rFonts w:ascii="Times New Roman" w:hAnsi="Times New Roman" w:cs="Times New Roman"/>
          <w:b/>
        </w:rPr>
      </w:pPr>
    </w:p>
    <w:p w14:paraId="1E195F13" w14:textId="77777777" w:rsidR="00B33588" w:rsidRDefault="00B33588">
      <w:pPr>
        <w:pStyle w:val="GvdeMetni"/>
        <w:spacing w:before="5"/>
        <w:rPr>
          <w:rFonts w:ascii="Times New Roman" w:hAnsi="Times New Roman" w:cs="Times New Roman"/>
          <w:b/>
        </w:rPr>
      </w:pPr>
    </w:p>
    <w:p w14:paraId="4E611838" w14:textId="77777777" w:rsidR="00B33588" w:rsidRDefault="00B33588">
      <w:pPr>
        <w:pStyle w:val="GvdeMetni"/>
        <w:spacing w:before="5"/>
        <w:rPr>
          <w:rFonts w:ascii="Times New Roman" w:hAnsi="Times New Roman" w:cs="Times New Roman"/>
          <w:b/>
        </w:rPr>
      </w:pPr>
    </w:p>
    <w:p w14:paraId="7DEAFEA5" w14:textId="77777777" w:rsidR="00B33588" w:rsidRDefault="00B33588">
      <w:pPr>
        <w:pStyle w:val="GvdeMetni"/>
        <w:spacing w:before="5"/>
        <w:rPr>
          <w:rFonts w:ascii="Times New Roman" w:hAnsi="Times New Roman" w:cs="Times New Roman"/>
          <w:b/>
        </w:rPr>
      </w:pPr>
    </w:p>
    <w:p w14:paraId="3B380C22" w14:textId="77777777" w:rsidR="00B33588" w:rsidRDefault="00B33588">
      <w:pPr>
        <w:pStyle w:val="GvdeMetni"/>
        <w:spacing w:before="5"/>
        <w:rPr>
          <w:rFonts w:ascii="Times New Roman" w:hAnsi="Times New Roman" w:cs="Times New Roman"/>
          <w:b/>
        </w:rPr>
      </w:pPr>
    </w:p>
    <w:p w14:paraId="7036487E" w14:textId="77777777" w:rsidR="00B33588" w:rsidRDefault="00B33588">
      <w:pPr>
        <w:pStyle w:val="GvdeMetni"/>
        <w:spacing w:before="5"/>
        <w:rPr>
          <w:rFonts w:ascii="Times New Roman" w:hAnsi="Times New Roman" w:cs="Times New Roman"/>
          <w:b/>
        </w:rPr>
      </w:pPr>
    </w:p>
    <w:p w14:paraId="6D88094D" w14:textId="77777777" w:rsidR="00B33588" w:rsidRDefault="00B33588">
      <w:pPr>
        <w:pStyle w:val="GvdeMetni"/>
        <w:spacing w:before="5"/>
        <w:rPr>
          <w:rFonts w:ascii="Times New Roman" w:hAnsi="Times New Roman" w:cs="Times New Roman"/>
          <w:b/>
        </w:rPr>
      </w:pPr>
    </w:p>
    <w:p w14:paraId="16D9AECF" w14:textId="77777777" w:rsidR="00B33588" w:rsidRDefault="00B33588">
      <w:pPr>
        <w:pStyle w:val="GvdeMetni"/>
        <w:spacing w:before="5"/>
        <w:rPr>
          <w:rFonts w:ascii="Times New Roman" w:hAnsi="Times New Roman" w:cs="Times New Roman"/>
          <w:b/>
        </w:rPr>
      </w:pPr>
    </w:p>
    <w:p w14:paraId="3813FAF7" w14:textId="77777777" w:rsidR="00B33588" w:rsidRDefault="00B33588">
      <w:pPr>
        <w:pStyle w:val="GvdeMetni"/>
        <w:spacing w:before="5"/>
        <w:rPr>
          <w:rFonts w:ascii="Times New Roman" w:hAnsi="Times New Roman" w:cs="Times New Roman"/>
          <w:b/>
        </w:rPr>
      </w:pPr>
    </w:p>
    <w:p w14:paraId="718F9F4F" w14:textId="77777777" w:rsidR="00B33588" w:rsidRDefault="00B33588">
      <w:pPr>
        <w:pStyle w:val="GvdeMetni"/>
        <w:spacing w:before="5"/>
        <w:rPr>
          <w:rFonts w:ascii="Times New Roman" w:hAnsi="Times New Roman" w:cs="Times New Roman"/>
          <w:b/>
        </w:rPr>
      </w:pPr>
    </w:p>
    <w:p w14:paraId="2DDF81C7" w14:textId="77777777" w:rsidR="00B33588" w:rsidRDefault="00B33588">
      <w:pPr>
        <w:pStyle w:val="GvdeMetni"/>
        <w:spacing w:before="5"/>
        <w:rPr>
          <w:rFonts w:ascii="Times New Roman" w:hAnsi="Times New Roman" w:cs="Times New Roman"/>
          <w:b/>
        </w:rPr>
      </w:pPr>
    </w:p>
    <w:p w14:paraId="72826E4E" w14:textId="77777777" w:rsidR="00B33588" w:rsidRDefault="00B33588">
      <w:pPr>
        <w:pStyle w:val="GvdeMetni"/>
        <w:spacing w:before="5"/>
        <w:rPr>
          <w:rFonts w:ascii="Times New Roman" w:hAnsi="Times New Roman" w:cs="Times New Roman"/>
          <w:b/>
        </w:rPr>
      </w:pPr>
    </w:p>
    <w:p w14:paraId="10CE9D53" w14:textId="77777777" w:rsidR="00B33588" w:rsidRDefault="00B33588">
      <w:pPr>
        <w:pStyle w:val="GvdeMetni"/>
        <w:spacing w:before="5"/>
        <w:rPr>
          <w:rFonts w:ascii="Times New Roman" w:hAnsi="Times New Roman" w:cs="Times New Roman"/>
          <w:b/>
        </w:rPr>
      </w:pPr>
    </w:p>
    <w:p w14:paraId="61763DB6" w14:textId="77777777" w:rsidR="00B33588" w:rsidRDefault="00B33588">
      <w:pPr>
        <w:pStyle w:val="GvdeMetni"/>
        <w:spacing w:before="5"/>
        <w:rPr>
          <w:rFonts w:ascii="Times New Roman" w:hAnsi="Times New Roman" w:cs="Times New Roman"/>
          <w:b/>
        </w:rPr>
      </w:pPr>
    </w:p>
    <w:p w14:paraId="102A50AD" w14:textId="77777777" w:rsidR="00B33588" w:rsidRDefault="00B33588">
      <w:pPr>
        <w:pStyle w:val="GvdeMetni"/>
        <w:spacing w:before="5"/>
        <w:rPr>
          <w:rFonts w:ascii="Times New Roman" w:hAnsi="Times New Roman" w:cs="Times New Roman"/>
          <w:b/>
        </w:rPr>
      </w:pPr>
    </w:p>
    <w:p w14:paraId="4265C35B" w14:textId="77777777" w:rsidR="00B33588" w:rsidRDefault="00B33588">
      <w:pPr>
        <w:pStyle w:val="GvdeMetni"/>
        <w:spacing w:before="5"/>
        <w:rPr>
          <w:rFonts w:ascii="Times New Roman" w:hAnsi="Times New Roman" w:cs="Times New Roman"/>
          <w:b/>
        </w:rPr>
      </w:pPr>
    </w:p>
    <w:p w14:paraId="550450F9" w14:textId="77777777" w:rsidR="00B33588" w:rsidRDefault="00B33588">
      <w:pPr>
        <w:pStyle w:val="GvdeMetni"/>
        <w:spacing w:before="5"/>
        <w:rPr>
          <w:rFonts w:ascii="Times New Roman" w:hAnsi="Times New Roman" w:cs="Times New Roman"/>
          <w:b/>
        </w:rPr>
      </w:pPr>
    </w:p>
    <w:p w14:paraId="21A35546" w14:textId="77777777" w:rsidR="00B33588" w:rsidRDefault="00B33588">
      <w:pPr>
        <w:pStyle w:val="GvdeMetni"/>
        <w:spacing w:before="5"/>
        <w:rPr>
          <w:rFonts w:ascii="Times New Roman" w:hAnsi="Times New Roman" w:cs="Times New Roman"/>
          <w:b/>
        </w:rPr>
      </w:pPr>
    </w:p>
    <w:p w14:paraId="120B18BA" w14:textId="77777777" w:rsidR="00B33588" w:rsidRDefault="00B33588">
      <w:pPr>
        <w:pStyle w:val="GvdeMetni"/>
        <w:spacing w:before="5"/>
        <w:rPr>
          <w:rFonts w:ascii="Times New Roman" w:hAnsi="Times New Roman" w:cs="Times New Roman"/>
          <w:b/>
        </w:rPr>
      </w:pPr>
    </w:p>
    <w:p w14:paraId="4EC0572F" w14:textId="77777777" w:rsidR="00B33588" w:rsidRDefault="00B33588">
      <w:pPr>
        <w:pStyle w:val="GvdeMetni"/>
        <w:spacing w:before="5"/>
        <w:rPr>
          <w:rFonts w:ascii="Times New Roman" w:hAnsi="Times New Roman" w:cs="Times New Roman"/>
          <w:b/>
        </w:rPr>
      </w:pPr>
    </w:p>
    <w:p w14:paraId="43DD8815" w14:textId="77777777" w:rsidR="00B33588" w:rsidRDefault="00B33588">
      <w:pPr>
        <w:pStyle w:val="GvdeMetni"/>
        <w:spacing w:before="5"/>
        <w:rPr>
          <w:rFonts w:ascii="Times New Roman" w:hAnsi="Times New Roman" w:cs="Times New Roman"/>
          <w:b/>
        </w:rPr>
      </w:pPr>
    </w:p>
    <w:p w14:paraId="24BA5796" w14:textId="77777777" w:rsidR="00B33588" w:rsidRDefault="00B33588">
      <w:pPr>
        <w:pStyle w:val="GvdeMetni"/>
        <w:spacing w:before="5"/>
        <w:rPr>
          <w:rFonts w:ascii="Times New Roman" w:hAnsi="Times New Roman" w:cs="Times New Roman"/>
          <w:b/>
        </w:rPr>
      </w:pPr>
    </w:p>
    <w:p w14:paraId="1BBED3AF" w14:textId="77777777" w:rsidR="00B33588" w:rsidRDefault="00B33588">
      <w:pPr>
        <w:pStyle w:val="GvdeMetni"/>
        <w:spacing w:before="5"/>
        <w:rPr>
          <w:rFonts w:ascii="Times New Roman" w:hAnsi="Times New Roman" w:cs="Times New Roman"/>
          <w:b/>
        </w:rPr>
      </w:pPr>
    </w:p>
    <w:p w14:paraId="02CBB147" w14:textId="77777777" w:rsidR="00B33588" w:rsidRDefault="00B33588">
      <w:pPr>
        <w:pStyle w:val="GvdeMetni"/>
        <w:spacing w:before="5"/>
        <w:rPr>
          <w:rFonts w:ascii="Times New Roman" w:hAnsi="Times New Roman" w:cs="Times New Roman"/>
          <w:b/>
        </w:rPr>
      </w:pPr>
    </w:p>
    <w:p w14:paraId="5B5C95F5" w14:textId="77777777" w:rsidR="00B33588" w:rsidRDefault="00B33588">
      <w:pPr>
        <w:pStyle w:val="GvdeMetni"/>
        <w:spacing w:before="5"/>
        <w:rPr>
          <w:rFonts w:ascii="Times New Roman" w:hAnsi="Times New Roman" w:cs="Times New Roman"/>
          <w:b/>
        </w:rPr>
      </w:pPr>
    </w:p>
    <w:p w14:paraId="09F1B572" w14:textId="77777777" w:rsidR="00B33588" w:rsidRDefault="00B33588">
      <w:pPr>
        <w:pStyle w:val="GvdeMetni"/>
        <w:spacing w:before="5"/>
        <w:rPr>
          <w:rFonts w:ascii="Times New Roman" w:hAnsi="Times New Roman" w:cs="Times New Roman"/>
          <w:b/>
        </w:rPr>
      </w:pPr>
    </w:p>
    <w:p w14:paraId="18CA8DF0" w14:textId="77777777" w:rsidR="00B33588" w:rsidRDefault="00B33588">
      <w:pPr>
        <w:pStyle w:val="GvdeMetni"/>
        <w:spacing w:before="5"/>
        <w:rPr>
          <w:rFonts w:ascii="Times New Roman" w:hAnsi="Times New Roman" w:cs="Times New Roman"/>
          <w:b/>
        </w:rPr>
      </w:pPr>
    </w:p>
    <w:p w14:paraId="2DB3FA85" w14:textId="77777777" w:rsidR="00B33588" w:rsidRDefault="00B33588">
      <w:pPr>
        <w:pStyle w:val="GvdeMetni"/>
        <w:spacing w:before="5"/>
        <w:rPr>
          <w:rFonts w:ascii="Times New Roman" w:hAnsi="Times New Roman" w:cs="Times New Roman"/>
          <w:b/>
        </w:rPr>
      </w:pPr>
    </w:p>
    <w:p w14:paraId="6C9E7AFC" w14:textId="77777777" w:rsidR="00B33588" w:rsidRDefault="00B33588">
      <w:pPr>
        <w:pStyle w:val="GvdeMetni"/>
        <w:spacing w:before="5"/>
        <w:rPr>
          <w:rFonts w:ascii="Times New Roman" w:hAnsi="Times New Roman" w:cs="Times New Roman"/>
          <w:b/>
        </w:rPr>
      </w:pPr>
    </w:p>
    <w:p w14:paraId="16E0F801" w14:textId="77777777" w:rsidR="00B33588" w:rsidRDefault="00B33588">
      <w:pPr>
        <w:pStyle w:val="GvdeMetni"/>
        <w:spacing w:before="5"/>
        <w:rPr>
          <w:rFonts w:ascii="Times New Roman" w:hAnsi="Times New Roman" w:cs="Times New Roman"/>
          <w:b/>
        </w:rPr>
      </w:pPr>
    </w:p>
    <w:p w14:paraId="4F970BEA" w14:textId="77777777" w:rsidR="00B33588" w:rsidRDefault="00B33588">
      <w:pPr>
        <w:pStyle w:val="GvdeMetni"/>
        <w:spacing w:before="5"/>
        <w:rPr>
          <w:rFonts w:ascii="Times New Roman" w:hAnsi="Times New Roman" w:cs="Times New Roman"/>
          <w:b/>
        </w:rPr>
      </w:pPr>
    </w:p>
    <w:p w14:paraId="70B0E9C5" w14:textId="77777777" w:rsidR="00B33588" w:rsidRDefault="00B33588">
      <w:pPr>
        <w:pStyle w:val="GvdeMetni"/>
        <w:spacing w:before="5"/>
        <w:rPr>
          <w:rFonts w:ascii="Times New Roman" w:hAnsi="Times New Roman" w:cs="Times New Roman"/>
          <w:b/>
        </w:rPr>
      </w:pPr>
    </w:p>
    <w:p w14:paraId="4E051BA2" w14:textId="77777777" w:rsidR="00B33588" w:rsidRDefault="00B33588">
      <w:pPr>
        <w:pStyle w:val="GvdeMetni"/>
        <w:spacing w:before="5"/>
        <w:rPr>
          <w:rFonts w:ascii="Times New Roman" w:hAnsi="Times New Roman" w:cs="Times New Roman"/>
          <w:b/>
        </w:rPr>
      </w:pPr>
    </w:p>
    <w:p w14:paraId="3501F370" w14:textId="77777777" w:rsidR="00B33588" w:rsidRDefault="00B33588">
      <w:pPr>
        <w:pStyle w:val="GvdeMetni"/>
        <w:spacing w:before="5"/>
        <w:rPr>
          <w:rFonts w:ascii="Times New Roman" w:hAnsi="Times New Roman" w:cs="Times New Roman"/>
          <w:b/>
        </w:rPr>
      </w:pPr>
    </w:p>
    <w:p w14:paraId="26E4E482" w14:textId="77777777" w:rsidR="00B33588" w:rsidRPr="00284AF8" w:rsidRDefault="00B33588">
      <w:pPr>
        <w:pStyle w:val="GvdeMetni"/>
        <w:spacing w:before="5"/>
        <w:rPr>
          <w:rFonts w:ascii="Times New Roman" w:hAnsi="Times New Roman" w:cs="Times New Roman"/>
          <w:b/>
        </w:rPr>
      </w:pPr>
    </w:p>
    <w:p w14:paraId="65A48703" w14:textId="77777777" w:rsidR="00FD3545" w:rsidRPr="00E5482E" w:rsidRDefault="00133410" w:rsidP="00AC280C">
      <w:pPr>
        <w:pStyle w:val="Balk1"/>
        <w:numPr>
          <w:ilvl w:val="0"/>
          <w:numId w:val="48"/>
        </w:numPr>
        <w:tabs>
          <w:tab w:val="left" w:pos="858"/>
          <w:tab w:val="left" w:pos="859"/>
        </w:tabs>
        <w:rPr>
          <w:rFonts w:ascii="Times New Roman" w:hAnsi="Times New Roman" w:cs="Times New Roman"/>
          <w:color w:val="002060"/>
          <w:sz w:val="24"/>
          <w:szCs w:val="24"/>
        </w:rPr>
      </w:pPr>
      <w:bookmarkStart w:id="78" w:name="_bookmark44"/>
      <w:bookmarkEnd w:id="78"/>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14:paraId="73DC5CB9" w14:textId="77777777" w:rsidR="00FD3545" w:rsidRPr="00284AF8" w:rsidRDefault="00FD3545">
      <w:pPr>
        <w:pStyle w:val="GvdeMetni"/>
        <w:spacing w:before="8"/>
        <w:rPr>
          <w:rFonts w:ascii="Times New Roman" w:hAnsi="Times New Roman" w:cs="Times New Roman"/>
          <w:b/>
        </w:rPr>
      </w:pPr>
    </w:p>
    <w:p w14:paraId="67DE0EDB" w14:textId="77777777"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79" w:name="_bookmark46"/>
      <w:bookmarkEnd w:id="79"/>
      <w:r w:rsidRPr="00E5482E">
        <w:rPr>
          <w:rFonts w:ascii="Times New Roman" w:hAnsi="Times New Roman" w:cs="Times New Roman"/>
          <w:color w:val="002060"/>
          <w:sz w:val="24"/>
          <w:szCs w:val="24"/>
        </w:rPr>
        <w:t>Misyon</w:t>
      </w:r>
      <w:bookmarkStart w:id="80" w:name="_bookmark48"/>
      <w:bookmarkStart w:id="81" w:name="_bookmark49"/>
      <w:bookmarkEnd w:id="80"/>
      <w:bookmarkEnd w:id="81"/>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p>
    <w:p w14:paraId="4CECC5E5" w14:textId="77777777"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14:paraId="3270AFF8" w14:textId="77777777"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bookmarkStart w:id="82" w:name="_bookmark51"/>
    <w:bookmarkEnd w:id="82"/>
    <w:p w14:paraId="281B8567" w14:textId="7AFC1378" w:rsidR="000C0DE3" w:rsidRDefault="00F747C5">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6032" behindDoc="0" locked="0" layoutInCell="1" allowOverlap="1" wp14:anchorId="677B814A" wp14:editId="539E4CFB">
                <wp:simplePos x="0" y="0"/>
                <wp:positionH relativeFrom="column">
                  <wp:posOffset>325755</wp:posOffset>
                </wp:positionH>
                <wp:positionV relativeFrom="paragraph">
                  <wp:posOffset>13970</wp:posOffset>
                </wp:positionV>
                <wp:extent cx="5348605" cy="914400"/>
                <wp:effectExtent l="19050" t="19050" r="42545" b="38100"/>
                <wp:wrapNone/>
                <wp:docPr id="6"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914400"/>
                        </a:xfrm>
                        <a:prstGeom prst="roundRect">
                          <a:avLst>
                            <a:gd name="adj" fmla="val 16667"/>
                          </a:avLst>
                        </a:prstGeom>
                        <a:solidFill>
                          <a:schemeClr val="lt1">
                            <a:lumMod val="100000"/>
                            <a:lumOff val="0"/>
                          </a:scheme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627084" w14:textId="77777777" w:rsidR="00B33588" w:rsidRPr="008A65D4" w:rsidRDefault="00B33588" w:rsidP="008A65D4">
                            <w:pPr>
                              <w:jc w:val="center"/>
                              <w:rPr>
                                <w:rFonts w:ascii="Monotype Corsiva" w:hAnsi="Monotype Corsiva"/>
                                <w:sz w:val="28"/>
                                <w:szCs w:val="36"/>
                              </w:rPr>
                            </w:pPr>
                            <w:r w:rsidRPr="008A65D4">
                              <w:rPr>
                                <w:rFonts w:ascii="Monotype Corsiva" w:hAnsi="Monotype Corsiva"/>
                                <w:sz w:val="28"/>
                                <w:szCs w:val="36"/>
                              </w:rPr>
                              <w:t>MİSYONUMUZ;</w:t>
                            </w:r>
                          </w:p>
                          <w:p w14:paraId="0F833F10" w14:textId="77777777" w:rsidR="00B33588" w:rsidRDefault="00B33588"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14:paraId="39170AC0" w14:textId="77777777" w:rsidR="00B33588" w:rsidRPr="00BF5542" w:rsidRDefault="00B33588"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14:paraId="44043B98" w14:textId="77777777" w:rsidR="00B33588" w:rsidRPr="008A65D4" w:rsidRDefault="00B33588" w:rsidP="008A65D4">
                            <w:pPr>
                              <w:jc w:val="center"/>
                              <w:rPr>
                                <w:rFonts w:ascii="Monotype Corsiva" w:hAnsi="Monotype Corsiva"/>
                                <w:sz w:val="28"/>
                                <w:szCs w:val="36"/>
                              </w:rPr>
                            </w:pPr>
                          </w:p>
                          <w:p w14:paraId="716F19DF" w14:textId="77777777" w:rsidR="00B33588" w:rsidRPr="008A65D4" w:rsidRDefault="00B33588" w:rsidP="008A65D4">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B814A" id="Yuvarlatılmış Dikdörtgen 2" o:spid="_x0000_s1026" style="position:absolute;margin-left:25.65pt;margin-top:1.1pt;width:421.15pt;height:1in;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ERFg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" fillcolor="white [3201]" strokecolor="#0070c0" strokeweight="5pt">
                <v:stroke linestyle="thickThin"/>
                <v:shadow color="#868686"/>
                <v:textbox>
                  <w:txbxContent>
                    <w:p w14:paraId="44627084" w14:textId="77777777" w:rsidR="00B33588" w:rsidRPr="008A65D4" w:rsidRDefault="00B33588" w:rsidP="008A65D4">
                      <w:pPr>
                        <w:jc w:val="center"/>
                        <w:rPr>
                          <w:rFonts w:ascii="Monotype Corsiva" w:hAnsi="Monotype Corsiva"/>
                          <w:sz w:val="28"/>
                          <w:szCs w:val="36"/>
                        </w:rPr>
                      </w:pPr>
                      <w:r w:rsidRPr="008A65D4">
                        <w:rPr>
                          <w:rFonts w:ascii="Monotype Corsiva" w:hAnsi="Monotype Corsiva"/>
                          <w:sz w:val="28"/>
                          <w:szCs w:val="36"/>
                        </w:rPr>
                        <w:t>MİSYONUMUZ;</w:t>
                      </w:r>
                    </w:p>
                    <w:p w14:paraId="0F833F10" w14:textId="77777777" w:rsidR="00B33588" w:rsidRDefault="00B33588" w:rsidP="00BF5542">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14:paraId="39170AC0" w14:textId="77777777" w:rsidR="00B33588" w:rsidRPr="00BF5542" w:rsidRDefault="00B33588" w:rsidP="00BF5542">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14:paraId="44043B98" w14:textId="77777777" w:rsidR="00B33588" w:rsidRPr="008A65D4" w:rsidRDefault="00B33588" w:rsidP="008A65D4">
                      <w:pPr>
                        <w:jc w:val="center"/>
                        <w:rPr>
                          <w:rFonts w:ascii="Monotype Corsiva" w:hAnsi="Monotype Corsiva"/>
                          <w:sz w:val="28"/>
                          <w:szCs w:val="36"/>
                        </w:rPr>
                      </w:pPr>
                    </w:p>
                    <w:p w14:paraId="716F19DF" w14:textId="77777777" w:rsidR="00B33588" w:rsidRPr="008A65D4" w:rsidRDefault="00B33588" w:rsidP="008A65D4">
                      <w:pPr>
                        <w:jc w:val="center"/>
                        <w:rPr>
                          <w:rFonts w:ascii="Monotype Corsiva" w:hAnsi="Monotype Corsiva"/>
                          <w:sz w:val="28"/>
                          <w:szCs w:val="36"/>
                        </w:rPr>
                      </w:pPr>
                    </w:p>
                  </w:txbxContent>
                </v:textbox>
              </v:roundrect>
            </w:pict>
          </mc:Fallback>
        </mc:AlternateContent>
      </w:r>
    </w:p>
    <w:p w14:paraId="42D97EC2" w14:textId="77777777" w:rsidR="000C0DE3" w:rsidRDefault="000C0DE3">
      <w:pPr>
        <w:pStyle w:val="GvdeMetni"/>
        <w:spacing w:before="1"/>
        <w:rPr>
          <w:rFonts w:ascii="Times New Roman" w:hAnsi="Times New Roman" w:cs="Times New Roman"/>
          <w:b/>
        </w:rPr>
      </w:pPr>
    </w:p>
    <w:p w14:paraId="2CE0B71D" w14:textId="77777777" w:rsidR="000C0DE3" w:rsidRDefault="000C0DE3">
      <w:pPr>
        <w:pStyle w:val="GvdeMetni"/>
        <w:spacing w:before="1"/>
        <w:rPr>
          <w:rFonts w:ascii="Times New Roman" w:hAnsi="Times New Roman" w:cs="Times New Roman"/>
          <w:b/>
        </w:rPr>
      </w:pPr>
    </w:p>
    <w:p w14:paraId="43DD96D2" w14:textId="77777777" w:rsidR="000C0DE3" w:rsidRDefault="000C0DE3">
      <w:pPr>
        <w:pStyle w:val="GvdeMetni"/>
        <w:spacing w:before="1"/>
        <w:rPr>
          <w:rFonts w:ascii="Times New Roman" w:hAnsi="Times New Roman" w:cs="Times New Roman"/>
          <w:b/>
        </w:rPr>
      </w:pPr>
    </w:p>
    <w:p w14:paraId="26EFD47A" w14:textId="77777777" w:rsidR="000C0DE3" w:rsidRDefault="00B555B2">
      <w:pPr>
        <w:pStyle w:val="GvdeMetni"/>
        <w:spacing w:before="1"/>
        <w:rPr>
          <w:rFonts w:ascii="Times New Roman" w:hAnsi="Times New Roman" w:cs="Times New Roman"/>
          <w:b/>
        </w:rPr>
      </w:pPr>
      <w:r>
        <w:rPr>
          <w:rStyle w:val="AklamaBavurusu"/>
        </w:rPr>
        <w:commentReference w:id="83"/>
      </w:r>
    </w:p>
    <w:p w14:paraId="59B70C28" w14:textId="77777777" w:rsidR="000C0DE3" w:rsidRDefault="000C0DE3">
      <w:pPr>
        <w:pStyle w:val="GvdeMetni"/>
        <w:spacing w:before="1"/>
        <w:rPr>
          <w:rFonts w:ascii="Times New Roman" w:hAnsi="Times New Roman" w:cs="Times New Roman"/>
          <w:b/>
        </w:rPr>
      </w:pPr>
    </w:p>
    <w:p w14:paraId="5E5A5171" w14:textId="77777777" w:rsidR="00B41171" w:rsidRDefault="00B41171">
      <w:pPr>
        <w:pStyle w:val="GvdeMetni"/>
        <w:spacing w:before="1"/>
        <w:rPr>
          <w:rFonts w:ascii="Times New Roman" w:hAnsi="Times New Roman" w:cs="Times New Roman"/>
          <w:b/>
        </w:rPr>
      </w:pPr>
    </w:p>
    <w:p w14:paraId="49F34001" w14:textId="77777777" w:rsidR="00B41171" w:rsidRDefault="00B41171">
      <w:pPr>
        <w:pStyle w:val="GvdeMetni"/>
        <w:spacing w:before="1"/>
        <w:rPr>
          <w:rFonts w:ascii="Times New Roman" w:hAnsi="Times New Roman" w:cs="Times New Roman"/>
          <w:b/>
        </w:rPr>
      </w:pPr>
    </w:p>
    <w:p w14:paraId="13EB4C0B" w14:textId="77777777" w:rsidR="00B41171" w:rsidRDefault="00B41171">
      <w:pPr>
        <w:pStyle w:val="GvdeMetni"/>
        <w:spacing w:before="1"/>
        <w:rPr>
          <w:rFonts w:ascii="Times New Roman" w:hAnsi="Times New Roman" w:cs="Times New Roman"/>
          <w:b/>
        </w:rPr>
      </w:pPr>
    </w:p>
    <w:p w14:paraId="44D10821" w14:textId="409015A5" w:rsidR="008A65D4" w:rsidRDefault="00F747C5">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8080" behindDoc="0" locked="0" layoutInCell="1" allowOverlap="1" wp14:anchorId="081BDB36" wp14:editId="78D5E3C6">
                <wp:simplePos x="0" y="0"/>
                <wp:positionH relativeFrom="column">
                  <wp:posOffset>325755</wp:posOffset>
                </wp:positionH>
                <wp:positionV relativeFrom="paragraph">
                  <wp:posOffset>97155</wp:posOffset>
                </wp:positionV>
                <wp:extent cx="5347970" cy="836930"/>
                <wp:effectExtent l="19050" t="19050" r="43180" b="39370"/>
                <wp:wrapNone/>
                <wp:docPr id="2"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836930"/>
                        </a:xfrm>
                        <a:prstGeom prst="roundRect">
                          <a:avLst>
                            <a:gd name="adj" fmla="val 16667"/>
                          </a:avLst>
                        </a:prstGeom>
                        <a:solidFill>
                          <a:sysClr val="window" lastClr="FFFFFF">
                            <a:lumMod val="100000"/>
                            <a:lumOff val="0"/>
                          </a:sysClr>
                        </a:solidFill>
                        <a:ln w="63500" cmpd="thickThin">
                          <a:solidFill>
                            <a:srgbClr val="0070C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1C6B68" w14:textId="77777777" w:rsidR="00B33588" w:rsidRPr="008A65D4" w:rsidRDefault="00B33588"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14:paraId="72512E53" w14:textId="77777777" w:rsidR="00B33588" w:rsidRDefault="00B33588"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14:paraId="2F6B132D" w14:textId="77777777" w:rsidR="00B33588" w:rsidRPr="00BF5542" w:rsidRDefault="00B33588" w:rsidP="00BF5542">
                            <w:pPr>
                              <w:jc w:val="center"/>
                              <w:rPr>
                                <w:rFonts w:ascii="Monotype Corsiva" w:hAnsi="Monotype Corsiva"/>
                                <w:sz w:val="28"/>
                              </w:rPr>
                            </w:pPr>
                            <w:r>
                              <w:rPr>
                                <w:rFonts w:ascii="Monotype Corsiva" w:hAnsi="Monotype Corsiva"/>
                                <w:sz w:val="28"/>
                              </w:rPr>
                              <w:t>m</w:t>
                            </w:r>
                            <w:r w:rsidRPr="008A65D4">
                              <w:rPr>
                                <w:rFonts w:ascii="Monotype Corsiva" w:hAnsi="Monotype Corsiva"/>
                                <w:sz w:val="28"/>
                              </w:rPr>
                              <w:t>illi kalkınmaya öncülük eden bir eğitim kurumu olmak</w:t>
                            </w:r>
                            <w:r>
                              <w:rPr>
                                <w:rFonts w:ascii="Monotype Corsiva" w:hAnsi="Monotype Corsiva"/>
                                <w:sz w:val="28"/>
                              </w:rPr>
                              <w:t>tır</w:t>
                            </w:r>
                          </w:p>
                          <w:p w14:paraId="39CB63EA" w14:textId="77777777" w:rsidR="00B33588" w:rsidRPr="008A65D4" w:rsidRDefault="00B33588" w:rsidP="008A65D4">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BDB36" id="Yuvarlatılmış Dikdörtgen 5" o:spid="_x0000_s1027" style="position:absolute;margin-left:25.65pt;margin-top:7.65pt;width:421.1pt;height:65.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" strokecolor="#0070c0" strokeweight="5pt">
                <v:stroke linestyle="thickThin"/>
                <v:shadow color="#868686"/>
                <v:textbox>
                  <w:txbxContent>
                    <w:p w14:paraId="191C6B68" w14:textId="77777777" w:rsidR="00B33588" w:rsidRPr="008A65D4" w:rsidRDefault="00B33588"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14:paraId="72512E53" w14:textId="77777777" w:rsidR="00B33588" w:rsidRDefault="00B33588" w:rsidP="00BF5542">
                      <w:pPr>
                        <w:jc w:val="center"/>
                        <w:rPr>
                          <w:rFonts w:ascii="Monotype Corsiva" w:hAnsi="Monotype Corsiva"/>
                          <w:sz w:val="28"/>
                        </w:rPr>
                      </w:pPr>
                      <w:r w:rsidRPr="008A65D4">
                        <w:rPr>
                          <w:rFonts w:ascii="Monotype Corsiva" w:hAnsi="Monotype Corsiva"/>
                          <w:sz w:val="28"/>
                        </w:rPr>
                        <w:t xml:space="preserve">Kaliteli eğitim hizmeti anlayışıyla </w:t>
                      </w:r>
                    </w:p>
                    <w:p w14:paraId="2F6B132D" w14:textId="77777777" w:rsidR="00B33588" w:rsidRPr="00BF5542" w:rsidRDefault="00B33588" w:rsidP="00BF5542">
                      <w:pPr>
                        <w:jc w:val="center"/>
                        <w:rPr>
                          <w:rFonts w:ascii="Monotype Corsiva" w:hAnsi="Monotype Corsiva"/>
                          <w:sz w:val="28"/>
                        </w:rPr>
                      </w:pPr>
                      <w:r>
                        <w:rPr>
                          <w:rFonts w:ascii="Monotype Corsiva" w:hAnsi="Monotype Corsiva"/>
                          <w:sz w:val="28"/>
                        </w:rPr>
                        <w:t>m</w:t>
                      </w:r>
                      <w:r w:rsidRPr="008A65D4">
                        <w:rPr>
                          <w:rFonts w:ascii="Monotype Corsiva" w:hAnsi="Monotype Corsiva"/>
                          <w:sz w:val="28"/>
                        </w:rPr>
                        <w:t>illi kalkınmaya öncülük eden bir eğitim kurumu olmak</w:t>
                      </w:r>
                      <w:r>
                        <w:rPr>
                          <w:rFonts w:ascii="Monotype Corsiva" w:hAnsi="Monotype Corsiva"/>
                          <w:sz w:val="28"/>
                        </w:rPr>
                        <w:t>tır</w:t>
                      </w:r>
                    </w:p>
                    <w:p w14:paraId="39CB63EA" w14:textId="77777777" w:rsidR="00B33588" w:rsidRPr="008A65D4" w:rsidRDefault="00B33588" w:rsidP="008A65D4">
                      <w:pPr>
                        <w:jc w:val="center"/>
                        <w:rPr>
                          <w:rFonts w:ascii="Monotype Corsiva" w:hAnsi="Monotype Corsiva"/>
                          <w:szCs w:val="36"/>
                        </w:rPr>
                      </w:pPr>
                    </w:p>
                  </w:txbxContent>
                </v:textbox>
              </v:roundrect>
            </w:pict>
          </mc:Fallback>
        </mc:AlternateContent>
      </w:r>
    </w:p>
    <w:p w14:paraId="2231B46E" w14:textId="77777777" w:rsidR="008A65D4" w:rsidRDefault="008A65D4">
      <w:pPr>
        <w:pStyle w:val="GvdeMetni"/>
        <w:spacing w:before="1"/>
        <w:rPr>
          <w:rFonts w:ascii="Times New Roman" w:hAnsi="Times New Roman" w:cs="Times New Roman"/>
          <w:b/>
        </w:rPr>
      </w:pPr>
    </w:p>
    <w:p w14:paraId="67E39CA7" w14:textId="77777777" w:rsidR="00FD3545" w:rsidRDefault="00FD3545">
      <w:pPr>
        <w:pStyle w:val="GvdeMetni"/>
        <w:spacing w:before="1"/>
        <w:rPr>
          <w:rFonts w:ascii="Times New Roman" w:hAnsi="Times New Roman" w:cs="Times New Roman"/>
          <w:b/>
        </w:rPr>
      </w:pPr>
    </w:p>
    <w:p w14:paraId="21FD9174" w14:textId="77777777" w:rsidR="008A65D4" w:rsidRDefault="008A65D4">
      <w:pPr>
        <w:pStyle w:val="GvdeMetni"/>
        <w:spacing w:before="1"/>
        <w:rPr>
          <w:rFonts w:ascii="Times New Roman" w:hAnsi="Times New Roman" w:cs="Times New Roman"/>
          <w:b/>
        </w:rPr>
      </w:pPr>
    </w:p>
    <w:p w14:paraId="17C1E05E" w14:textId="77777777" w:rsidR="008A65D4" w:rsidRDefault="00B00AB7">
      <w:pPr>
        <w:pStyle w:val="GvdeMetni"/>
        <w:spacing w:before="1"/>
        <w:rPr>
          <w:rFonts w:ascii="Times New Roman" w:hAnsi="Times New Roman" w:cs="Times New Roman"/>
          <w:b/>
        </w:rPr>
      </w:pPr>
      <w:r>
        <w:rPr>
          <w:rStyle w:val="AklamaBavurusu"/>
        </w:rPr>
        <w:commentReference w:id="84"/>
      </w:r>
    </w:p>
    <w:p w14:paraId="03C925BB" w14:textId="77777777" w:rsidR="008A65D4" w:rsidRDefault="008A65D4">
      <w:pPr>
        <w:pStyle w:val="GvdeMetni"/>
        <w:spacing w:before="1"/>
        <w:rPr>
          <w:rFonts w:ascii="Times New Roman" w:hAnsi="Times New Roman" w:cs="Times New Roman"/>
          <w:b/>
        </w:rPr>
      </w:pPr>
    </w:p>
    <w:p w14:paraId="56B93785" w14:textId="77777777" w:rsidR="00E706D5" w:rsidRDefault="00E706D5">
      <w:pPr>
        <w:pStyle w:val="GvdeMetni"/>
        <w:spacing w:before="1"/>
        <w:rPr>
          <w:rFonts w:ascii="Times New Roman" w:hAnsi="Times New Roman" w:cs="Times New Roman"/>
          <w:b/>
        </w:rPr>
      </w:pPr>
    </w:p>
    <w:p w14:paraId="1A93D930" w14:textId="77777777" w:rsidR="00E706D5" w:rsidRDefault="00E706D5">
      <w:pPr>
        <w:pStyle w:val="GvdeMetni"/>
        <w:spacing w:before="1"/>
        <w:rPr>
          <w:rFonts w:ascii="Times New Roman" w:hAnsi="Times New Roman" w:cs="Times New Roman"/>
          <w:b/>
        </w:rPr>
      </w:pPr>
    </w:p>
    <w:p w14:paraId="34FFC12F" w14:textId="77777777" w:rsidR="00E706D5" w:rsidRDefault="00E706D5">
      <w:pPr>
        <w:pStyle w:val="GvdeMetni"/>
        <w:spacing w:before="1"/>
        <w:rPr>
          <w:rFonts w:ascii="Times New Roman" w:hAnsi="Times New Roman" w:cs="Times New Roman"/>
          <w:b/>
        </w:rPr>
      </w:pPr>
    </w:p>
    <w:p w14:paraId="52A2EB22" w14:textId="62B7651E" w:rsidR="00260563" w:rsidRDefault="00F747C5">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60128" behindDoc="0" locked="0" layoutInCell="1" allowOverlap="1" wp14:anchorId="2FB56C9A" wp14:editId="6CC528B4">
                <wp:simplePos x="0" y="0"/>
                <wp:positionH relativeFrom="column">
                  <wp:posOffset>1378585</wp:posOffset>
                </wp:positionH>
                <wp:positionV relativeFrom="paragraph">
                  <wp:posOffset>146685</wp:posOffset>
                </wp:positionV>
                <wp:extent cx="3191510" cy="3347085"/>
                <wp:effectExtent l="19050" t="19050" r="46990" b="43815"/>
                <wp:wrapNone/>
                <wp:docPr id="9" name="Akış Çizelgesi: Ötek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347085"/>
                        </a:xfrm>
                        <a:prstGeom prst="flowChartAlternateProcess">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33495B"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56922DBB"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0F13A92"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0160D280"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7A783BB5" w14:textId="77777777" w:rsidR="00B33588" w:rsidRDefault="00B33588"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1978C55" w14:textId="77777777" w:rsidR="00B33588" w:rsidRPr="002F74E1" w:rsidRDefault="00B33588"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5DEF8EBD"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4A43DE39"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28B10A53"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2AE5CEEC"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D3FF320"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295EDFBA"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37B9B8E3"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6AF6BFE4"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172C8F75"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23883846" w14:textId="77777777" w:rsidR="00B33588" w:rsidRPr="005571CE" w:rsidRDefault="00B33588" w:rsidP="002F74E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6C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" strokecolor="#0070c0" strokeweight="5pt">
                <v:stroke linestyle="thickThin"/>
                <v:shadow color="#868686"/>
                <v:textbox>
                  <w:txbxContent>
                    <w:p w14:paraId="7C33495B"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14:paraId="56922DBB"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14:paraId="40F13A92"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14:paraId="0160D280"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14:paraId="7A783BB5" w14:textId="77777777" w:rsidR="00B33588" w:rsidRDefault="00B33588"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14:paraId="71978C55" w14:textId="77777777" w:rsidR="00B33588" w:rsidRPr="002F74E1" w:rsidRDefault="00B33588"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14:paraId="5DEF8EBD"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14:paraId="4A43DE39"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14:paraId="28B10A53"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14:paraId="2AE5CEEC"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14:paraId="4D3FF320"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14:paraId="295EDFBA"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14:paraId="37B9B8E3"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14:paraId="6AF6BFE4"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14:paraId="172C8F75" w14:textId="77777777" w:rsidR="00B33588" w:rsidRPr="002F74E1" w:rsidRDefault="00B33588"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14:paraId="23883846" w14:textId="77777777" w:rsidR="00B33588" w:rsidRPr="005571CE" w:rsidRDefault="00B33588" w:rsidP="002F74E1">
                      <w:pPr>
                        <w:rPr>
                          <w:sz w:val="24"/>
                          <w:szCs w:val="24"/>
                        </w:rPr>
                      </w:pPr>
                    </w:p>
                  </w:txbxContent>
                </v:textbox>
              </v:shape>
            </w:pict>
          </mc:Fallback>
        </mc:AlternateContent>
      </w:r>
      <w:r w:rsidR="00B00AB7">
        <w:rPr>
          <w:rStyle w:val="AklamaBavurusu"/>
        </w:rPr>
        <w:commentReference w:id="85"/>
      </w:r>
    </w:p>
    <w:p w14:paraId="4F2366FE" w14:textId="77777777" w:rsidR="00260563" w:rsidRDefault="00260563">
      <w:pPr>
        <w:pStyle w:val="GvdeMetni"/>
        <w:spacing w:before="1"/>
        <w:rPr>
          <w:rFonts w:ascii="Times New Roman" w:hAnsi="Times New Roman" w:cs="Times New Roman"/>
          <w:b/>
        </w:rPr>
      </w:pPr>
    </w:p>
    <w:p w14:paraId="1C3310D7" w14:textId="77777777" w:rsidR="00260563" w:rsidRDefault="00260563">
      <w:pPr>
        <w:pStyle w:val="GvdeMetni"/>
        <w:spacing w:before="1"/>
        <w:rPr>
          <w:rFonts w:ascii="Times New Roman" w:hAnsi="Times New Roman" w:cs="Times New Roman"/>
          <w:b/>
        </w:rPr>
      </w:pPr>
    </w:p>
    <w:p w14:paraId="6E19D787" w14:textId="77777777" w:rsidR="00260563" w:rsidRDefault="00260563">
      <w:pPr>
        <w:pStyle w:val="GvdeMetni"/>
        <w:spacing w:before="1"/>
        <w:rPr>
          <w:rFonts w:ascii="Times New Roman" w:hAnsi="Times New Roman" w:cs="Times New Roman"/>
          <w:b/>
        </w:rPr>
      </w:pPr>
    </w:p>
    <w:p w14:paraId="706E448F" w14:textId="77777777" w:rsidR="00260563" w:rsidRDefault="00260563">
      <w:pPr>
        <w:pStyle w:val="GvdeMetni"/>
        <w:spacing w:before="1"/>
        <w:rPr>
          <w:rFonts w:ascii="Times New Roman" w:hAnsi="Times New Roman" w:cs="Times New Roman"/>
          <w:b/>
        </w:rPr>
      </w:pPr>
    </w:p>
    <w:p w14:paraId="51491F27" w14:textId="77777777" w:rsidR="00260563" w:rsidRDefault="00260563">
      <w:pPr>
        <w:pStyle w:val="GvdeMetni"/>
        <w:spacing w:before="1"/>
        <w:rPr>
          <w:rFonts w:ascii="Times New Roman" w:hAnsi="Times New Roman" w:cs="Times New Roman"/>
          <w:b/>
        </w:rPr>
      </w:pPr>
    </w:p>
    <w:p w14:paraId="7D3D0916" w14:textId="77777777" w:rsidR="00260563" w:rsidRDefault="00434A32">
      <w:pPr>
        <w:pStyle w:val="GvdeMetni"/>
        <w:spacing w:before="1"/>
        <w:rPr>
          <w:rFonts w:ascii="Times New Roman" w:hAnsi="Times New Roman" w:cs="Times New Roman"/>
          <w:b/>
        </w:rPr>
      </w:pPr>
      <w:r>
        <w:rPr>
          <w:rStyle w:val="AklamaBavurusu"/>
        </w:rPr>
        <w:commentReference w:id="86"/>
      </w:r>
    </w:p>
    <w:p w14:paraId="29927CBE" w14:textId="77777777" w:rsidR="008A65D4" w:rsidRDefault="008A65D4">
      <w:pPr>
        <w:pStyle w:val="GvdeMetni"/>
        <w:spacing w:before="1"/>
        <w:rPr>
          <w:rFonts w:ascii="Times New Roman" w:hAnsi="Times New Roman" w:cs="Times New Roman"/>
          <w:b/>
        </w:rPr>
      </w:pPr>
    </w:p>
    <w:p w14:paraId="73C8404A" w14:textId="77777777" w:rsidR="00260563" w:rsidRDefault="00260563">
      <w:pPr>
        <w:pStyle w:val="GvdeMetni"/>
        <w:spacing w:before="1"/>
        <w:rPr>
          <w:rFonts w:ascii="Times New Roman" w:hAnsi="Times New Roman" w:cs="Times New Roman"/>
          <w:b/>
        </w:rPr>
      </w:pPr>
    </w:p>
    <w:p w14:paraId="64574AB8" w14:textId="77777777" w:rsidR="00260563" w:rsidRDefault="00260563">
      <w:pPr>
        <w:pStyle w:val="GvdeMetni"/>
        <w:spacing w:before="1"/>
        <w:rPr>
          <w:rFonts w:ascii="Times New Roman" w:hAnsi="Times New Roman" w:cs="Times New Roman"/>
          <w:b/>
        </w:rPr>
      </w:pPr>
    </w:p>
    <w:p w14:paraId="03DA6E28" w14:textId="77777777" w:rsidR="00260563" w:rsidRDefault="00260563">
      <w:pPr>
        <w:pStyle w:val="GvdeMetni"/>
        <w:spacing w:before="1"/>
        <w:rPr>
          <w:rFonts w:ascii="Times New Roman" w:hAnsi="Times New Roman" w:cs="Times New Roman"/>
          <w:b/>
        </w:rPr>
      </w:pPr>
    </w:p>
    <w:p w14:paraId="6DC0AAED" w14:textId="77777777" w:rsidR="002F74E1" w:rsidRDefault="002F74E1">
      <w:pPr>
        <w:pStyle w:val="GvdeMetni"/>
        <w:spacing w:before="1"/>
        <w:rPr>
          <w:rFonts w:ascii="Times New Roman" w:hAnsi="Times New Roman" w:cs="Times New Roman"/>
          <w:b/>
        </w:rPr>
      </w:pPr>
    </w:p>
    <w:p w14:paraId="136A415C" w14:textId="77777777" w:rsidR="002F74E1" w:rsidRDefault="002F74E1">
      <w:pPr>
        <w:pStyle w:val="GvdeMetni"/>
        <w:spacing w:before="1"/>
        <w:rPr>
          <w:rFonts w:ascii="Times New Roman" w:hAnsi="Times New Roman" w:cs="Times New Roman"/>
          <w:b/>
        </w:rPr>
      </w:pPr>
    </w:p>
    <w:p w14:paraId="6E5A1241" w14:textId="77777777" w:rsidR="002F74E1" w:rsidRDefault="002F74E1">
      <w:pPr>
        <w:pStyle w:val="GvdeMetni"/>
        <w:spacing w:before="1"/>
        <w:rPr>
          <w:rFonts w:ascii="Times New Roman" w:hAnsi="Times New Roman" w:cs="Times New Roman"/>
          <w:b/>
        </w:rPr>
      </w:pPr>
    </w:p>
    <w:p w14:paraId="107B2B6C" w14:textId="77777777" w:rsidR="002F74E1" w:rsidRDefault="002F74E1">
      <w:pPr>
        <w:pStyle w:val="GvdeMetni"/>
        <w:spacing w:before="1"/>
        <w:rPr>
          <w:rFonts w:ascii="Times New Roman" w:hAnsi="Times New Roman" w:cs="Times New Roman"/>
          <w:b/>
        </w:rPr>
      </w:pPr>
    </w:p>
    <w:p w14:paraId="603D7F9C" w14:textId="77777777" w:rsidR="002F74E1" w:rsidRDefault="002F74E1">
      <w:pPr>
        <w:pStyle w:val="GvdeMetni"/>
        <w:spacing w:before="1"/>
        <w:rPr>
          <w:rFonts w:ascii="Times New Roman" w:hAnsi="Times New Roman" w:cs="Times New Roman"/>
          <w:b/>
        </w:rPr>
      </w:pPr>
    </w:p>
    <w:p w14:paraId="32557869" w14:textId="77777777" w:rsidR="002F74E1" w:rsidRDefault="002F74E1">
      <w:pPr>
        <w:pStyle w:val="GvdeMetni"/>
        <w:spacing w:before="1"/>
        <w:rPr>
          <w:rFonts w:ascii="Times New Roman" w:hAnsi="Times New Roman" w:cs="Times New Roman"/>
          <w:b/>
        </w:rPr>
      </w:pPr>
    </w:p>
    <w:p w14:paraId="13F92DD6" w14:textId="77777777" w:rsidR="002F74E1" w:rsidRDefault="002F74E1">
      <w:pPr>
        <w:pStyle w:val="GvdeMetni"/>
        <w:spacing w:before="1"/>
        <w:rPr>
          <w:rFonts w:ascii="Times New Roman" w:hAnsi="Times New Roman" w:cs="Times New Roman"/>
          <w:b/>
        </w:rPr>
      </w:pPr>
    </w:p>
    <w:p w14:paraId="59602E7A" w14:textId="77777777" w:rsidR="002F74E1" w:rsidRDefault="002F74E1">
      <w:pPr>
        <w:pStyle w:val="GvdeMetni"/>
        <w:spacing w:before="1"/>
        <w:rPr>
          <w:rFonts w:ascii="Times New Roman" w:hAnsi="Times New Roman" w:cs="Times New Roman"/>
          <w:b/>
        </w:rPr>
      </w:pPr>
    </w:p>
    <w:p w14:paraId="59E3DFF3" w14:textId="77777777" w:rsidR="002F74E1" w:rsidRDefault="002F74E1">
      <w:pPr>
        <w:pStyle w:val="GvdeMetni"/>
        <w:spacing w:before="1"/>
        <w:rPr>
          <w:rFonts w:ascii="Times New Roman" w:hAnsi="Times New Roman" w:cs="Times New Roman"/>
          <w:b/>
        </w:rPr>
      </w:pPr>
    </w:p>
    <w:p w14:paraId="1613611F" w14:textId="77777777" w:rsidR="002F74E1" w:rsidRDefault="002F74E1">
      <w:pPr>
        <w:pStyle w:val="GvdeMetni"/>
        <w:spacing w:before="1"/>
        <w:rPr>
          <w:rFonts w:ascii="Times New Roman" w:hAnsi="Times New Roman" w:cs="Times New Roman"/>
          <w:b/>
        </w:rPr>
      </w:pPr>
    </w:p>
    <w:p w14:paraId="00818EB3" w14:textId="77777777" w:rsidR="002F74E1" w:rsidRDefault="002F74E1">
      <w:pPr>
        <w:pStyle w:val="GvdeMetni"/>
        <w:spacing w:before="1"/>
        <w:rPr>
          <w:rFonts w:ascii="Times New Roman" w:hAnsi="Times New Roman" w:cs="Times New Roman"/>
          <w:b/>
        </w:rPr>
      </w:pPr>
    </w:p>
    <w:p w14:paraId="054C117E" w14:textId="77777777" w:rsidR="002F74E1" w:rsidRDefault="002F74E1">
      <w:pPr>
        <w:pStyle w:val="GvdeMetni"/>
        <w:spacing w:before="1"/>
        <w:rPr>
          <w:rFonts w:ascii="Times New Roman" w:hAnsi="Times New Roman" w:cs="Times New Roman"/>
          <w:b/>
        </w:rPr>
      </w:pPr>
    </w:p>
    <w:p w14:paraId="5247C58C" w14:textId="77777777" w:rsidR="002F74E1" w:rsidRDefault="002F74E1">
      <w:pPr>
        <w:pStyle w:val="GvdeMetni"/>
        <w:spacing w:before="1"/>
        <w:rPr>
          <w:rFonts w:ascii="Times New Roman" w:hAnsi="Times New Roman" w:cs="Times New Roman"/>
          <w:b/>
        </w:rPr>
      </w:pPr>
    </w:p>
    <w:p w14:paraId="267268BB" w14:textId="77777777" w:rsidR="002F74E1" w:rsidRDefault="002F74E1">
      <w:pPr>
        <w:pStyle w:val="GvdeMetni"/>
        <w:spacing w:before="1"/>
        <w:rPr>
          <w:rFonts w:ascii="Times New Roman" w:hAnsi="Times New Roman" w:cs="Times New Roman"/>
          <w:b/>
        </w:rPr>
      </w:pPr>
    </w:p>
    <w:p w14:paraId="0E28927F" w14:textId="77777777" w:rsidR="00260563" w:rsidRDefault="00260563">
      <w:pPr>
        <w:pStyle w:val="GvdeMetni"/>
        <w:spacing w:before="1"/>
        <w:rPr>
          <w:rFonts w:ascii="Times New Roman" w:hAnsi="Times New Roman" w:cs="Times New Roman"/>
          <w:b/>
        </w:rPr>
      </w:pPr>
    </w:p>
    <w:p w14:paraId="4588CD54" w14:textId="77777777" w:rsidR="00260563" w:rsidRDefault="00260563">
      <w:pPr>
        <w:pStyle w:val="GvdeMetni"/>
        <w:spacing w:before="1"/>
        <w:rPr>
          <w:rFonts w:ascii="Times New Roman" w:hAnsi="Times New Roman" w:cs="Times New Roman"/>
          <w:b/>
        </w:rPr>
      </w:pPr>
    </w:p>
    <w:p w14:paraId="2C39FC63" w14:textId="77777777" w:rsidR="00260563" w:rsidRDefault="00260563">
      <w:pPr>
        <w:pStyle w:val="GvdeMetni"/>
        <w:spacing w:before="1"/>
        <w:rPr>
          <w:rFonts w:ascii="Times New Roman" w:hAnsi="Times New Roman" w:cs="Times New Roman"/>
          <w:b/>
        </w:rPr>
      </w:pPr>
    </w:p>
    <w:p w14:paraId="479438E2" w14:textId="77777777" w:rsidR="00260563" w:rsidRPr="00177E27" w:rsidRDefault="00260563">
      <w:pPr>
        <w:pStyle w:val="GvdeMetni"/>
        <w:spacing w:before="1"/>
        <w:rPr>
          <w:rFonts w:ascii="Times New Roman" w:hAnsi="Times New Roman" w:cs="Times New Roman"/>
          <w:b/>
          <w:color w:val="984806" w:themeColor="accent6" w:themeShade="80"/>
        </w:rPr>
      </w:pPr>
    </w:p>
    <w:p w14:paraId="1C57048E" w14:textId="77777777"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87" w:name="_bookmark54"/>
      <w:bookmarkStart w:id="88" w:name="_bookmark56"/>
      <w:bookmarkStart w:id="89" w:name="_bookmark58"/>
      <w:bookmarkEnd w:id="87"/>
      <w:bookmarkEnd w:id="88"/>
      <w:bookmarkEnd w:id="89"/>
      <w:r w:rsidRPr="00E5482E">
        <w:rPr>
          <w:rFonts w:ascii="Times New Roman" w:hAnsi="Times New Roman" w:cs="Times New Roman"/>
          <w:color w:val="002060"/>
          <w:sz w:val="24"/>
          <w:szCs w:val="24"/>
        </w:rPr>
        <w:t>Temalar, Stratejik Amaçlar</w:t>
      </w:r>
      <w:bookmarkStart w:id="90" w:name="_bookmark60"/>
      <w:bookmarkEnd w:id="90"/>
    </w:p>
    <w:p w14:paraId="515675E1" w14:textId="77777777" w:rsidR="00CA7151" w:rsidRDefault="00CA7151" w:rsidP="00CA7151">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7CF51EB6" w14:textId="77777777" w:rsidR="00CA7151" w:rsidRPr="00CA7151" w:rsidRDefault="00CA7151" w:rsidP="00CA7151">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 xml:space="preserve">Tablo….. Temalar, Stratejik Amaçlar, </w:t>
      </w:r>
      <w:commentRangeStart w:id="91"/>
      <w:r w:rsidRPr="00CA7151">
        <w:rPr>
          <w:rFonts w:ascii="Times New Roman" w:hAnsi="Times New Roman" w:cs="Times New Roman"/>
          <w:color w:val="000000" w:themeColor="text1"/>
          <w:sz w:val="24"/>
          <w:szCs w:val="24"/>
        </w:rPr>
        <w:t>Hedefler</w:t>
      </w:r>
      <w:commentRangeEnd w:id="91"/>
      <w:r w:rsidR="000E1970">
        <w:rPr>
          <w:rStyle w:val="AklamaBavurusu"/>
          <w:b w:val="0"/>
          <w:bCs w:val="0"/>
        </w:rPr>
        <w:commentReference w:id="91"/>
      </w:r>
    </w:p>
    <w:tbl>
      <w:tblPr>
        <w:tblStyle w:val="DzTablo41"/>
        <w:tblW w:w="8926" w:type="dxa"/>
        <w:tblLook w:val="04A0" w:firstRow="1" w:lastRow="0" w:firstColumn="1" w:lastColumn="0" w:noHBand="0" w:noVBand="1"/>
      </w:tblPr>
      <w:tblGrid>
        <w:gridCol w:w="2263"/>
        <w:gridCol w:w="6663"/>
      </w:tblGrid>
      <w:tr w:rsidR="00CA7151" w:rsidRPr="002D6535" w14:paraId="13C0F958" w14:textId="77777777" w:rsidTr="00CA7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A8347C" w14:textId="77777777" w:rsidR="00CA7151" w:rsidRPr="002D6535" w:rsidRDefault="00CA7151" w:rsidP="00CA7151">
            <w:pPr>
              <w:rPr>
                <w:rFonts w:ascii="Times New Roman" w:hAnsi="Times New Roman" w:cs="Times New Roman"/>
                <w:sz w:val="20"/>
                <w:szCs w:val="20"/>
              </w:rPr>
            </w:pPr>
          </w:p>
        </w:tc>
        <w:tc>
          <w:tcPr>
            <w:tcW w:w="6663" w:type="dxa"/>
          </w:tcPr>
          <w:p w14:paraId="69F2695D" w14:textId="77777777" w:rsidR="00CA7151" w:rsidRPr="002D6535" w:rsidRDefault="00CA7151" w:rsidP="00CA715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A7151" w:rsidRPr="002D6535" w14:paraId="78DFB1B8"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2A4F4D" w14:textId="77777777" w:rsidR="00CA7151" w:rsidRPr="002D6535" w:rsidRDefault="00CA7151" w:rsidP="00CA7151">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14:paraId="0B312EDE" w14:textId="77777777" w:rsidR="00CA7151" w:rsidRPr="002D6535" w:rsidRDefault="00CA7151" w:rsidP="00CA7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CA7151" w:rsidRPr="002D6535" w14:paraId="15496BB4"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38B1CD17"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14:paraId="1815BEE7"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14:paraId="4EEABF86"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B58C51"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1.1 (H1.1)</w:t>
            </w:r>
          </w:p>
        </w:tc>
        <w:tc>
          <w:tcPr>
            <w:tcW w:w="6663" w:type="dxa"/>
          </w:tcPr>
          <w:p w14:paraId="1BD4D48C" w14:textId="77777777" w:rsidR="00CA7151" w:rsidRPr="002D6535" w:rsidRDefault="00CA7151" w:rsidP="00CA71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Okulöncesi eğitim kurumlarında okullaşma oranlarını plan dönemi sonuna kadar %85’e çıkarmak</w:t>
            </w:r>
          </w:p>
        </w:tc>
      </w:tr>
      <w:tr w:rsidR="00CA7151" w:rsidRPr="002D6535" w14:paraId="056F0AF8"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1EC24828"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1.2 (H1.2)</w:t>
            </w:r>
          </w:p>
        </w:tc>
        <w:tc>
          <w:tcPr>
            <w:tcW w:w="6663" w:type="dxa"/>
          </w:tcPr>
          <w:p w14:paraId="1E56DD28"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ve ortaöğretim kurumlarında okullaşma oranlarını plan dönemi sonuna kadar %99,8’e çıkarmak</w:t>
            </w:r>
          </w:p>
        </w:tc>
      </w:tr>
      <w:tr w:rsidR="00CA7151" w:rsidRPr="002D6535" w14:paraId="5E966DD4"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00491DB"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1.3 (H1.3)</w:t>
            </w:r>
          </w:p>
        </w:tc>
        <w:tc>
          <w:tcPr>
            <w:tcW w:w="6663" w:type="dxa"/>
          </w:tcPr>
          <w:p w14:paraId="1A5C3628" w14:textId="29818288"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Resmi/özel temel eğitim kurumlarında </w:t>
            </w:r>
            <w:r w:rsidR="00562881" w:rsidRPr="00562881">
              <w:rPr>
                <w:rFonts w:ascii="Times New Roman" w:eastAsia="Times New Roman" w:hAnsi="Times New Roman" w:cs="Times New Roman"/>
                <w:color w:val="000000"/>
                <w:sz w:val="20"/>
                <w:szCs w:val="20"/>
              </w:rPr>
              <w:t xml:space="preserve">7 gün ve üzeri </w:t>
            </w:r>
            <w:r w:rsidRPr="002D6535">
              <w:rPr>
                <w:rFonts w:ascii="Times New Roman" w:eastAsia="Times New Roman" w:hAnsi="Times New Roman" w:cs="Times New Roman"/>
                <w:color w:val="000000"/>
                <w:sz w:val="20"/>
                <w:szCs w:val="20"/>
              </w:rPr>
              <w:t>özürlü/özürsüz, ortaöğretim kurumlarında 1-5, 5-10, 11-30 gün mazeretli/mazeretsi</w:t>
            </w:r>
            <w:r w:rsidR="00316F2C">
              <w:rPr>
                <w:rFonts w:ascii="Times New Roman" w:eastAsia="Times New Roman" w:hAnsi="Times New Roman" w:cs="Times New Roman"/>
                <w:color w:val="000000"/>
                <w:sz w:val="20"/>
                <w:szCs w:val="20"/>
              </w:rPr>
              <w:t xml:space="preserve">z öğrenci devamsızlık oranını </w:t>
            </w:r>
            <w:r w:rsidR="00316F2C" w:rsidRPr="00316F2C">
              <w:rPr>
                <w:rFonts w:ascii="Times New Roman" w:eastAsia="Times New Roman" w:hAnsi="Times New Roman" w:cs="Times New Roman"/>
                <w:color w:val="FF0000"/>
                <w:sz w:val="20"/>
                <w:szCs w:val="20"/>
              </w:rPr>
              <w:t>%....</w:t>
            </w:r>
            <w:r w:rsidRPr="002D6535">
              <w:rPr>
                <w:rFonts w:ascii="Times New Roman" w:eastAsia="Times New Roman" w:hAnsi="Times New Roman" w:cs="Times New Roman"/>
                <w:color w:val="000000"/>
                <w:sz w:val="20"/>
                <w:szCs w:val="20"/>
              </w:rPr>
              <w:t>'e indirmek</w:t>
            </w:r>
          </w:p>
        </w:tc>
      </w:tr>
      <w:tr w:rsidR="00CA7151" w:rsidRPr="002D6535" w14:paraId="47E90C57"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4C003AED"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lastRenderedPageBreak/>
              <w:t>Hedef 1.4 (H1.4)</w:t>
            </w:r>
          </w:p>
        </w:tc>
        <w:tc>
          <w:tcPr>
            <w:tcW w:w="6663" w:type="dxa"/>
          </w:tcPr>
          <w:p w14:paraId="3FE178EE" w14:textId="34EF443D"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Temel eğitim ve ortaöğretim kurumlarında devamsızlık ve devamsızlık harici nedenlerle sınıf </w:t>
            </w:r>
            <w:r w:rsidR="00316F2C">
              <w:rPr>
                <w:rFonts w:ascii="Times New Roman" w:eastAsia="Times New Roman" w:hAnsi="Times New Roman" w:cs="Times New Roman"/>
                <w:color w:val="000000"/>
                <w:sz w:val="20"/>
                <w:szCs w:val="20"/>
              </w:rPr>
              <w:t xml:space="preserve">tekrarı yapan öğrenci oranını </w:t>
            </w:r>
            <w:r w:rsidR="00316F2C" w:rsidRPr="00316F2C">
              <w:rPr>
                <w:rFonts w:ascii="Times New Roman" w:eastAsia="Times New Roman" w:hAnsi="Times New Roman" w:cs="Times New Roman"/>
                <w:color w:val="FF0000"/>
                <w:sz w:val="20"/>
                <w:szCs w:val="20"/>
              </w:rPr>
              <w:t>%.....</w:t>
            </w:r>
            <w:r w:rsidRPr="002D6535">
              <w:rPr>
                <w:rFonts w:ascii="Times New Roman" w:eastAsia="Times New Roman" w:hAnsi="Times New Roman" w:cs="Times New Roman"/>
                <w:color w:val="000000"/>
                <w:sz w:val="20"/>
                <w:szCs w:val="20"/>
              </w:rPr>
              <w:t>'e indirmek.</w:t>
            </w:r>
          </w:p>
        </w:tc>
      </w:tr>
      <w:tr w:rsidR="00CA7151" w:rsidRPr="002D6535" w14:paraId="0CCF35EB"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28B4331"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1.5 (H1.5)</w:t>
            </w:r>
          </w:p>
        </w:tc>
        <w:tc>
          <w:tcPr>
            <w:tcW w:w="6663" w:type="dxa"/>
          </w:tcPr>
          <w:p w14:paraId="439D839F"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CA7151" w:rsidRPr="002D6535" w14:paraId="40527ADE"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045432F8"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1.6 (H1.6)</w:t>
            </w:r>
          </w:p>
        </w:tc>
        <w:tc>
          <w:tcPr>
            <w:tcW w:w="6663" w:type="dxa"/>
          </w:tcPr>
          <w:p w14:paraId="2D340938"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“Hayat Boyu Öğrenme” kapsamında yapılan faaliyetlere katılım oranlarını %....'a çıkarmak</w:t>
            </w:r>
          </w:p>
        </w:tc>
      </w:tr>
      <w:tr w:rsidR="00CA7151" w:rsidRPr="002D6535" w14:paraId="73ECBD02"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740621A" w14:textId="77777777" w:rsidR="00CA7151" w:rsidRPr="002D6535" w:rsidRDefault="00CA7151" w:rsidP="00CA7151">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14:paraId="3C0055EA" w14:textId="77777777" w:rsidR="00CA7151" w:rsidRPr="002D6535" w:rsidRDefault="00CA7151" w:rsidP="00CA71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CA7151" w:rsidRPr="002D6535" w14:paraId="3BE3B6B1"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5C1BEF1C"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14:paraId="36B0E8E7"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0543A1DC"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9E476CC"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2.1 (H2.1)</w:t>
            </w:r>
          </w:p>
        </w:tc>
        <w:tc>
          <w:tcPr>
            <w:tcW w:w="6663" w:type="dxa"/>
          </w:tcPr>
          <w:p w14:paraId="3CAE496D"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CA7151" w:rsidRPr="002D6535" w14:paraId="1BD98F81"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0EA51E6F"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2.2 (H2.2)</w:t>
            </w:r>
          </w:p>
        </w:tc>
        <w:tc>
          <w:tcPr>
            <w:tcW w:w="6663" w:type="dxa"/>
          </w:tcPr>
          <w:p w14:paraId="6F8D53ED" w14:textId="7204E6DC" w:rsidR="00CA7151" w:rsidRPr="002D6535" w:rsidRDefault="00CA7151" w:rsidP="0099274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Fatih Projesi öğretmen eğitimi kapsamında düzenlenen kurs sayısını …….. 'e,  EBA </w:t>
            </w:r>
            <w:r w:rsidR="00992743">
              <w:rPr>
                <w:rFonts w:ascii="Times New Roman" w:eastAsia="Times New Roman" w:hAnsi="Times New Roman" w:cs="Times New Roman"/>
                <w:color w:val="FF0000"/>
                <w:sz w:val="20"/>
                <w:szCs w:val="20"/>
              </w:rPr>
              <w:t xml:space="preserve">kullanan </w:t>
            </w:r>
            <w:r w:rsidRPr="002D6535">
              <w:rPr>
                <w:rFonts w:ascii="Times New Roman" w:eastAsia="Times New Roman" w:hAnsi="Times New Roman" w:cs="Times New Roman"/>
                <w:color w:val="FF0000"/>
                <w:sz w:val="20"/>
                <w:szCs w:val="20"/>
              </w:rPr>
              <w:t xml:space="preserve">öğrenci oranlarını %.....'e, EBA </w:t>
            </w:r>
            <w:r w:rsidR="00992743">
              <w:rPr>
                <w:rFonts w:ascii="Times New Roman" w:eastAsia="Times New Roman" w:hAnsi="Times New Roman" w:cs="Times New Roman"/>
                <w:color w:val="FF0000"/>
                <w:sz w:val="20"/>
                <w:szCs w:val="20"/>
              </w:rPr>
              <w:t xml:space="preserve">kullanan </w:t>
            </w:r>
            <w:r w:rsidRPr="002D6535">
              <w:rPr>
                <w:rFonts w:ascii="Times New Roman" w:eastAsia="Times New Roman" w:hAnsi="Times New Roman" w:cs="Times New Roman"/>
                <w:color w:val="FF0000"/>
                <w:sz w:val="20"/>
                <w:szCs w:val="20"/>
              </w:rPr>
              <w:t>öğretmen oranlarını %....'e çıkarmak</w:t>
            </w:r>
          </w:p>
        </w:tc>
      </w:tr>
      <w:tr w:rsidR="00CA7151" w:rsidRPr="002D6535" w14:paraId="742080E0"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630AA1"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2.3 (H2.3)</w:t>
            </w:r>
          </w:p>
        </w:tc>
        <w:tc>
          <w:tcPr>
            <w:tcW w:w="6663" w:type="dxa"/>
          </w:tcPr>
          <w:p w14:paraId="669B6FE5"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Öğrencilerimizin sosyal ve duyuşsal gereksinimlerini karşılayarak akademik becerilerini desteklemek, her eğitim-öğretim kademesinde en az 1 kez ödüllendirerek motivasyon sağlamak</w:t>
            </w:r>
          </w:p>
        </w:tc>
      </w:tr>
      <w:tr w:rsidR="00CA7151" w:rsidRPr="002D6535" w14:paraId="3B31D976"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1DFD05AB"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2.4 (H2.4)</w:t>
            </w:r>
          </w:p>
        </w:tc>
        <w:tc>
          <w:tcPr>
            <w:tcW w:w="6663" w:type="dxa"/>
          </w:tcPr>
          <w:p w14:paraId="0ECF2101"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CA7151" w:rsidRPr="002D6535" w14:paraId="08A25CE7"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706341"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2.5 (H2.5)</w:t>
            </w:r>
          </w:p>
        </w:tc>
        <w:tc>
          <w:tcPr>
            <w:tcW w:w="6663" w:type="dxa"/>
          </w:tcPr>
          <w:p w14:paraId="2C9C70DB"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CA7151" w:rsidRPr="002D6535" w14:paraId="7639F514"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57D2BE24"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2.6 (H2.6)</w:t>
            </w:r>
          </w:p>
        </w:tc>
        <w:tc>
          <w:tcPr>
            <w:tcW w:w="6663" w:type="dxa"/>
          </w:tcPr>
          <w:p w14:paraId="4AD55C12"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CA7151" w:rsidRPr="002D6535" w14:paraId="2235D451"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87BF89A"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2.7 (H2.7)</w:t>
            </w:r>
          </w:p>
        </w:tc>
        <w:tc>
          <w:tcPr>
            <w:tcW w:w="6663" w:type="dxa"/>
          </w:tcPr>
          <w:p w14:paraId="36FCFAFF"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Mesleki ve Teknik Eğitimin geliştirilmesi için özel sektör ve organize sanayi kuruluşları ile yapılan protokol sayısını …..'ya çıkarmak</w:t>
            </w:r>
          </w:p>
        </w:tc>
      </w:tr>
      <w:tr w:rsidR="00CA7151" w:rsidRPr="002D6535" w14:paraId="0D60C1AA"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061EEC70" w14:textId="77777777" w:rsidR="00CA7151" w:rsidRPr="002D6535" w:rsidRDefault="00CA7151" w:rsidP="00CA7151">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14:paraId="6B614353" w14:textId="77777777" w:rsidR="00CA7151" w:rsidRPr="002D6535" w:rsidRDefault="00CA7151" w:rsidP="00CA71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CA7151" w:rsidRPr="002D6535" w14:paraId="3C6FD2DC"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F249A2"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14:paraId="10FFB282"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14:paraId="70C4A74C"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28F90D27"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3.1 (H3.1)</w:t>
            </w:r>
          </w:p>
        </w:tc>
        <w:tc>
          <w:tcPr>
            <w:tcW w:w="6663" w:type="dxa"/>
          </w:tcPr>
          <w:p w14:paraId="757A52BA"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İl genelindeki mevcut derslik sayılarını, her kademede ayrı olmak üzere Bakanlığımızın belirlediği standartlara ulaştırmak</w:t>
            </w:r>
          </w:p>
        </w:tc>
      </w:tr>
      <w:tr w:rsidR="00CA7151" w:rsidRPr="002D6535" w14:paraId="5492996D"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530705"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3.2 (H3.2)</w:t>
            </w:r>
          </w:p>
        </w:tc>
        <w:tc>
          <w:tcPr>
            <w:tcW w:w="6663" w:type="dxa"/>
          </w:tcPr>
          <w:p w14:paraId="634120C2"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Öğrencilerin sosyal, kültürel ve sportif becerilerini geliştirmek ve özel grupların hizmetine sunulmak üzere fiziksel düzenlemeler yapılan kurum sayısını plan döneminin sonuna kadar %100’e çıkarmak</w:t>
            </w:r>
          </w:p>
        </w:tc>
      </w:tr>
      <w:tr w:rsidR="00CA7151" w:rsidRPr="002D6535" w14:paraId="2E9714AB" w14:textId="77777777" w:rsidTr="00CA7151">
        <w:tc>
          <w:tcPr>
            <w:cnfStyle w:val="001000000000" w:firstRow="0" w:lastRow="0" w:firstColumn="1" w:lastColumn="0" w:oddVBand="0" w:evenVBand="0" w:oddHBand="0" w:evenHBand="0" w:firstRowFirstColumn="0" w:firstRowLastColumn="0" w:lastRowFirstColumn="0" w:lastRowLastColumn="0"/>
            <w:tcW w:w="2263" w:type="dxa"/>
          </w:tcPr>
          <w:p w14:paraId="1714DA78"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3.3 (H3.3)</w:t>
            </w:r>
          </w:p>
        </w:tc>
        <w:tc>
          <w:tcPr>
            <w:tcW w:w="6663" w:type="dxa"/>
          </w:tcPr>
          <w:p w14:paraId="160DE857" w14:textId="77777777" w:rsidR="00CA7151" w:rsidRPr="002D6535" w:rsidRDefault="00CA7151" w:rsidP="00CA71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Tüm kademelerde taşımalı eğitim öğrenci oranını %....'a indirmek</w:t>
            </w:r>
          </w:p>
        </w:tc>
      </w:tr>
      <w:tr w:rsidR="00CA7151" w:rsidRPr="002D6535" w14:paraId="1568E743" w14:textId="77777777" w:rsidTr="00CA7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500AD66" w14:textId="77777777" w:rsidR="00CA7151" w:rsidRPr="002D6535" w:rsidRDefault="00CA7151" w:rsidP="00CA7151">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Hedef 3.4 (H3.4)</w:t>
            </w:r>
          </w:p>
        </w:tc>
        <w:tc>
          <w:tcPr>
            <w:tcW w:w="6663" w:type="dxa"/>
          </w:tcPr>
          <w:p w14:paraId="3609149F" w14:textId="77777777" w:rsidR="00CA7151" w:rsidRPr="002D6535" w:rsidRDefault="00CA7151" w:rsidP="00CA7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Kuruma CİMER, MEBİM, e-Muhtar, dilekçe ve benzeri yollarla yapılan şikayet sayısını ………'a indirmek.</w:t>
            </w:r>
          </w:p>
        </w:tc>
      </w:tr>
    </w:tbl>
    <w:p w14:paraId="747CC476" w14:textId="77777777" w:rsidR="00CA7151" w:rsidRPr="00B4117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14:paraId="7189DBE0" w14:textId="77777777" w:rsidR="00495C66" w:rsidRDefault="00495C66" w:rsidP="00495C66">
      <w:pPr>
        <w:rPr>
          <w:rFonts w:ascii="Times New Roman" w:hAnsi="Times New Roman" w:cs="Times New Roman"/>
          <w:color w:val="984806" w:themeColor="accent6" w:themeShade="80"/>
          <w:sz w:val="24"/>
          <w:szCs w:val="24"/>
        </w:rPr>
      </w:pPr>
    </w:p>
    <w:p w14:paraId="50C507B3" w14:textId="77777777" w:rsidR="00CA7151" w:rsidRDefault="00CA7151" w:rsidP="00495C66">
      <w:pPr>
        <w:rPr>
          <w:rFonts w:ascii="Times New Roman" w:hAnsi="Times New Roman" w:cs="Times New Roman"/>
          <w:color w:val="984806" w:themeColor="accent6" w:themeShade="80"/>
          <w:sz w:val="24"/>
          <w:szCs w:val="24"/>
        </w:rPr>
      </w:pPr>
    </w:p>
    <w:p w14:paraId="31C54A73" w14:textId="77777777" w:rsidR="00CA7151" w:rsidRDefault="00CA7151" w:rsidP="00495C66">
      <w:pPr>
        <w:rPr>
          <w:rFonts w:ascii="Times New Roman" w:hAnsi="Times New Roman" w:cs="Times New Roman"/>
          <w:color w:val="984806" w:themeColor="accent6" w:themeShade="80"/>
          <w:sz w:val="24"/>
          <w:szCs w:val="24"/>
        </w:rPr>
      </w:pPr>
    </w:p>
    <w:p w14:paraId="78C5F13F" w14:textId="77777777" w:rsidR="00CA7151" w:rsidRPr="00B41171" w:rsidRDefault="00CA7151" w:rsidP="00495C66">
      <w:pPr>
        <w:rPr>
          <w:rFonts w:ascii="Times New Roman" w:hAnsi="Times New Roman" w:cs="Times New Roman"/>
          <w:color w:val="984806" w:themeColor="accent6" w:themeShade="80"/>
          <w:sz w:val="24"/>
          <w:szCs w:val="24"/>
        </w:rPr>
      </w:pPr>
    </w:p>
    <w:p w14:paraId="5CC4E510" w14:textId="77777777" w:rsidR="00FD3545"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r w:rsidRPr="00E5482E">
        <w:rPr>
          <w:rFonts w:ascii="Times New Roman" w:hAnsi="Times New Roman" w:cs="Times New Roman"/>
          <w:color w:val="002060"/>
          <w:sz w:val="24"/>
          <w:szCs w:val="24"/>
        </w:rPr>
        <w:t xml:space="preserve">Stratejik Hedefler, Performans Göstergeleri, </w:t>
      </w:r>
      <w:commentRangeStart w:id="92"/>
      <w:r w:rsidRPr="00E5482E">
        <w:rPr>
          <w:rFonts w:ascii="Times New Roman" w:hAnsi="Times New Roman" w:cs="Times New Roman"/>
          <w:color w:val="002060"/>
          <w:sz w:val="24"/>
          <w:szCs w:val="24"/>
        </w:rPr>
        <w:t>Stratejiler</w:t>
      </w:r>
      <w:commentRangeEnd w:id="92"/>
      <w:r w:rsidR="00994471">
        <w:rPr>
          <w:rStyle w:val="AklamaBavurusu"/>
          <w:b w:val="0"/>
          <w:bCs w:val="0"/>
        </w:rPr>
        <w:commentReference w:id="92"/>
      </w:r>
    </w:p>
    <w:p w14:paraId="0894754D" w14:textId="77777777"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14:paraId="4264C052" w14:textId="77777777" w:rsidR="00CA7151" w:rsidRPr="002D6535" w:rsidRDefault="00CA7151" w:rsidP="00CA7151">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CA7151" w:rsidRPr="002D6535" w14:paraId="062BA0EB" w14:textId="77777777" w:rsidTr="00CA7151">
        <w:trPr>
          <w:trHeight w:val="870"/>
        </w:trPr>
        <w:tc>
          <w:tcPr>
            <w:tcW w:w="1701" w:type="dxa"/>
            <w:gridSpan w:val="2"/>
            <w:tcBorders>
              <w:top w:val="nil"/>
              <w:left w:val="nil"/>
              <w:bottom w:val="nil"/>
              <w:right w:val="nil"/>
            </w:tcBorders>
            <w:shd w:val="clear" w:color="auto" w:fill="auto"/>
            <w:noWrap/>
            <w:hideMark/>
          </w:tcPr>
          <w:p w14:paraId="2E32F038" w14:textId="77777777" w:rsidR="00CA7151" w:rsidRPr="00E5482E" w:rsidRDefault="00CA7151" w:rsidP="00CA7151">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14:paraId="7336536E"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14:paraId="0B733F3B" w14:textId="77777777" w:rsidTr="00CA7151">
        <w:trPr>
          <w:trHeight w:val="660"/>
        </w:trPr>
        <w:tc>
          <w:tcPr>
            <w:tcW w:w="1701" w:type="dxa"/>
            <w:gridSpan w:val="2"/>
            <w:tcBorders>
              <w:top w:val="nil"/>
              <w:left w:val="nil"/>
              <w:bottom w:val="nil"/>
              <w:right w:val="nil"/>
            </w:tcBorders>
            <w:shd w:val="clear" w:color="auto" w:fill="auto"/>
            <w:noWrap/>
            <w:hideMark/>
          </w:tcPr>
          <w:p w14:paraId="52C917E2" w14:textId="77777777" w:rsidR="00CA7151" w:rsidRPr="00E5482E" w:rsidRDefault="00CA7151" w:rsidP="00CA7151">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1.1 (H1.1)</w:t>
            </w:r>
          </w:p>
        </w:tc>
        <w:tc>
          <w:tcPr>
            <w:tcW w:w="7767" w:type="dxa"/>
            <w:gridSpan w:val="5"/>
            <w:tcBorders>
              <w:top w:val="nil"/>
              <w:left w:val="nil"/>
              <w:bottom w:val="nil"/>
              <w:right w:val="nil"/>
            </w:tcBorders>
            <w:shd w:val="clear" w:color="auto" w:fill="auto"/>
            <w:hideMark/>
          </w:tcPr>
          <w:p w14:paraId="07A62201"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Okulöncesi eğitim kurumlarında okullaşma oranlarını plan dönemi sonuna kadar %</w:t>
            </w:r>
            <w:commentRangeStart w:id="93"/>
            <w:r w:rsidRPr="002D6535">
              <w:rPr>
                <w:rFonts w:ascii="Times New Roman" w:eastAsia="Times New Roman" w:hAnsi="Times New Roman" w:cs="Times New Roman"/>
                <w:color w:val="000000"/>
              </w:rPr>
              <w:t>85’e</w:t>
            </w:r>
            <w:commentRangeEnd w:id="93"/>
            <w:r w:rsidR="00725846">
              <w:rPr>
                <w:rStyle w:val="AklamaBavurusu"/>
              </w:rPr>
              <w:commentReference w:id="93"/>
            </w:r>
            <w:r w:rsidRPr="002D6535">
              <w:rPr>
                <w:rFonts w:ascii="Times New Roman" w:eastAsia="Times New Roman" w:hAnsi="Times New Roman" w:cs="Times New Roman"/>
                <w:color w:val="000000"/>
              </w:rPr>
              <w:t xml:space="preserve"> çıkarmak</w:t>
            </w:r>
          </w:p>
        </w:tc>
      </w:tr>
      <w:tr w:rsidR="00CA7151" w:rsidRPr="002D6535" w14:paraId="3B36DFB8" w14:textId="77777777" w:rsidTr="00CA7151">
        <w:trPr>
          <w:gridAfter w:val="1"/>
          <w:wAfter w:w="221" w:type="dxa"/>
          <w:trHeight w:val="300"/>
        </w:trPr>
        <w:tc>
          <w:tcPr>
            <w:tcW w:w="1480" w:type="dxa"/>
            <w:tcBorders>
              <w:top w:val="nil"/>
              <w:left w:val="nil"/>
              <w:bottom w:val="nil"/>
              <w:right w:val="nil"/>
            </w:tcBorders>
            <w:shd w:val="clear" w:color="auto" w:fill="auto"/>
            <w:noWrap/>
            <w:vAlign w:val="center"/>
            <w:hideMark/>
          </w:tcPr>
          <w:p w14:paraId="5F4D7D1E" w14:textId="77777777" w:rsidR="00CA7151" w:rsidRPr="002D6535" w:rsidRDefault="00CA7151" w:rsidP="00CA7151">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14:paraId="3AC5DB10"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371D59E"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11D0250" w14:textId="77777777" w:rsidR="00CA7151" w:rsidRPr="002D6535" w:rsidRDefault="00CA7151" w:rsidP="00CA7151">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14:paraId="60EE90D3"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5B2337E8" w14:textId="77777777" w:rsidTr="00CA7151">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4331735B" w14:textId="77777777" w:rsidR="00CA7151" w:rsidRPr="00F51111" w:rsidRDefault="00CA7151" w:rsidP="00CA7151">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 xml:space="preserve">HEDEFE İLİŞKİN </w:t>
            </w:r>
            <w:commentRangeStart w:id="94"/>
            <w:r w:rsidRPr="00F51111">
              <w:rPr>
                <w:rFonts w:ascii="Times New Roman" w:eastAsia="Times New Roman" w:hAnsi="Times New Roman" w:cs="Times New Roman"/>
                <w:b/>
                <w:bCs/>
                <w:color w:val="FFFFFF" w:themeColor="background1"/>
              </w:rPr>
              <w:t>GÖSTERGELER</w:t>
            </w:r>
            <w:commentRangeEnd w:id="94"/>
            <w:r w:rsidR="00CF3E54">
              <w:rPr>
                <w:rStyle w:val="AklamaBavurusu"/>
              </w:rPr>
              <w:commentReference w:id="94"/>
            </w:r>
          </w:p>
        </w:tc>
      </w:tr>
      <w:tr w:rsidR="00CA7151" w:rsidRPr="002D6535" w14:paraId="5E41C132" w14:textId="77777777" w:rsidTr="00CA7151">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24B4EA"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14:paraId="283D7BF5"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9C91EB9"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3AC8C4E"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5D8F51CB"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14:paraId="5213B703" w14:textId="77777777" w:rsidTr="00CA7151">
        <w:trPr>
          <w:gridAfter w:val="1"/>
          <w:wAfter w:w="221"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B9D7CF3"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lastRenderedPageBreak/>
              <w:t>PG 1.1.1</w:t>
            </w:r>
          </w:p>
        </w:tc>
        <w:tc>
          <w:tcPr>
            <w:tcW w:w="3907" w:type="dxa"/>
            <w:gridSpan w:val="2"/>
            <w:tcBorders>
              <w:top w:val="nil"/>
              <w:left w:val="nil"/>
              <w:bottom w:val="single" w:sz="4" w:space="0" w:color="auto"/>
              <w:right w:val="single" w:sz="4" w:space="0" w:color="auto"/>
            </w:tcBorders>
            <w:shd w:val="clear" w:color="auto" w:fill="auto"/>
            <w:vAlign w:val="center"/>
            <w:hideMark/>
          </w:tcPr>
          <w:p w14:paraId="03CF2B55"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3-5 Yaş Grubu okullaşma oranı </w:t>
            </w:r>
          </w:p>
        </w:tc>
        <w:tc>
          <w:tcPr>
            <w:tcW w:w="960" w:type="dxa"/>
            <w:tcBorders>
              <w:top w:val="nil"/>
              <w:left w:val="nil"/>
              <w:bottom w:val="single" w:sz="4" w:space="0" w:color="auto"/>
              <w:right w:val="single" w:sz="4" w:space="0" w:color="auto"/>
            </w:tcBorders>
            <w:shd w:val="clear" w:color="auto" w:fill="auto"/>
            <w:vAlign w:val="center"/>
            <w:hideMark/>
          </w:tcPr>
          <w:p w14:paraId="3DBE0012"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D15821D" w14:textId="4D012C11" w:rsidR="00CA7151" w:rsidRPr="002D6535" w:rsidRDefault="00CA7151"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w:t>
            </w:r>
            <w:r w:rsidR="00B33588">
              <w:rPr>
                <w:rFonts w:ascii="Times New Roman" w:eastAsia="Times New Roman" w:hAnsi="Times New Roman" w:cs="Times New Roman"/>
                <w:color w:val="000000"/>
                <w:sz w:val="20"/>
                <w:szCs w:val="20"/>
              </w:rPr>
              <w:t>50</w:t>
            </w:r>
          </w:p>
        </w:tc>
        <w:tc>
          <w:tcPr>
            <w:tcW w:w="1940" w:type="dxa"/>
            <w:tcBorders>
              <w:top w:val="nil"/>
              <w:left w:val="nil"/>
              <w:bottom w:val="single" w:sz="4" w:space="0" w:color="auto"/>
              <w:right w:val="single" w:sz="4" w:space="0" w:color="auto"/>
            </w:tcBorders>
            <w:shd w:val="clear" w:color="auto" w:fill="auto"/>
            <w:vAlign w:val="center"/>
            <w:hideMark/>
          </w:tcPr>
          <w:p w14:paraId="7D2D68A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w:t>
            </w:r>
          </w:p>
        </w:tc>
      </w:tr>
      <w:tr w:rsidR="00CA7151" w:rsidRPr="002D6535" w14:paraId="78525504" w14:textId="77777777" w:rsidTr="00CA7151">
        <w:trPr>
          <w:gridAfter w:val="1"/>
          <w:wAfter w:w="221"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960D5B7"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nil"/>
              <w:left w:val="nil"/>
              <w:bottom w:val="single" w:sz="4" w:space="0" w:color="auto"/>
              <w:right w:val="single" w:sz="4" w:space="0" w:color="auto"/>
            </w:tcBorders>
            <w:shd w:val="clear" w:color="auto" w:fill="auto"/>
            <w:vAlign w:val="center"/>
            <w:hideMark/>
          </w:tcPr>
          <w:p w14:paraId="72F3AF56"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4-5 Yaş Grubu okullaşma oranı </w:t>
            </w:r>
          </w:p>
        </w:tc>
        <w:tc>
          <w:tcPr>
            <w:tcW w:w="960" w:type="dxa"/>
            <w:tcBorders>
              <w:top w:val="nil"/>
              <w:left w:val="nil"/>
              <w:bottom w:val="single" w:sz="4" w:space="0" w:color="auto"/>
              <w:right w:val="single" w:sz="4" w:space="0" w:color="auto"/>
            </w:tcBorders>
            <w:shd w:val="clear" w:color="auto" w:fill="auto"/>
            <w:vAlign w:val="center"/>
            <w:hideMark/>
          </w:tcPr>
          <w:p w14:paraId="099A58A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146B8A3" w14:textId="5F0BD251" w:rsidR="00CA7151" w:rsidRPr="002D6535" w:rsidRDefault="00B33588" w:rsidP="00CA715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1940" w:type="dxa"/>
            <w:tcBorders>
              <w:top w:val="nil"/>
              <w:left w:val="nil"/>
              <w:bottom w:val="single" w:sz="4" w:space="0" w:color="auto"/>
              <w:right w:val="single" w:sz="4" w:space="0" w:color="auto"/>
            </w:tcBorders>
            <w:shd w:val="clear" w:color="auto" w:fill="auto"/>
            <w:vAlign w:val="center"/>
            <w:hideMark/>
          </w:tcPr>
          <w:p w14:paraId="1125F5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w:t>
            </w:r>
          </w:p>
        </w:tc>
      </w:tr>
      <w:tr w:rsidR="00CA7151" w:rsidRPr="002D6535" w14:paraId="288A64C0" w14:textId="77777777" w:rsidTr="00CA7151">
        <w:trPr>
          <w:gridAfter w:val="1"/>
          <w:wAfter w:w="221" w:type="dxa"/>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994669E"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nil"/>
              <w:left w:val="nil"/>
              <w:bottom w:val="single" w:sz="4" w:space="0" w:color="auto"/>
              <w:right w:val="single" w:sz="4" w:space="0" w:color="auto"/>
            </w:tcBorders>
            <w:shd w:val="clear" w:color="auto" w:fill="auto"/>
            <w:vAlign w:val="center"/>
            <w:hideMark/>
          </w:tcPr>
          <w:p w14:paraId="1D316356"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Okulöncesi 5 Yaş Grubu okullaşma oranı </w:t>
            </w:r>
          </w:p>
        </w:tc>
        <w:tc>
          <w:tcPr>
            <w:tcW w:w="960" w:type="dxa"/>
            <w:tcBorders>
              <w:top w:val="nil"/>
              <w:left w:val="nil"/>
              <w:bottom w:val="single" w:sz="4" w:space="0" w:color="auto"/>
              <w:right w:val="single" w:sz="4" w:space="0" w:color="auto"/>
            </w:tcBorders>
            <w:shd w:val="clear" w:color="auto" w:fill="auto"/>
            <w:vAlign w:val="center"/>
            <w:hideMark/>
          </w:tcPr>
          <w:p w14:paraId="0ABCACF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344479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%85</w:t>
            </w:r>
          </w:p>
        </w:tc>
        <w:tc>
          <w:tcPr>
            <w:tcW w:w="1940" w:type="dxa"/>
            <w:tcBorders>
              <w:top w:val="nil"/>
              <w:left w:val="nil"/>
              <w:bottom w:val="single" w:sz="4" w:space="0" w:color="auto"/>
              <w:right w:val="single" w:sz="4" w:space="0" w:color="auto"/>
            </w:tcBorders>
            <w:shd w:val="clear" w:color="auto" w:fill="auto"/>
            <w:vAlign w:val="center"/>
            <w:hideMark/>
          </w:tcPr>
          <w:p w14:paraId="6D7B26B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w:t>
            </w:r>
          </w:p>
        </w:tc>
      </w:tr>
    </w:tbl>
    <w:p w14:paraId="6047F1CA" w14:textId="77777777" w:rsidR="00CA7151" w:rsidRDefault="00CA7151" w:rsidP="00CA7151">
      <w:pPr>
        <w:rPr>
          <w:rFonts w:ascii="Times New Roman" w:hAnsi="Times New Roman" w:cs="Times New Roman"/>
        </w:rPr>
      </w:pPr>
    </w:p>
    <w:p w14:paraId="2CA71E52" w14:textId="77777777" w:rsidR="00D479CE" w:rsidRDefault="00D479CE" w:rsidP="00CA7151">
      <w:pPr>
        <w:rPr>
          <w:rFonts w:ascii="Times New Roman" w:hAnsi="Times New Roman" w:cs="Times New Roman"/>
        </w:rPr>
      </w:pPr>
    </w:p>
    <w:p w14:paraId="2242F40D" w14:textId="77777777" w:rsidR="00D479CE" w:rsidRDefault="00D479CE"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D479CE" w:rsidRPr="00D479CE" w14:paraId="54E91069" w14:textId="77777777" w:rsidTr="00B33588">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F7AA5DC"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2F39BBDE" w14:textId="77777777" w:rsidR="00D479CE" w:rsidRPr="00D479CE" w:rsidRDefault="00D479CE" w:rsidP="00D479CE">
            <w:pP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xml:space="preserve">Eğitim ve öğretime erişim oranlarını artırarak eğitim kurumlarının hedef kitlesini </w:t>
            </w:r>
            <w:commentRangeStart w:id="95"/>
            <w:r w:rsidRPr="00D479CE">
              <w:rPr>
                <w:rFonts w:ascii="Times New Roman" w:eastAsia="Times New Roman" w:hAnsi="Times New Roman" w:cs="Times New Roman"/>
                <w:color w:val="000000"/>
                <w:sz w:val="20"/>
                <w:szCs w:val="20"/>
              </w:rPr>
              <w:t>oluşturan</w:t>
            </w:r>
            <w:commentRangeEnd w:id="95"/>
            <w:r w:rsidR="00EC7ECB">
              <w:rPr>
                <w:rStyle w:val="AklamaBavurusu"/>
              </w:rPr>
              <w:commentReference w:id="95"/>
            </w:r>
            <w:r w:rsidRPr="00D479CE">
              <w:rPr>
                <w:rFonts w:ascii="Times New Roman" w:eastAsia="Times New Roman" w:hAnsi="Times New Roman" w:cs="Times New Roman"/>
                <w:color w:val="000000"/>
                <w:sz w:val="20"/>
                <w:szCs w:val="20"/>
              </w:rPr>
              <w:t xml:space="preserve"> her bireye ulaşmak</w:t>
            </w:r>
          </w:p>
        </w:tc>
      </w:tr>
      <w:tr w:rsidR="00D479CE" w:rsidRPr="00D479CE" w14:paraId="0BEB5EF4"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C27610B"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5DC28EC1" w14:textId="77777777" w:rsidR="00D479CE" w:rsidRPr="00D479CE" w:rsidRDefault="00D479CE" w:rsidP="00D479CE">
            <w:pP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Okulöncesi eğitim kurumlarında okullaşma oranlarını plan dönemi sonuna kadar %85’e çıkarmak</w:t>
            </w:r>
          </w:p>
        </w:tc>
      </w:tr>
      <w:tr w:rsidR="00D479CE" w:rsidRPr="00D479CE" w14:paraId="689A83C1" w14:textId="77777777" w:rsidTr="00B33588">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FA66C23"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E8F6F15"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 xml:space="preserve">Hedefe </w:t>
            </w:r>
            <w:commentRangeStart w:id="96"/>
            <w:r w:rsidRPr="00D479CE">
              <w:rPr>
                <w:rFonts w:ascii="Times New Roman" w:eastAsia="Times New Roman" w:hAnsi="Times New Roman" w:cs="Times New Roman"/>
                <w:b/>
                <w:bCs/>
                <w:color w:val="FFFFFF" w:themeColor="background1"/>
                <w:sz w:val="20"/>
                <w:szCs w:val="20"/>
              </w:rPr>
              <w:t>Etkisi</w:t>
            </w:r>
            <w:commentRangeEnd w:id="96"/>
            <w:r w:rsidR="00EC7ECB">
              <w:rPr>
                <w:rStyle w:val="AklamaBavurusu"/>
              </w:rPr>
              <w:commentReference w:id="96"/>
            </w:r>
            <w:r w:rsidRPr="00D479CE">
              <w:rPr>
                <w:rFonts w:ascii="Times New Roman" w:eastAsia="Times New Roman" w:hAnsi="Times New Roman" w:cs="Times New Roman"/>
                <w:b/>
                <w:bCs/>
                <w:color w:val="FFFFFF" w:themeColor="background1"/>
                <w:sz w:val="20"/>
                <w:szCs w:val="20"/>
              </w:rPr>
              <w:t xml:space="preserve">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FA52F7A" w14:textId="77777777" w:rsidR="00D479CE" w:rsidRPr="00D479CE" w:rsidRDefault="00D479CE" w:rsidP="00D479CE">
            <w:pPr>
              <w:jc w:val="center"/>
              <w:rPr>
                <w:rFonts w:ascii="Times New Roman" w:eastAsia="Times New Roman" w:hAnsi="Times New Roman" w:cs="Times New Roman"/>
                <w:b/>
                <w:bCs/>
                <w:color w:val="FFFFFF" w:themeColor="background1"/>
                <w:sz w:val="18"/>
                <w:szCs w:val="18"/>
              </w:rPr>
            </w:pPr>
            <w:r w:rsidRPr="00D479CE">
              <w:rPr>
                <w:rFonts w:ascii="Times New Roman" w:eastAsia="Times New Roman" w:hAnsi="Times New Roman" w:cs="Times New Roman"/>
                <w:b/>
                <w:bCs/>
                <w:color w:val="FFFFFF" w:themeColor="background1"/>
                <w:sz w:val="18"/>
                <w:szCs w:val="18"/>
              </w:rPr>
              <w:t xml:space="preserve"> 2018 </w:t>
            </w:r>
            <w:r w:rsidRPr="00D479CE">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F1B33A9"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199BA28"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1874968"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E17C917"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18A4012"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FC8D36C"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663AAC0"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 xml:space="preserve">Raporlama </w:t>
            </w:r>
            <w:commentRangeStart w:id="97"/>
            <w:r w:rsidRPr="00D479CE">
              <w:rPr>
                <w:rFonts w:ascii="Times New Roman" w:eastAsia="Times New Roman" w:hAnsi="Times New Roman" w:cs="Times New Roman"/>
                <w:b/>
                <w:bCs/>
                <w:color w:val="FFFFFF" w:themeColor="background1"/>
                <w:sz w:val="20"/>
                <w:szCs w:val="20"/>
              </w:rPr>
              <w:t>Sıklığı</w:t>
            </w:r>
            <w:commentRangeEnd w:id="97"/>
            <w:r w:rsidR="00EC7ECB">
              <w:rPr>
                <w:rStyle w:val="AklamaBavurusu"/>
              </w:rPr>
              <w:commentReference w:id="97"/>
            </w:r>
          </w:p>
        </w:tc>
      </w:tr>
      <w:tr w:rsidR="00D479CE" w:rsidRPr="00D479CE" w14:paraId="03CBE4DC" w14:textId="77777777" w:rsidTr="00B33588">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ABD74A2"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1302573" w14:textId="77777777" w:rsidR="00D479CE" w:rsidRPr="00D479CE" w:rsidRDefault="00D479CE" w:rsidP="00D479CE">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F1961E7" w14:textId="77777777" w:rsidR="00D479CE" w:rsidRPr="00D479CE" w:rsidRDefault="00D479CE" w:rsidP="00D479CE">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BCDAC71" w14:textId="77777777" w:rsidR="00D479CE" w:rsidRPr="00D479CE" w:rsidRDefault="00D479CE" w:rsidP="00D479CE">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C5D3681" w14:textId="77777777" w:rsidR="00D479CE" w:rsidRPr="00D479CE" w:rsidRDefault="00D479CE" w:rsidP="00D479CE">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F00C954" w14:textId="77777777" w:rsidR="00D479CE" w:rsidRPr="00D479CE" w:rsidRDefault="00D479CE" w:rsidP="00D479CE">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C388CE2" w14:textId="77777777" w:rsidR="00D479CE" w:rsidRPr="00D479CE" w:rsidRDefault="00D479CE" w:rsidP="00D479CE">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0818D1F" w14:textId="77777777" w:rsidR="00D479CE" w:rsidRPr="00D479CE" w:rsidRDefault="00D479CE" w:rsidP="00D479CE">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50FC1FD" w14:textId="77777777" w:rsidR="00D479CE" w:rsidRPr="00D479CE" w:rsidRDefault="00D479CE" w:rsidP="00D479CE">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891FE0C" w14:textId="77777777" w:rsidR="00D479CE" w:rsidRPr="00D479CE" w:rsidRDefault="00D479CE" w:rsidP="00D479CE">
            <w:pPr>
              <w:rPr>
                <w:rFonts w:ascii="Times New Roman" w:eastAsia="Times New Roman" w:hAnsi="Times New Roman" w:cs="Times New Roman"/>
                <w:b/>
                <w:bCs/>
                <w:color w:val="000000"/>
                <w:sz w:val="20"/>
                <w:szCs w:val="20"/>
              </w:rPr>
            </w:pPr>
          </w:p>
        </w:tc>
      </w:tr>
      <w:tr w:rsidR="00D479CE" w:rsidRPr="00D479CE" w14:paraId="76F58F08"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40177EE0"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PG 1.</w:t>
            </w:r>
            <w:commentRangeStart w:id="98"/>
            <w:r w:rsidRPr="00D479CE">
              <w:rPr>
                <w:rFonts w:ascii="Times New Roman" w:eastAsia="Times New Roman" w:hAnsi="Times New Roman" w:cs="Times New Roman"/>
                <w:b/>
                <w:bCs/>
                <w:color w:val="FFFFFF" w:themeColor="background1"/>
                <w:sz w:val="20"/>
                <w:szCs w:val="20"/>
              </w:rPr>
              <w:t>1</w:t>
            </w:r>
            <w:commentRangeEnd w:id="98"/>
            <w:r w:rsidR="00EC7ECB">
              <w:rPr>
                <w:rStyle w:val="AklamaBavurusu"/>
              </w:rPr>
              <w:commentReference w:id="98"/>
            </w:r>
            <w:r w:rsidRPr="00D479CE">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14:paraId="606B1EA1"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882FCBB"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426372D"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91F7763"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733FA16"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00E1821"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14:paraId="57C06076"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14:paraId="0A416ABC"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0AA855F0"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6 ay</w:t>
            </w:r>
          </w:p>
        </w:tc>
      </w:tr>
      <w:tr w:rsidR="00D479CE" w:rsidRPr="00D479CE" w14:paraId="65031C69"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457D249C"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14:paraId="6CF25481"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7A0BEEB"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CC90021"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616EC20"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86D3DF2"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1EE6133"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14:paraId="6113DE22"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14:paraId="523D9AE3"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206BDCD2"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6 ay</w:t>
            </w:r>
          </w:p>
        </w:tc>
      </w:tr>
      <w:tr w:rsidR="00D479CE" w:rsidRPr="00D479CE" w14:paraId="3E25C05A"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4365C3DB" w14:textId="77777777" w:rsidR="00D479CE" w:rsidRPr="00D479CE" w:rsidRDefault="00D479CE" w:rsidP="00D479CE">
            <w:pPr>
              <w:jc w:val="cente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hideMark/>
          </w:tcPr>
          <w:p w14:paraId="32178EFD"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CD53F00"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BDEBA98"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AA919A9"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44A23F6"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B527DB8"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14:paraId="76ADBE27"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14:paraId="0264D4DC"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146A49B" w14:textId="77777777" w:rsidR="00D479CE" w:rsidRPr="00D479CE" w:rsidRDefault="00D479CE" w:rsidP="00D479CE">
            <w:pPr>
              <w:jc w:val="center"/>
              <w:rPr>
                <w:rFonts w:ascii="Times New Roman" w:eastAsia="Times New Roman" w:hAnsi="Times New Roman" w:cs="Times New Roman"/>
                <w:color w:val="000000"/>
                <w:sz w:val="20"/>
                <w:szCs w:val="20"/>
              </w:rPr>
            </w:pPr>
            <w:r w:rsidRPr="00D479CE">
              <w:rPr>
                <w:rFonts w:ascii="Times New Roman" w:eastAsia="Times New Roman" w:hAnsi="Times New Roman" w:cs="Times New Roman"/>
                <w:color w:val="000000"/>
                <w:sz w:val="20"/>
                <w:szCs w:val="20"/>
              </w:rPr>
              <w:t>6 ay</w:t>
            </w:r>
          </w:p>
        </w:tc>
      </w:tr>
      <w:tr w:rsidR="00D479CE" w:rsidRPr="00D479CE" w14:paraId="1BD8F785"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8A98131" w14:textId="77777777" w:rsidR="00D479CE" w:rsidRPr="00D479CE" w:rsidRDefault="00D479CE" w:rsidP="00D479CE">
            <w:pP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14:paraId="69CDEBB9" w14:textId="77777777" w:rsidR="00D479CE" w:rsidRPr="00D479CE" w:rsidRDefault="00D479CE" w:rsidP="00D479CE">
            <w:pPr>
              <w:rPr>
                <w:rFonts w:ascii="Times New Roman" w:eastAsia="Times New Roman" w:hAnsi="Times New Roman" w:cs="Times New Roman"/>
                <w:color w:val="000000"/>
                <w:sz w:val="20"/>
                <w:szCs w:val="20"/>
              </w:rPr>
            </w:pPr>
          </w:p>
        </w:tc>
      </w:tr>
      <w:tr w:rsidR="00D479CE" w:rsidRPr="00D479CE" w14:paraId="5F2A34C9"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6D9C5E97" w14:textId="77777777" w:rsidR="00D479CE" w:rsidRPr="00D479CE" w:rsidRDefault="00D479CE" w:rsidP="00D479CE">
            <w:pP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14:paraId="22E5A651" w14:textId="77777777" w:rsidR="00D479CE" w:rsidRPr="00D479CE" w:rsidRDefault="00D479CE" w:rsidP="00D479CE">
            <w:pPr>
              <w:rPr>
                <w:rFonts w:ascii="Times New Roman" w:eastAsia="Times New Roman" w:hAnsi="Times New Roman" w:cs="Times New Roman"/>
                <w:color w:val="000000"/>
                <w:sz w:val="20"/>
                <w:szCs w:val="20"/>
              </w:rPr>
            </w:pPr>
          </w:p>
        </w:tc>
      </w:tr>
      <w:tr w:rsidR="00EC7ECB" w:rsidRPr="00D479CE" w14:paraId="186BD72D" w14:textId="77777777" w:rsidTr="00B33588">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7137E82C" w14:textId="77777777" w:rsidR="00EC7ECB" w:rsidRPr="00D479CE" w:rsidRDefault="00EC7ECB" w:rsidP="00EC7ECB">
            <w:pP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14:paraId="08D2C212" w14:textId="1F424662" w:rsidR="00EC7ECB" w:rsidRPr="00D479CE" w:rsidRDefault="00EC7ECB" w:rsidP="00EC7E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Veli iletişim ve adres bilgilerine </w:t>
            </w:r>
            <w:commentRangeStart w:id="99"/>
            <w:r w:rsidRPr="002D6535">
              <w:rPr>
                <w:rFonts w:ascii="Times New Roman" w:eastAsia="Times New Roman" w:hAnsi="Times New Roman" w:cs="Times New Roman"/>
                <w:color w:val="000000"/>
                <w:sz w:val="20"/>
                <w:szCs w:val="20"/>
              </w:rPr>
              <w:t>ulaşılamaması</w:t>
            </w:r>
            <w:commentRangeEnd w:id="99"/>
            <w:r>
              <w:rPr>
                <w:rStyle w:val="AklamaBavurusu"/>
              </w:rPr>
              <w:commentReference w:id="99"/>
            </w:r>
          </w:p>
        </w:tc>
      </w:tr>
      <w:tr w:rsidR="00EC7ECB" w:rsidRPr="00D479CE" w14:paraId="656AC3D3" w14:textId="77777777" w:rsidTr="00EC7E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7C2A9A62" w14:textId="77777777" w:rsidR="00EC7ECB" w:rsidRPr="00D479CE" w:rsidRDefault="00EC7ECB" w:rsidP="00EC7ECB">
            <w:pPr>
              <w:rPr>
                <w:rFonts w:ascii="Times New Roman" w:eastAsia="Times New Roman" w:hAnsi="Times New Roman" w:cs="Times New Roman"/>
                <w:b/>
                <w:bCs/>
                <w:color w:val="FFFFFF" w:themeColor="background1"/>
                <w:sz w:val="20"/>
                <w:szCs w:val="20"/>
              </w:rPr>
            </w:pPr>
            <w:commentRangeStart w:id="100"/>
            <w:r w:rsidRPr="00D479CE">
              <w:rPr>
                <w:rFonts w:ascii="Times New Roman" w:eastAsia="Times New Roman" w:hAnsi="Times New Roman" w:cs="Times New Roman"/>
                <w:b/>
                <w:bCs/>
                <w:color w:val="FFFFFF" w:themeColor="background1"/>
                <w:sz w:val="20"/>
                <w:szCs w:val="20"/>
              </w:rPr>
              <w:t>Stratejiler</w:t>
            </w:r>
            <w:commentRangeEnd w:id="100"/>
            <w:r>
              <w:rPr>
                <w:rStyle w:val="AklamaBavurusu"/>
              </w:rPr>
              <w:commentReference w:id="100"/>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14:paraId="3B17B3A6" w14:textId="77777777" w:rsidR="00EC7ECB" w:rsidRDefault="00EC7ECB" w:rsidP="00EC7E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 ile işbirliğine geçilerek ailelere ulaşılacak</w:t>
            </w:r>
          </w:p>
          <w:p w14:paraId="097194EB" w14:textId="1753BBD4" w:rsidR="00EC7ECB" w:rsidRPr="00D479CE" w:rsidRDefault="00EC7ECB" w:rsidP="00EC7E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Aile Ziyareti Projesi kapsamında veli ziyaretleri gerçekleştirilecek</w:t>
            </w:r>
          </w:p>
        </w:tc>
      </w:tr>
      <w:tr w:rsidR="00EC7ECB" w:rsidRPr="00D479CE" w14:paraId="0E2EE69E"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4BE7684B" w14:textId="77777777" w:rsidR="00EC7ECB" w:rsidRPr="00D479CE" w:rsidRDefault="00EC7ECB" w:rsidP="00EC7ECB">
            <w:pP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 xml:space="preserve">Maliyet </w:t>
            </w:r>
            <w:commentRangeStart w:id="101"/>
            <w:r w:rsidRPr="00D479CE">
              <w:rPr>
                <w:rFonts w:ascii="Times New Roman" w:eastAsia="Times New Roman" w:hAnsi="Times New Roman" w:cs="Times New Roman"/>
                <w:b/>
                <w:bCs/>
                <w:color w:val="FFFFFF" w:themeColor="background1"/>
                <w:sz w:val="20"/>
                <w:szCs w:val="20"/>
              </w:rPr>
              <w:t>Tahmini</w:t>
            </w:r>
            <w:commentRangeEnd w:id="101"/>
            <w:r>
              <w:rPr>
                <w:rStyle w:val="AklamaBavurusu"/>
              </w:rPr>
              <w:commentReference w:id="101"/>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14:paraId="0798DBA4" w14:textId="7C71AFB6" w:rsidR="00EC7ECB" w:rsidRPr="00D479CE" w:rsidRDefault="00EC7ECB" w:rsidP="00EC7ECB">
            <w:pPr>
              <w:jc w:val="both"/>
              <w:rPr>
                <w:rFonts w:ascii="Times New Roman" w:hAnsi="Times New Roman" w:cs="Times New Roman"/>
                <w:color w:val="000000"/>
                <w:sz w:val="18"/>
                <w:szCs w:val="18"/>
              </w:rPr>
            </w:pPr>
            <w:r>
              <w:rPr>
                <w:rFonts w:ascii="Times New Roman" w:hAnsi="Times New Roman" w:cs="Times New Roman"/>
                <w:color w:val="000000"/>
                <w:sz w:val="18"/>
                <w:szCs w:val="18"/>
              </w:rPr>
              <w:t>1500</w:t>
            </w:r>
          </w:p>
        </w:tc>
      </w:tr>
      <w:tr w:rsidR="00EC7ECB" w:rsidRPr="00D479CE" w14:paraId="22BD96B0"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3851EC2D" w14:textId="77777777" w:rsidR="00EC7ECB" w:rsidRPr="00D479CE" w:rsidRDefault="00EC7ECB" w:rsidP="00EC7ECB">
            <w:pPr>
              <w:rPr>
                <w:rFonts w:ascii="Times New Roman" w:eastAsia="Times New Roman" w:hAnsi="Times New Roman" w:cs="Times New Roman"/>
                <w:b/>
                <w:bCs/>
                <w:color w:val="FFFFFF" w:themeColor="background1"/>
                <w:sz w:val="20"/>
                <w:szCs w:val="20"/>
              </w:rPr>
            </w:pPr>
            <w:commentRangeStart w:id="102"/>
            <w:r w:rsidRPr="00D479CE">
              <w:rPr>
                <w:rFonts w:ascii="Times New Roman" w:eastAsia="Times New Roman" w:hAnsi="Times New Roman" w:cs="Times New Roman"/>
                <w:b/>
                <w:bCs/>
                <w:color w:val="FFFFFF" w:themeColor="background1"/>
                <w:sz w:val="20"/>
                <w:szCs w:val="20"/>
              </w:rPr>
              <w:t>Tespitler</w:t>
            </w:r>
            <w:commentRangeEnd w:id="102"/>
            <w:r>
              <w:rPr>
                <w:rStyle w:val="AklamaBavurusu"/>
              </w:rPr>
              <w:commentReference w:id="102"/>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39DE5DB4" w14:textId="2D67A1E5" w:rsidR="00EC7ECB" w:rsidRPr="00D479CE" w:rsidRDefault="00EC7ECB" w:rsidP="00EC7E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Okulöncesi eğitim kurumları 3-5 yaş, 4-5 yaş grubu okullaşma oranları, 5 yaş grubu okullaşma oranlarına göre düşüktür.</w:t>
            </w:r>
          </w:p>
        </w:tc>
      </w:tr>
      <w:tr w:rsidR="00EC7ECB" w:rsidRPr="00D479CE" w14:paraId="3A8131C0" w14:textId="77777777" w:rsidTr="00B33588">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E4A9EAD" w14:textId="77777777" w:rsidR="00EC7ECB" w:rsidRPr="00D479CE" w:rsidRDefault="00EC7ECB" w:rsidP="00EC7ECB">
            <w:pPr>
              <w:rPr>
                <w:rFonts w:ascii="Times New Roman" w:eastAsia="Times New Roman" w:hAnsi="Times New Roman" w:cs="Times New Roman"/>
                <w:b/>
                <w:bCs/>
                <w:color w:val="FFFFFF" w:themeColor="background1"/>
                <w:sz w:val="20"/>
                <w:szCs w:val="20"/>
              </w:rPr>
            </w:pPr>
            <w:r w:rsidRPr="00D479CE">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04F918CE" w14:textId="2B26D4AC" w:rsidR="00B03041" w:rsidRPr="00D479CE" w:rsidRDefault="00EC7ECB" w:rsidP="00B0304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Muhtarlıkla </w:t>
            </w:r>
            <w:r w:rsidR="00B03041">
              <w:rPr>
                <w:rFonts w:ascii="Times New Roman" w:eastAsia="Times New Roman" w:hAnsi="Times New Roman" w:cs="Times New Roman"/>
                <w:color w:val="000000"/>
                <w:sz w:val="20"/>
                <w:szCs w:val="20"/>
              </w:rPr>
              <w:t xml:space="preserve">işbirliği, veli </w:t>
            </w:r>
            <w:commentRangeStart w:id="103"/>
            <w:r w:rsidR="00B03041">
              <w:rPr>
                <w:rFonts w:ascii="Times New Roman" w:eastAsia="Times New Roman" w:hAnsi="Times New Roman" w:cs="Times New Roman"/>
                <w:color w:val="000000"/>
                <w:sz w:val="20"/>
                <w:szCs w:val="20"/>
              </w:rPr>
              <w:t>ziyaretleri</w:t>
            </w:r>
            <w:commentRangeEnd w:id="103"/>
            <w:r w:rsidR="00B03041">
              <w:rPr>
                <w:rStyle w:val="AklamaBavurusu"/>
              </w:rPr>
              <w:commentReference w:id="103"/>
            </w:r>
          </w:p>
          <w:p w14:paraId="6FB62A49" w14:textId="210DC432" w:rsidR="00EC7ECB" w:rsidRPr="00D479CE" w:rsidRDefault="00EC7ECB" w:rsidP="00EC7ECB">
            <w:pPr>
              <w:jc w:val="both"/>
              <w:rPr>
                <w:rFonts w:ascii="Times New Roman" w:eastAsia="Times New Roman" w:hAnsi="Times New Roman" w:cs="Times New Roman"/>
                <w:color w:val="000000"/>
                <w:sz w:val="20"/>
                <w:szCs w:val="20"/>
              </w:rPr>
            </w:pPr>
          </w:p>
        </w:tc>
      </w:tr>
    </w:tbl>
    <w:p w14:paraId="7D9967E7" w14:textId="63395553" w:rsidR="00D479CE" w:rsidRDefault="00D479CE" w:rsidP="00CA7151">
      <w:pPr>
        <w:rPr>
          <w:rFonts w:ascii="Times New Roman" w:hAnsi="Times New Roman" w:cs="Times New Roman"/>
        </w:rPr>
      </w:pPr>
    </w:p>
    <w:p w14:paraId="013414ED" w14:textId="77777777" w:rsidR="00D479CE" w:rsidRDefault="00D479CE" w:rsidP="00CA7151">
      <w:pPr>
        <w:rPr>
          <w:rFonts w:ascii="Times New Roman" w:hAnsi="Times New Roman" w:cs="Times New Roman"/>
        </w:rPr>
      </w:pPr>
    </w:p>
    <w:p w14:paraId="2E15F49B" w14:textId="77777777" w:rsidR="00D479CE" w:rsidRDefault="00D479CE" w:rsidP="00CA7151">
      <w:pPr>
        <w:rPr>
          <w:rFonts w:ascii="Times New Roman" w:hAnsi="Times New Roman" w:cs="Times New Roman"/>
        </w:rPr>
      </w:pPr>
    </w:p>
    <w:p w14:paraId="27BD5833" w14:textId="77777777" w:rsidR="00D479CE" w:rsidRDefault="00D479CE" w:rsidP="00CA7151">
      <w:pPr>
        <w:rPr>
          <w:rFonts w:ascii="Times New Roman" w:hAnsi="Times New Roman" w:cs="Times New Roman"/>
        </w:rPr>
      </w:pPr>
    </w:p>
    <w:p w14:paraId="25ED6EE0" w14:textId="77777777" w:rsidR="00D479CE" w:rsidRDefault="00D479CE" w:rsidP="00CA7151">
      <w:pPr>
        <w:rPr>
          <w:rFonts w:ascii="Times New Roman" w:hAnsi="Times New Roman" w:cs="Times New Roman"/>
        </w:rPr>
      </w:pPr>
    </w:p>
    <w:p w14:paraId="4C97825E" w14:textId="77777777" w:rsidR="00CA7151" w:rsidRDefault="00CA7151" w:rsidP="00CA7151">
      <w:pPr>
        <w:rPr>
          <w:rFonts w:ascii="Times New Roman" w:hAnsi="Times New Roman" w:cs="Times New Roman"/>
        </w:rPr>
      </w:pPr>
    </w:p>
    <w:p w14:paraId="36EF3CB6" w14:textId="77777777" w:rsidR="00EC7ECB" w:rsidRDefault="00EC7ECB" w:rsidP="00CA7151">
      <w:pPr>
        <w:rPr>
          <w:rFonts w:ascii="Times New Roman" w:hAnsi="Times New Roman" w:cs="Times New Roman"/>
        </w:rPr>
      </w:pPr>
    </w:p>
    <w:p w14:paraId="12F8DA34" w14:textId="77777777" w:rsidR="00EC7ECB" w:rsidRDefault="00EC7ECB" w:rsidP="00CA7151">
      <w:pPr>
        <w:rPr>
          <w:rFonts w:ascii="Times New Roman" w:hAnsi="Times New Roman" w:cs="Times New Roman"/>
        </w:rPr>
      </w:pPr>
    </w:p>
    <w:p w14:paraId="6FD7A653" w14:textId="77777777" w:rsidR="00EC7ECB" w:rsidRDefault="00EC7ECB" w:rsidP="00CA7151">
      <w:pPr>
        <w:rPr>
          <w:rFonts w:ascii="Times New Roman" w:hAnsi="Times New Roman" w:cs="Times New Roman"/>
        </w:rPr>
      </w:pPr>
    </w:p>
    <w:p w14:paraId="3F14A926" w14:textId="77777777" w:rsidR="00EC7ECB" w:rsidRDefault="00EC7ECB" w:rsidP="00CA7151">
      <w:pPr>
        <w:rPr>
          <w:rFonts w:ascii="Times New Roman" w:hAnsi="Times New Roman" w:cs="Times New Roman"/>
        </w:rPr>
      </w:pPr>
    </w:p>
    <w:p w14:paraId="16A9FF55" w14:textId="77777777" w:rsidR="00EC7ECB" w:rsidRDefault="00EC7ECB" w:rsidP="00CA7151">
      <w:pPr>
        <w:rPr>
          <w:rFonts w:ascii="Times New Roman" w:hAnsi="Times New Roman" w:cs="Times New Roman"/>
        </w:rPr>
      </w:pPr>
    </w:p>
    <w:p w14:paraId="12B52245" w14:textId="77777777" w:rsidR="00EC7ECB" w:rsidRDefault="00EC7ECB" w:rsidP="00CA7151">
      <w:pPr>
        <w:rPr>
          <w:rFonts w:ascii="Times New Roman" w:hAnsi="Times New Roman" w:cs="Times New Roman"/>
        </w:rPr>
      </w:pPr>
    </w:p>
    <w:p w14:paraId="49F061FF" w14:textId="77777777" w:rsidR="00EC7ECB" w:rsidRDefault="00EC7ECB" w:rsidP="00CA7151">
      <w:pPr>
        <w:rPr>
          <w:rFonts w:ascii="Times New Roman" w:hAnsi="Times New Roman" w:cs="Times New Roman"/>
        </w:rPr>
      </w:pPr>
    </w:p>
    <w:p w14:paraId="25EC3E91" w14:textId="77777777" w:rsidR="00EC7ECB" w:rsidRDefault="00EC7ECB" w:rsidP="00CA7151">
      <w:pPr>
        <w:rPr>
          <w:rFonts w:ascii="Times New Roman" w:hAnsi="Times New Roman" w:cs="Times New Roman"/>
        </w:rPr>
      </w:pPr>
    </w:p>
    <w:p w14:paraId="73290CBA" w14:textId="77777777" w:rsidR="00EC7ECB" w:rsidRDefault="00EC7ECB" w:rsidP="00CA7151">
      <w:pPr>
        <w:rPr>
          <w:rFonts w:ascii="Times New Roman" w:hAnsi="Times New Roman" w:cs="Times New Roman"/>
        </w:rPr>
      </w:pPr>
    </w:p>
    <w:p w14:paraId="08DA236D" w14:textId="77777777" w:rsidR="00EC7ECB" w:rsidRDefault="00EC7ECB" w:rsidP="00CA7151">
      <w:pPr>
        <w:rPr>
          <w:rFonts w:ascii="Times New Roman" w:hAnsi="Times New Roman" w:cs="Times New Roman"/>
        </w:rPr>
      </w:pPr>
    </w:p>
    <w:p w14:paraId="338DB6C9" w14:textId="77777777" w:rsidR="00EC7ECB" w:rsidRDefault="00EC7ECB" w:rsidP="00CA7151">
      <w:pPr>
        <w:rPr>
          <w:rFonts w:ascii="Times New Roman" w:hAnsi="Times New Roman" w:cs="Times New Roman"/>
        </w:rPr>
      </w:pPr>
    </w:p>
    <w:p w14:paraId="23475EDA" w14:textId="77777777" w:rsidR="00D479CE" w:rsidRPr="002D6535" w:rsidRDefault="00D479CE" w:rsidP="00CA7151">
      <w:pPr>
        <w:rPr>
          <w:rFonts w:ascii="Times New Roman" w:hAnsi="Times New Roman" w:cs="Times New Roman"/>
        </w:rPr>
      </w:pPr>
    </w:p>
    <w:tbl>
      <w:tblPr>
        <w:tblW w:w="8822" w:type="dxa"/>
        <w:tblCellMar>
          <w:left w:w="70" w:type="dxa"/>
          <w:right w:w="70" w:type="dxa"/>
        </w:tblCellMar>
        <w:tblLook w:val="04A0" w:firstRow="1" w:lastRow="0" w:firstColumn="1" w:lastColumn="0" w:noHBand="0" w:noVBand="1"/>
      </w:tblPr>
      <w:tblGrid>
        <w:gridCol w:w="993"/>
        <w:gridCol w:w="708"/>
        <w:gridCol w:w="3261"/>
        <w:gridCol w:w="960"/>
        <w:gridCol w:w="960"/>
        <w:gridCol w:w="1940"/>
      </w:tblGrid>
      <w:tr w:rsidR="00CA7151" w:rsidRPr="002D6535" w14:paraId="09A9B0CA" w14:textId="77777777" w:rsidTr="00CA7151">
        <w:trPr>
          <w:trHeight w:val="870"/>
        </w:trPr>
        <w:tc>
          <w:tcPr>
            <w:tcW w:w="1701" w:type="dxa"/>
            <w:gridSpan w:val="2"/>
            <w:tcBorders>
              <w:top w:val="nil"/>
              <w:left w:val="nil"/>
              <w:bottom w:val="nil"/>
              <w:right w:val="nil"/>
            </w:tcBorders>
            <w:shd w:val="clear" w:color="auto" w:fill="auto"/>
            <w:noWrap/>
            <w:hideMark/>
          </w:tcPr>
          <w:p w14:paraId="6B713407" w14:textId="77777777" w:rsidR="00E5482E" w:rsidRPr="00E5482E" w:rsidRDefault="00CA7151" w:rsidP="00E5482E">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Amaç 1 (A1)</w:t>
            </w:r>
          </w:p>
          <w:p w14:paraId="70E5CF40" w14:textId="77777777" w:rsidR="00CA7151" w:rsidRPr="00E5482E" w:rsidRDefault="00CA7151" w:rsidP="00E5482E">
            <w:pPr>
              <w:rPr>
                <w:rFonts w:ascii="Times New Roman" w:eastAsia="Times New Roman" w:hAnsi="Times New Roman" w:cs="Times New Roman"/>
                <w:b/>
                <w:sz w:val="20"/>
              </w:rPr>
            </w:pPr>
          </w:p>
        </w:tc>
        <w:tc>
          <w:tcPr>
            <w:tcW w:w="7121" w:type="dxa"/>
            <w:gridSpan w:val="4"/>
            <w:tcBorders>
              <w:top w:val="nil"/>
              <w:left w:val="nil"/>
              <w:bottom w:val="nil"/>
              <w:right w:val="nil"/>
            </w:tcBorders>
            <w:shd w:val="clear" w:color="auto" w:fill="auto"/>
            <w:hideMark/>
          </w:tcPr>
          <w:p w14:paraId="3B4CBADE"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14:paraId="789796D9" w14:textId="77777777" w:rsidTr="00CA7151">
        <w:trPr>
          <w:trHeight w:val="660"/>
        </w:trPr>
        <w:tc>
          <w:tcPr>
            <w:tcW w:w="1701" w:type="dxa"/>
            <w:gridSpan w:val="2"/>
            <w:tcBorders>
              <w:top w:val="nil"/>
              <w:left w:val="nil"/>
              <w:bottom w:val="nil"/>
              <w:right w:val="nil"/>
            </w:tcBorders>
            <w:shd w:val="clear" w:color="auto" w:fill="auto"/>
            <w:noWrap/>
            <w:hideMark/>
          </w:tcPr>
          <w:p w14:paraId="4DEFFC90" w14:textId="77777777" w:rsidR="00CA7151" w:rsidRPr="00E5482E" w:rsidRDefault="00CA7151" w:rsidP="00E5482E">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Hedef 1.2 (H 1.2)</w:t>
            </w:r>
          </w:p>
        </w:tc>
        <w:tc>
          <w:tcPr>
            <w:tcW w:w="7121" w:type="dxa"/>
            <w:gridSpan w:val="4"/>
            <w:tcBorders>
              <w:top w:val="nil"/>
              <w:left w:val="nil"/>
              <w:bottom w:val="nil"/>
              <w:right w:val="nil"/>
            </w:tcBorders>
            <w:shd w:val="clear" w:color="auto" w:fill="auto"/>
            <w:hideMark/>
          </w:tcPr>
          <w:p w14:paraId="0AB90F96"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 xml:space="preserve">Temel eğitim ve ortaöğretim kurumlarında okullaşma oranlarını plan dönemi sonuna kadar </w:t>
            </w:r>
            <w:commentRangeStart w:id="104"/>
            <w:r w:rsidRPr="00B33588">
              <w:rPr>
                <w:rFonts w:ascii="Times New Roman" w:eastAsia="Times New Roman" w:hAnsi="Times New Roman" w:cs="Times New Roman"/>
                <w:color w:val="FF0000"/>
              </w:rPr>
              <w:t xml:space="preserve">%99,8’e </w:t>
            </w:r>
            <w:commentRangeEnd w:id="104"/>
            <w:r w:rsidR="00B33588">
              <w:rPr>
                <w:rStyle w:val="AklamaBavurusu"/>
              </w:rPr>
              <w:commentReference w:id="104"/>
            </w:r>
            <w:r w:rsidRPr="002D6535">
              <w:rPr>
                <w:rFonts w:ascii="Times New Roman" w:eastAsia="Times New Roman" w:hAnsi="Times New Roman" w:cs="Times New Roman"/>
                <w:color w:val="000000"/>
              </w:rPr>
              <w:t>çıkarmak</w:t>
            </w:r>
          </w:p>
        </w:tc>
      </w:tr>
      <w:tr w:rsidR="00CA7151" w:rsidRPr="002D6535" w14:paraId="04F2C2FC" w14:textId="77777777" w:rsidTr="00CA7151">
        <w:trPr>
          <w:trHeight w:val="300"/>
        </w:trPr>
        <w:tc>
          <w:tcPr>
            <w:tcW w:w="993" w:type="dxa"/>
            <w:tcBorders>
              <w:top w:val="nil"/>
              <w:left w:val="nil"/>
              <w:bottom w:val="nil"/>
              <w:right w:val="nil"/>
            </w:tcBorders>
            <w:shd w:val="clear" w:color="auto" w:fill="auto"/>
            <w:noWrap/>
            <w:vAlign w:val="center"/>
            <w:hideMark/>
          </w:tcPr>
          <w:p w14:paraId="6A830D39" w14:textId="77777777" w:rsidR="00CA7151" w:rsidRPr="002D6535" w:rsidRDefault="00CA7151" w:rsidP="00CA7151">
            <w:pPr>
              <w:rPr>
                <w:rFonts w:ascii="Times New Roman" w:eastAsia="Times New Roman" w:hAnsi="Times New Roman" w:cs="Times New Roman"/>
                <w:color w:val="000000"/>
              </w:rPr>
            </w:pPr>
          </w:p>
        </w:tc>
        <w:tc>
          <w:tcPr>
            <w:tcW w:w="3969" w:type="dxa"/>
            <w:gridSpan w:val="2"/>
            <w:tcBorders>
              <w:top w:val="nil"/>
              <w:left w:val="nil"/>
              <w:bottom w:val="nil"/>
              <w:right w:val="nil"/>
            </w:tcBorders>
            <w:shd w:val="clear" w:color="auto" w:fill="auto"/>
            <w:noWrap/>
            <w:vAlign w:val="center"/>
            <w:hideMark/>
          </w:tcPr>
          <w:p w14:paraId="409F306E"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611B4F1"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057583E" w14:textId="77777777" w:rsidR="00CA7151" w:rsidRPr="002D6535" w:rsidRDefault="00CA7151" w:rsidP="00CA7151">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14:paraId="11E1226F"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5587D1D7" w14:textId="77777777" w:rsidTr="00CA7151">
        <w:trPr>
          <w:trHeight w:val="300"/>
        </w:trPr>
        <w:tc>
          <w:tcPr>
            <w:tcW w:w="882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702EFC09" w14:textId="77777777" w:rsidR="00CA7151" w:rsidRPr="00CA7151" w:rsidRDefault="00CA7151" w:rsidP="00CA7151">
            <w:pPr>
              <w:jc w:val="center"/>
              <w:rPr>
                <w:rFonts w:ascii="Times New Roman" w:eastAsia="Times New Roman" w:hAnsi="Times New Roman" w:cs="Times New Roman"/>
                <w:b/>
                <w:bCs/>
                <w:color w:val="FFFFFF" w:themeColor="background1"/>
              </w:rPr>
            </w:pPr>
            <w:r w:rsidRPr="00CA7151">
              <w:rPr>
                <w:rFonts w:ascii="Times New Roman" w:eastAsia="Times New Roman" w:hAnsi="Times New Roman" w:cs="Times New Roman"/>
                <w:b/>
                <w:bCs/>
                <w:color w:val="FFFFFF" w:themeColor="background1"/>
              </w:rPr>
              <w:t>HEDEFE İLİŞKİN GÖSTERGELER</w:t>
            </w:r>
          </w:p>
        </w:tc>
      </w:tr>
      <w:tr w:rsidR="00CA7151" w:rsidRPr="002D6535" w14:paraId="65915B80" w14:textId="77777777" w:rsidTr="00F51111">
        <w:trPr>
          <w:trHeight w:val="51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8A0696"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69" w:type="dxa"/>
            <w:gridSpan w:val="2"/>
            <w:tcBorders>
              <w:top w:val="nil"/>
              <w:left w:val="nil"/>
              <w:bottom w:val="single" w:sz="4" w:space="0" w:color="auto"/>
              <w:right w:val="single" w:sz="4" w:space="0" w:color="auto"/>
            </w:tcBorders>
            <w:shd w:val="clear" w:color="auto" w:fill="FFFFFF" w:themeFill="background1"/>
            <w:vAlign w:val="center"/>
            <w:hideMark/>
          </w:tcPr>
          <w:p w14:paraId="082B8E66"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A0293BC"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FEA3B03"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77E69FE7"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14:paraId="4FF568B0" w14:textId="77777777" w:rsidTr="00CA7151">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4701DA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w:t>
            </w:r>
          </w:p>
        </w:tc>
        <w:tc>
          <w:tcPr>
            <w:tcW w:w="3969" w:type="dxa"/>
            <w:gridSpan w:val="2"/>
            <w:tcBorders>
              <w:top w:val="nil"/>
              <w:left w:val="nil"/>
              <w:bottom w:val="single" w:sz="4" w:space="0" w:color="auto"/>
              <w:right w:val="single" w:sz="4" w:space="0" w:color="auto"/>
            </w:tcBorders>
            <w:shd w:val="clear" w:color="auto" w:fill="auto"/>
            <w:vAlign w:val="center"/>
            <w:hideMark/>
          </w:tcPr>
          <w:p w14:paraId="2C2DAB6A"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themeColor="text1"/>
                <w:sz w:val="20"/>
                <w:szCs w:val="20"/>
              </w:rPr>
              <w:t>İlkokul net okullaşma oranı</w:t>
            </w:r>
          </w:p>
        </w:tc>
        <w:tc>
          <w:tcPr>
            <w:tcW w:w="960" w:type="dxa"/>
            <w:tcBorders>
              <w:top w:val="nil"/>
              <w:left w:val="nil"/>
              <w:bottom w:val="single" w:sz="4" w:space="0" w:color="auto"/>
              <w:right w:val="single" w:sz="4" w:space="0" w:color="auto"/>
            </w:tcBorders>
            <w:shd w:val="clear" w:color="auto" w:fill="auto"/>
            <w:vAlign w:val="center"/>
            <w:hideMark/>
          </w:tcPr>
          <w:p w14:paraId="6F15D9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458F955" w14:textId="30C32392" w:rsidR="00CA7151"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546208B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w:t>
            </w:r>
          </w:p>
        </w:tc>
      </w:tr>
      <w:tr w:rsidR="00B33588" w:rsidRPr="002D6535" w14:paraId="2125F20B" w14:textId="77777777" w:rsidTr="00B33588">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4BE0CB8" w14:textId="77777777" w:rsidR="00B33588" w:rsidRPr="002D6535" w:rsidRDefault="00B33588" w:rsidP="00B33588">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1.2.2</w:t>
            </w:r>
          </w:p>
        </w:tc>
        <w:tc>
          <w:tcPr>
            <w:tcW w:w="3969" w:type="dxa"/>
            <w:gridSpan w:val="2"/>
            <w:tcBorders>
              <w:top w:val="nil"/>
              <w:left w:val="nil"/>
              <w:bottom w:val="single" w:sz="4" w:space="0" w:color="auto"/>
              <w:right w:val="single" w:sz="4" w:space="0" w:color="auto"/>
            </w:tcBorders>
            <w:shd w:val="clear" w:color="auto" w:fill="auto"/>
            <w:vAlign w:val="center"/>
            <w:hideMark/>
          </w:tcPr>
          <w:p w14:paraId="59FAAE15"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themeColor="text1"/>
                <w:sz w:val="20"/>
                <w:szCs w:val="20"/>
              </w:rPr>
              <w:t>Ortaokul net okullaşma oranı (Açık ortaokul dahil)</w:t>
            </w:r>
          </w:p>
        </w:tc>
        <w:tc>
          <w:tcPr>
            <w:tcW w:w="960" w:type="dxa"/>
            <w:tcBorders>
              <w:top w:val="nil"/>
              <w:left w:val="nil"/>
              <w:bottom w:val="single" w:sz="4" w:space="0" w:color="auto"/>
              <w:right w:val="single" w:sz="4" w:space="0" w:color="auto"/>
            </w:tcBorders>
            <w:shd w:val="clear" w:color="auto" w:fill="auto"/>
            <w:vAlign w:val="center"/>
            <w:hideMark/>
          </w:tcPr>
          <w:p w14:paraId="00F54129"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5BD17A17" w14:textId="618BA3B4" w:rsidR="00B33588"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0E45A70A"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Temel </w:t>
            </w:r>
            <w:commentRangeStart w:id="105"/>
            <w:r w:rsidRPr="002D6535">
              <w:rPr>
                <w:rFonts w:ascii="Times New Roman" w:eastAsia="Times New Roman" w:hAnsi="Times New Roman" w:cs="Times New Roman"/>
                <w:color w:val="000000"/>
                <w:sz w:val="20"/>
                <w:szCs w:val="20"/>
              </w:rPr>
              <w:t>Eğitim</w:t>
            </w:r>
            <w:commentRangeEnd w:id="105"/>
            <w:r>
              <w:rPr>
                <w:rStyle w:val="AklamaBavurusu"/>
              </w:rPr>
              <w:commentReference w:id="105"/>
            </w:r>
          </w:p>
        </w:tc>
      </w:tr>
      <w:tr w:rsidR="00B33588" w:rsidRPr="002D6535" w14:paraId="45182211" w14:textId="77777777" w:rsidTr="00CA7151">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7C34771" w14:textId="77777777" w:rsidR="00B33588" w:rsidRPr="002D6535" w:rsidRDefault="00B33588" w:rsidP="00B33588">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1.2.3</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998A3C7"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İmam Hatip Ortaokullarında okullarında net okullaşma oranı</w:t>
            </w:r>
          </w:p>
        </w:tc>
        <w:tc>
          <w:tcPr>
            <w:tcW w:w="960" w:type="dxa"/>
            <w:tcBorders>
              <w:top w:val="nil"/>
              <w:left w:val="nil"/>
              <w:bottom w:val="single" w:sz="4" w:space="0" w:color="auto"/>
              <w:right w:val="single" w:sz="4" w:space="0" w:color="auto"/>
            </w:tcBorders>
            <w:shd w:val="clear" w:color="auto" w:fill="auto"/>
            <w:noWrap/>
            <w:vAlign w:val="center"/>
            <w:hideMark/>
          </w:tcPr>
          <w:p w14:paraId="5FCFC815"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13BAFB6" w14:textId="2E493A8E" w:rsidR="00B33588"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29D0AA0B"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Din Öğretimi</w:t>
            </w:r>
          </w:p>
        </w:tc>
      </w:tr>
      <w:tr w:rsidR="00B33588" w:rsidRPr="002D6535" w14:paraId="0281F487" w14:textId="77777777" w:rsidTr="00725846">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9DFB73F" w14:textId="77777777" w:rsidR="00B33588" w:rsidRPr="002D6535" w:rsidRDefault="00B33588" w:rsidP="00B33588">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1.2.4</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685DA42"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Genel Ortaöğretimde net okullaşma oranı</w:t>
            </w:r>
          </w:p>
        </w:tc>
        <w:tc>
          <w:tcPr>
            <w:tcW w:w="960" w:type="dxa"/>
            <w:tcBorders>
              <w:top w:val="nil"/>
              <w:left w:val="nil"/>
              <w:bottom w:val="single" w:sz="4" w:space="0" w:color="auto"/>
              <w:right w:val="single" w:sz="4" w:space="0" w:color="auto"/>
            </w:tcBorders>
            <w:shd w:val="clear" w:color="auto" w:fill="auto"/>
            <w:noWrap/>
            <w:vAlign w:val="center"/>
          </w:tcPr>
          <w:p w14:paraId="7812DECE" w14:textId="271102E8" w:rsidR="00B33588" w:rsidRPr="002D6535" w:rsidRDefault="00B33588" w:rsidP="00B33588">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06FA73F5" w14:textId="3058A0B5" w:rsidR="00B33588"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nil"/>
              <w:left w:val="nil"/>
              <w:bottom w:val="single" w:sz="4" w:space="0" w:color="auto"/>
              <w:right w:val="single" w:sz="4" w:space="0" w:color="auto"/>
            </w:tcBorders>
            <w:shd w:val="clear" w:color="auto" w:fill="auto"/>
            <w:noWrap/>
            <w:vAlign w:val="center"/>
            <w:hideMark/>
          </w:tcPr>
          <w:p w14:paraId="513F3FDD"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G. Ortaöğretim</w:t>
            </w:r>
          </w:p>
        </w:tc>
      </w:tr>
      <w:tr w:rsidR="00B33588" w:rsidRPr="002D6535" w14:paraId="352A10FB" w14:textId="77777777" w:rsidTr="00CA7151">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E8EA074" w14:textId="77777777" w:rsidR="00B33588" w:rsidRPr="002D6535" w:rsidRDefault="00B33588" w:rsidP="00B33588">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1.2.5</w:t>
            </w:r>
          </w:p>
        </w:tc>
        <w:tc>
          <w:tcPr>
            <w:tcW w:w="3969" w:type="dxa"/>
            <w:gridSpan w:val="2"/>
            <w:tcBorders>
              <w:top w:val="nil"/>
              <w:left w:val="nil"/>
              <w:bottom w:val="single" w:sz="4" w:space="0" w:color="auto"/>
              <w:right w:val="single" w:sz="4" w:space="0" w:color="auto"/>
            </w:tcBorders>
            <w:shd w:val="clear" w:color="auto" w:fill="auto"/>
            <w:vAlign w:val="center"/>
            <w:hideMark/>
          </w:tcPr>
          <w:p w14:paraId="50AE71EF"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Mesleki ve Teknik Eğitimde net okullaşma oranı</w:t>
            </w:r>
          </w:p>
        </w:tc>
        <w:tc>
          <w:tcPr>
            <w:tcW w:w="960" w:type="dxa"/>
            <w:tcBorders>
              <w:top w:val="nil"/>
              <w:left w:val="nil"/>
              <w:bottom w:val="single" w:sz="4" w:space="0" w:color="auto"/>
              <w:right w:val="single" w:sz="4" w:space="0" w:color="auto"/>
            </w:tcBorders>
            <w:shd w:val="clear" w:color="auto" w:fill="auto"/>
            <w:vAlign w:val="center"/>
            <w:hideMark/>
          </w:tcPr>
          <w:p w14:paraId="4F55CEF7"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9F1BE36" w14:textId="2AA835A7" w:rsidR="00B33588"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nil"/>
              <w:left w:val="nil"/>
              <w:bottom w:val="single" w:sz="4" w:space="0" w:color="auto"/>
              <w:right w:val="single" w:sz="4" w:space="0" w:color="auto"/>
            </w:tcBorders>
            <w:shd w:val="clear" w:color="auto" w:fill="auto"/>
            <w:vAlign w:val="center"/>
            <w:hideMark/>
          </w:tcPr>
          <w:p w14:paraId="3A1AE759"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Mes. ve Tek. Eğit.</w:t>
            </w:r>
          </w:p>
        </w:tc>
      </w:tr>
      <w:tr w:rsidR="00B33588" w:rsidRPr="002D6535" w14:paraId="5DDC3A68" w14:textId="77777777" w:rsidTr="00B3358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A4A3F" w14:textId="77777777" w:rsidR="00B33588" w:rsidRPr="002D6535" w:rsidRDefault="00B33588" w:rsidP="00B33588">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1.2.6</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365F1D4B"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Anadolu İmam Hatip Liselerinde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F387E1"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EB0C771" w14:textId="4C13AF67" w:rsidR="00B33588"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EDFE18A"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Din Öğretimi</w:t>
            </w:r>
          </w:p>
        </w:tc>
      </w:tr>
      <w:tr w:rsidR="00B33588" w:rsidRPr="002D6535" w14:paraId="4554FE86" w14:textId="77777777" w:rsidTr="00B33588">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9885D" w14:textId="77777777" w:rsidR="00B33588" w:rsidRPr="002D6535" w:rsidRDefault="00B33588" w:rsidP="00B33588">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1.2.7</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3CB136CB" w14:textId="77777777" w:rsidR="00B33588" w:rsidRPr="002D6535" w:rsidRDefault="00B33588" w:rsidP="00B33588">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Ortaöğretimde net okullaşma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58FEFDF"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DF22DF5" w14:textId="7CA99855" w:rsidR="00B33588" w:rsidRPr="002D6535" w:rsidRDefault="00B33588" w:rsidP="00B3358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%99,8</w:t>
            </w:r>
            <w:r w:rsidRPr="002D6535">
              <w:rPr>
                <w:rFonts w:ascii="Times New Roman" w:eastAsia="Times New Roman" w:hAnsi="Times New Roman" w:cs="Times New Roman"/>
                <w:color w:val="000000"/>
                <w:sz w:val="20"/>
                <w:szCs w:val="20"/>
              </w:rPr>
              <w:t xml:space="preserve">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ED9D1DE" w14:textId="77777777" w:rsidR="00B33588" w:rsidRPr="002D6535" w:rsidRDefault="00B33588" w:rsidP="00B33588">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Ortaöğretim</w:t>
            </w:r>
          </w:p>
        </w:tc>
      </w:tr>
      <w:tr w:rsidR="00CA7151" w:rsidRPr="002D6535" w14:paraId="7161DCBB" w14:textId="77777777"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B5427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1.2.8</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14:paraId="0CC34BF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Öğretimde net okullaşma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B44E9F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5DD06F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940" w:type="dxa"/>
            <w:tcBorders>
              <w:top w:val="single" w:sz="4" w:space="0" w:color="auto"/>
              <w:left w:val="nil"/>
              <w:bottom w:val="single" w:sz="4" w:space="0" w:color="auto"/>
              <w:right w:val="single" w:sz="4" w:space="0" w:color="auto"/>
            </w:tcBorders>
            <w:shd w:val="clear" w:color="auto" w:fill="auto"/>
            <w:vAlign w:val="center"/>
          </w:tcPr>
          <w:p w14:paraId="20622CE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Öğretim</w:t>
            </w:r>
          </w:p>
        </w:tc>
      </w:tr>
      <w:tr w:rsidR="00CA7151" w:rsidRPr="002D6535" w14:paraId="1FEC39BD" w14:textId="77777777"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5DD5F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1.2.9</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14:paraId="74E62B16"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okul öğrenci oranı (Toplam)</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D0FDA5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2437EC1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14:paraId="1068CF7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Öğretim</w:t>
            </w:r>
          </w:p>
        </w:tc>
      </w:tr>
      <w:tr w:rsidR="00CA7151" w:rsidRPr="002D6535" w14:paraId="41BDD097" w14:textId="77777777" w:rsidTr="00CA7151">
        <w:trPr>
          <w:trHeight w:val="1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6FC6E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1.2.10</w:t>
            </w:r>
          </w:p>
        </w:tc>
        <w:tc>
          <w:tcPr>
            <w:tcW w:w="396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2E4B16" w14:textId="77777777"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Okulöncesi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E03432F" w14:textId="77777777" w:rsidR="00CA7151" w:rsidRPr="002D6535" w:rsidRDefault="00CA7151" w:rsidP="00CA7151">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5E356B1E" w14:textId="77777777" w:rsidR="00CA7151" w:rsidRPr="002D6535" w:rsidRDefault="00CA7151" w:rsidP="00CA7151">
            <w:pPr>
              <w:rPr>
                <w:rFonts w:ascii="Times New Roman" w:eastAsia="Times New Roman" w:hAnsi="Times New Roman" w:cs="Times New Roman"/>
                <w:color w:val="000000"/>
                <w:sz w:val="20"/>
                <w:szCs w:val="20"/>
              </w:rPr>
            </w:pPr>
          </w:p>
        </w:tc>
        <w:tc>
          <w:tcPr>
            <w:tcW w:w="1940" w:type="dxa"/>
            <w:tcBorders>
              <w:top w:val="single" w:sz="8" w:space="0" w:color="auto"/>
              <w:left w:val="single" w:sz="8" w:space="0" w:color="auto"/>
              <w:bottom w:val="single" w:sz="8" w:space="0" w:color="auto"/>
              <w:right w:val="single" w:sz="8" w:space="0" w:color="auto"/>
            </w:tcBorders>
            <w:shd w:val="clear" w:color="auto" w:fill="auto"/>
            <w:vAlign w:val="center"/>
          </w:tcPr>
          <w:p w14:paraId="425B4048" w14:textId="77777777"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r w:rsidR="00CA7151" w:rsidRPr="002D6535" w14:paraId="021A2B27" w14:textId="77777777"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800C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1.2.11</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14:paraId="2A43B169" w14:textId="77777777"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İlkokulda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F9C311"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65BD264F"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tcPr>
          <w:p w14:paraId="24739B51" w14:textId="77777777"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r w:rsidR="00CA7151" w:rsidRPr="002D6535" w14:paraId="006024DF" w14:textId="77777777" w:rsidTr="00CA7151">
        <w:trPr>
          <w:trHeight w:val="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F6178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1.2.12</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14:paraId="3BF1CE98" w14:textId="77777777"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Ortaokulda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68F764F"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08BA8D6B"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tcPr>
          <w:p w14:paraId="77CFF7BE" w14:textId="77777777"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r w:rsidR="00CA7151" w:rsidRPr="002D6535" w14:paraId="2BD76E3A" w14:textId="77777777" w:rsidTr="00CA7151">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373216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1.2.13</w:t>
            </w:r>
          </w:p>
        </w:tc>
        <w:tc>
          <w:tcPr>
            <w:tcW w:w="3969" w:type="dxa"/>
            <w:gridSpan w:val="2"/>
            <w:tcBorders>
              <w:top w:val="nil"/>
              <w:left w:val="single" w:sz="8" w:space="0" w:color="auto"/>
              <w:bottom w:val="single" w:sz="8" w:space="0" w:color="auto"/>
              <w:right w:val="single" w:sz="8" w:space="0" w:color="auto"/>
            </w:tcBorders>
            <w:shd w:val="clear" w:color="auto" w:fill="auto"/>
            <w:vAlign w:val="center"/>
          </w:tcPr>
          <w:p w14:paraId="72D55491" w14:textId="77777777" w:rsidR="00CA7151" w:rsidRPr="002D6535" w:rsidRDefault="00CA7151" w:rsidP="00CA7151">
            <w:pP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Ortaöğretimde eğitimde özel öğretimin payı</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D1A3951" w14:textId="77777777" w:rsidR="00CA7151" w:rsidRPr="002D6535" w:rsidRDefault="00CA7151" w:rsidP="00CA7151">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14:paraId="7215CF09" w14:textId="77777777" w:rsidR="00CA7151" w:rsidRPr="002D6535" w:rsidRDefault="00CA7151" w:rsidP="00CA7151">
            <w:pPr>
              <w:rPr>
                <w:rFonts w:ascii="Times New Roman" w:eastAsia="Times New Roman" w:hAnsi="Times New Roman" w:cs="Times New Roman"/>
                <w:color w:val="000000"/>
                <w:sz w:val="20"/>
                <w:szCs w:val="20"/>
              </w:rPr>
            </w:pPr>
          </w:p>
        </w:tc>
        <w:tc>
          <w:tcPr>
            <w:tcW w:w="1940" w:type="dxa"/>
            <w:tcBorders>
              <w:top w:val="nil"/>
              <w:left w:val="single" w:sz="8" w:space="0" w:color="auto"/>
              <w:bottom w:val="single" w:sz="8" w:space="0" w:color="auto"/>
              <w:right w:val="single" w:sz="8" w:space="0" w:color="auto"/>
            </w:tcBorders>
            <w:shd w:val="clear" w:color="auto" w:fill="auto"/>
            <w:vAlign w:val="center"/>
          </w:tcPr>
          <w:p w14:paraId="49B47ACA" w14:textId="77777777" w:rsidR="00CA7151" w:rsidRPr="002D6535" w:rsidRDefault="00CA7151" w:rsidP="00CA7151">
            <w:pPr>
              <w:jc w:val="center"/>
              <w:rPr>
                <w:rFonts w:ascii="Times New Roman" w:hAnsi="Times New Roman" w:cs="Times New Roman"/>
                <w:color w:val="000000"/>
                <w:sz w:val="20"/>
                <w:szCs w:val="20"/>
              </w:rPr>
            </w:pPr>
            <w:r w:rsidRPr="002D6535">
              <w:rPr>
                <w:rFonts w:ascii="Times New Roman" w:hAnsi="Times New Roman" w:cs="Times New Roman"/>
                <w:color w:val="000000" w:themeColor="text1"/>
                <w:sz w:val="20"/>
                <w:szCs w:val="20"/>
              </w:rPr>
              <w:t>Özel Öğretim</w:t>
            </w:r>
          </w:p>
        </w:tc>
      </w:tr>
    </w:tbl>
    <w:p w14:paraId="02AC6E8E" w14:textId="77777777" w:rsidR="00CA7151" w:rsidRDefault="00CA7151" w:rsidP="00CA7151">
      <w:pPr>
        <w:rPr>
          <w:rFonts w:ascii="Times New Roman" w:hAnsi="Times New Roman" w:cs="Times New Roman"/>
        </w:rPr>
      </w:pPr>
    </w:p>
    <w:p w14:paraId="5B73E930" w14:textId="77777777" w:rsidR="00B33588" w:rsidRDefault="00B33588" w:rsidP="00CA7151">
      <w:pPr>
        <w:rPr>
          <w:rFonts w:ascii="Times New Roman" w:hAnsi="Times New Roman" w:cs="Times New Roman"/>
        </w:rPr>
      </w:pPr>
    </w:p>
    <w:p w14:paraId="08C5C842" w14:textId="77777777" w:rsidR="00B33588" w:rsidRDefault="00B33588" w:rsidP="00CA7151">
      <w:pPr>
        <w:rPr>
          <w:rFonts w:ascii="Times New Roman" w:hAnsi="Times New Roman" w:cs="Times New Roman"/>
        </w:rPr>
      </w:pPr>
    </w:p>
    <w:p w14:paraId="26A03C15" w14:textId="77777777" w:rsidR="00B33588" w:rsidRDefault="00B33588" w:rsidP="00CA7151">
      <w:pPr>
        <w:rPr>
          <w:rFonts w:ascii="Times New Roman" w:hAnsi="Times New Roman" w:cs="Times New Roman"/>
        </w:rPr>
      </w:pPr>
    </w:p>
    <w:p w14:paraId="6C2DBCA1" w14:textId="77777777" w:rsidR="00B33588" w:rsidRDefault="00B33588" w:rsidP="00CA7151">
      <w:pPr>
        <w:rPr>
          <w:rFonts w:ascii="Times New Roman" w:hAnsi="Times New Roman" w:cs="Times New Roman"/>
        </w:rPr>
      </w:pPr>
    </w:p>
    <w:p w14:paraId="31AA65E0" w14:textId="77777777" w:rsidR="00B33588" w:rsidRDefault="00B33588" w:rsidP="00CA7151">
      <w:pPr>
        <w:rPr>
          <w:rFonts w:ascii="Times New Roman" w:hAnsi="Times New Roman" w:cs="Times New Roman"/>
        </w:rPr>
      </w:pPr>
    </w:p>
    <w:p w14:paraId="7112FFBD" w14:textId="77777777" w:rsidR="00B33588" w:rsidRDefault="00B33588" w:rsidP="00CA7151">
      <w:pPr>
        <w:rPr>
          <w:rFonts w:ascii="Times New Roman" w:hAnsi="Times New Roman" w:cs="Times New Roman"/>
        </w:rPr>
      </w:pPr>
    </w:p>
    <w:p w14:paraId="00E9ECCD" w14:textId="77777777" w:rsidR="00B33588" w:rsidRDefault="00B33588" w:rsidP="00CA7151">
      <w:pPr>
        <w:rPr>
          <w:rFonts w:ascii="Times New Roman" w:hAnsi="Times New Roman" w:cs="Times New Roman"/>
        </w:rPr>
      </w:pPr>
    </w:p>
    <w:p w14:paraId="292E20C2" w14:textId="77777777" w:rsidR="00B33588" w:rsidRDefault="00B33588" w:rsidP="00CA7151">
      <w:pPr>
        <w:rPr>
          <w:rFonts w:ascii="Times New Roman" w:hAnsi="Times New Roman" w:cs="Times New Roman"/>
        </w:rPr>
      </w:pPr>
    </w:p>
    <w:p w14:paraId="69AB735D" w14:textId="77777777" w:rsidR="00B33588" w:rsidRDefault="00B33588" w:rsidP="00CA7151">
      <w:pPr>
        <w:rPr>
          <w:rFonts w:ascii="Times New Roman" w:hAnsi="Times New Roman" w:cs="Times New Roman"/>
        </w:rPr>
      </w:pPr>
    </w:p>
    <w:p w14:paraId="7175A7A9" w14:textId="77777777" w:rsidR="00B33588" w:rsidRDefault="00B33588" w:rsidP="00CA7151">
      <w:pPr>
        <w:rPr>
          <w:rFonts w:ascii="Times New Roman" w:hAnsi="Times New Roman" w:cs="Times New Roman"/>
        </w:rPr>
      </w:pPr>
    </w:p>
    <w:p w14:paraId="49AE0411" w14:textId="77777777" w:rsidR="00B33588" w:rsidRDefault="00B33588" w:rsidP="00CA7151">
      <w:pPr>
        <w:rPr>
          <w:rFonts w:ascii="Times New Roman" w:hAnsi="Times New Roman" w:cs="Times New Roman"/>
        </w:rPr>
      </w:pPr>
    </w:p>
    <w:p w14:paraId="33DEDBD0" w14:textId="77777777" w:rsidR="00B33588" w:rsidRDefault="00B33588" w:rsidP="00CA7151">
      <w:pPr>
        <w:rPr>
          <w:rFonts w:ascii="Times New Roman" w:hAnsi="Times New Roman" w:cs="Times New Roman"/>
        </w:rPr>
      </w:pPr>
    </w:p>
    <w:p w14:paraId="07A39A06" w14:textId="77777777" w:rsidR="00B33588" w:rsidRDefault="00B33588" w:rsidP="00CA7151">
      <w:pPr>
        <w:rPr>
          <w:rFonts w:ascii="Times New Roman" w:hAnsi="Times New Roman" w:cs="Times New Roman"/>
        </w:rPr>
      </w:pPr>
    </w:p>
    <w:p w14:paraId="2A589B64" w14:textId="77777777" w:rsidR="00B33588" w:rsidRDefault="00B33588" w:rsidP="00CA7151">
      <w:pPr>
        <w:rPr>
          <w:rFonts w:ascii="Times New Roman" w:hAnsi="Times New Roman" w:cs="Times New Roman"/>
        </w:rPr>
      </w:pPr>
    </w:p>
    <w:p w14:paraId="244E228C" w14:textId="77777777" w:rsidR="00B33588" w:rsidRDefault="00B33588" w:rsidP="00CA7151">
      <w:pPr>
        <w:rPr>
          <w:rFonts w:ascii="Times New Roman" w:hAnsi="Times New Roman" w:cs="Times New Roman"/>
        </w:rPr>
      </w:pPr>
    </w:p>
    <w:p w14:paraId="649018D1" w14:textId="77777777" w:rsidR="00B33588" w:rsidRDefault="00B33588" w:rsidP="00CA7151">
      <w:pPr>
        <w:rPr>
          <w:rFonts w:ascii="Times New Roman" w:hAnsi="Times New Roman" w:cs="Times New Roman"/>
        </w:rPr>
      </w:pPr>
    </w:p>
    <w:p w14:paraId="07150077" w14:textId="77777777" w:rsidR="00B33588" w:rsidRDefault="00B33588" w:rsidP="00CA7151">
      <w:pPr>
        <w:rPr>
          <w:rFonts w:ascii="Times New Roman" w:hAnsi="Times New Roman" w:cs="Times New Roman"/>
        </w:rPr>
      </w:pPr>
    </w:p>
    <w:p w14:paraId="4BBF9658" w14:textId="77777777" w:rsidR="00B33588" w:rsidRDefault="00B33588" w:rsidP="00CA7151">
      <w:pPr>
        <w:rPr>
          <w:rFonts w:ascii="Times New Roman" w:hAnsi="Times New Roman" w:cs="Times New Roman"/>
        </w:rPr>
      </w:pPr>
    </w:p>
    <w:p w14:paraId="0FF781E4" w14:textId="77777777" w:rsidR="00B33588" w:rsidRDefault="00B33588" w:rsidP="00CA7151">
      <w:pPr>
        <w:rPr>
          <w:rFonts w:ascii="Times New Roman" w:hAnsi="Times New Roman" w:cs="Times New Roman"/>
        </w:rPr>
      </w:pPr>
    </w:p>
    <w:p w14:paraId="253ECC17" w14:textId="77777777" w:rsidR="00B33588" w:rsidRDefault="00B33588" w:rsidP="00CA7151">
      <w:pPr>
        <w:rPr>
          <w:rFonts w:ascii="Times New Roman" w:hAnsi="Times New Roman" w:cs="Times New Roman"/>
        </w:rPr>
      </w:pPr>
    </w:p>
    <w:p w14:paraId="75285409" w14:textId="77777777" w:rsidR="00B33588" w:rsidRDefault="00B33588" w:rsidP="00CA7151">
      <w:pPr>
        <w:rPr>
          <w:rFonts w:ascii="Times New Roman" w:hAnsi="Times New Roman" w:cs="Times New Roman"/>
        </w:rPr>
      </w:pPr>
    </w:p>
    <w:p w14:paraId="272CDAA0" w14:textId="77777777" w:rsidR="00B33588" w:rsidRDefault="00B33588" w:rsidP="00CA7151">
      <w:pPr>
        <w:rPr>
          <w:rFonts w:ascii="Times New Roman" w:hAnsi="Times New Roman" w:cs="Times New Roman"/>
        </w:rPr>
      </w:pPr>
    </w:p>
    <w:p w14:paraId="7ECC019D" w14:textId="77777777" w:rsidR="00B33588" w:rsidRDefault="00B33588" w:rsidP="00CA7151">
      <w:pPr>
        <w:rPr>
          <w:rFonts w:ascii="Times New Roman" w:hAnsi="Times New Roman" w:cs="Times New Roman"/>
        </w:rPr>
      </w:pPr>
    </w:p>
    <w:p w14:paraId="7366EDE7" w14:textId="77777777" w:rsidR="00B33588" w:rsidRDefault="00B33588" w:rsidP="00CA7151">
      <w:pPr>
        <w:rPr>
          <w:rFonts w:ascii="Times New Roman" w:hAnsi="Times New Roman" w:cs="Times New Roman"/>
        </w:rPr>
      </w:pPr>
    </w:p>
    <w:p w14:paraId="4EC19926" w14:textId="77777777" w:rsidR="00B33588" w:rsidRDefault="00B33588" w:rsidP="00CA7151">
      <w:pPr>
        <w:rPr>
          <w:rFonts w:ascii="Times New Roman" w:hAnsi="Times New Roman" w:cs="Times New Roman"/>
        </w:rPr>
      </w:pPr>
    </w:p>
    <w:p w14:paraId="741D25BC" w14:textId="77777777" w:rsidR="00B33588" w:rsidRDefault="00B33588" w:rsidP="00CA7151">
      <w:pPr>
        <w:rPr>
          <w:rFonts w:ascii="Times New Roman" w:hAnsi="Times New Roman" w:cs="Times New Roman"/>
        </w:rPr>
      </w:pPr>
    </w:p>
    <w:p w14:paraId="1D3DA2D2" w14:textId="77777777" w:rsidR="00B33588" w:rsidRPr="002D6535" w:rsidRDefault="00B33588" w:rsidP="00CA7151">
      <w:pPr>
        <w:rPr>
          <w:rFonts w:ascii="Times New Roman" w:hAnsi="Times New Roman" w:cs="Times New Roman"/>
        </w:rPr>
      </w:pPr>
    </w:p>
    <w:tbl>
      <w:tblPr>
        <w:tblW w:w="8876" w:type="dxa"/>
        <w:tblInd w:w="-5" w:type="dxa"/>
        <w:tblCellMar>
          <w:left w:w="70" w:type="dxa"/>
          <w:right w:w="70" w:type="dxa"/>
        </w:tblCellMar>
        <w:tblLook w:val="04A0" w:firstRow="1" w:lastRow="0" w:firstColumn="1" w:lastColumn="0" w:noHBand="0" w:noVBand="1"/>
      </w:tblPr>
      <w:tblGrid>
        <w:gridCol w:w="1848"/>
        <w:gridCol w:w="1080"/>
        <w:gridCol w:w="958"/>
        <w:gridCol w:w="546"/>
        <w:gridCol w:w="546"/>
        <w:gridCol w:w="546"/>
        <w:gridCol w:w="546"/>
        <w:gridCol w:w="757"/>
        <w:gridCol w:w="942"/>
        <w:gridCol w:w="1107"/>
      </w:tblGrid>
      <w:tr w:rsidR="00CA7151" w:rsidRPr="002D6535" w14:paraId="2C441D7A" w14:textId="77777777" w:rsidTr="00F51111">
        <w:trPr>
          <w:trHeight w:val="630"/>
        </w:trPr>
        <w:tc>
          <w:tcPr>
            <w:tcW w:w="1848"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2C19FC01"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A1</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7BE5719A"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14:paraId="42AB0B30" w14:textId="77777777" w:rsidTr="00F51111">
        <w:trPr>
          <w:trHeight w:val="69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4C2BA6F7"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H1.2</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41B11CCF"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ve ortaöğretim kurumlarında okullaşma oranlarını plan dönemi sonuna kadar %99,8’e çıkarmak</w:t>
            </w:r>
          </w:p>
        </w:tc>
      </w:tr>
      <w:tr w:rsidR="00CA7151" w:rsidRPr="002D6535" w14:paraId="0603AC6F" w14:textId="77777777" w:rsidTr="00F51111">
        <w:trPr>
          <w:trHeight w:val="300"/>
        </w:trPr>
        <w:tc>
          <w:tcPr>
            <w:tcW w:w="18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6D9100C"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Performans Göstergeleri</w:t>
            </w:r>
          </w:p>
        </w:tc>
        <w:tc>
          <w:tcPr>
            <w:tcW w:w="108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0496D82"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BFAE333" w14:textId="77777777" w:rsidR="00CA7151" w:rsidRPr="00CA7151" w:rsidRDefault="00CA7151" w:rsidP="00CA7151">
            <w:pPr>
              <w:jc w:val="center"/>
              <w:rPr>
                <w:rFonts w:ascii="Times New Roman" w:eastAsia="Times New Roman" w:hAnsi="Times New Roman" w:cs="Times New Roman"/>
                <w:b/>
                <w:bCs/>
                <w:color w:val="FFFFFF" w:themeColor="background1"/>
                <w:sz w:val="18"/>
                <w:szCs w:val="18"/>
              </w:rPr>
            </w:pPr>
            <w:r w:rsidRPr="00CA7151">
              <w:rPr>
                <w:rFonts w:ascii="Times New Roman" w:eastAsia="Times New Roman" w:hAnsi="Times New Roman" w:cs="Times New Roman"/>
                <w:b/>
                <w:bCs/>
                <w:color w:val="FFFFFF" w:themeColor="background1"/>
                <w:sz w:val="18"/>
                <w:szCs w:val="18"/>
              </w:rPr>
              <w:t xml:space="preserve"> 2018 </w:t>
            </w:r>
            <w:r w:rsidRPr="00CA715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2EB069A"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D690B1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1DABC88"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F7F8512"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2022</w:t>
            </w:r>
          </w:p>
        </w:tc>
        <w:tc>
          <w:tcPr>
            <w:tcW w:w="75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A20F14F"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2023</w:t>
            </w:r>
          </w:p>
        </w:tc>
        <w:tc>
          <w:tcPr>
            <w:tcW w:w="9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CD6418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29C01F4"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Raporlama Sıklığı</w:t>
            </w:r>
          </w:p>
        </w:tc>
      </w:tr>
      <w:tr w:rsidR="00CA7151" w:rsidRPr="002D6535" w14:paraId="1F6F16BD" w14:textId="77777777" w:rsidTr="00F51111">
        <w:trPr>
          <w:trHeight w:val="480"/>
        </w:trPr>
        <w:tc>
          <w:tcPr>
            <w:tcW w:w="18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5FADA0B"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p>
        </w:tc>
        <w:tc>
          <w:tcPr>
            <w:tcW w:w="108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38BA8EC"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FDC1FCD"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ABCF2E8"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DBF9CCC"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AEF3B3D"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6C07A2F"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11C53FC"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6CECE93"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6D7CA0D"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3CFDBB59"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03C8051D"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w:t>
            </w:r>
          </w:p>
        </w:tc>
        <w:tc>
          <w:tcPr>
            <w:tcW w:w="1080" w:type="dxa"/>
            <w:tcBorders>
              <w:top w:val="nil"/>
              <w:left w:val="nil"/>
              <w:bottom w:val="single" w:sz="4" w:space="0" w:color="auto"/>
              <w:right w:val="single" w:sz="4" w:space="0" w:color="auto"/>
            </w:tcBorders>
            <w:shd w:val="clear" w:color="000000" w:fill="FFFFFF"/>
            <w:vAlign w:val="center"/>
            <w:hideMark/>
          </w:tcPr>
          <w:p w14:paraId="2B78E2B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79E03E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409BAE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454B41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08CE3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7F4A1A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5EEB1947" w14:textId="3C3AA29B"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7C3591C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2E2783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1FD0FF6"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6D091667"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1.2.2</w:t>
            </w:r>
          </w:p>
        </w:tc>
        <w:tc>
          <w:tcPr>
            <w:tcW w:w="1080" w:type="dxa"/>
            <w:tcBorders>
              <w:top w:val="nil"/>
              <w:left w:val="nil"/>
              <w:bottom w:val="single" w:sz="4" w:space="0" w:color="auto"/>
              <w:right w:val="single" w:sz="4" w:space="0" w:color="auto"/>
            </w:tcBorders>
            <w:shd w:val="clear" w:color="000000" w:fill="FFFFFF"/>
            <w:vAlign w:val="center"/>
            <w:hideMark/>
          </w:tcPr>
          <w:p w14:paraId="10AD5BC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65A71D4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71B6F9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295715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A29DCE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30BD8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388A8AEB" w14:textId="307CFA23"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360038E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4193E6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08E8DD9"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445A3B11"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1.2.3</w:t>
            </w:r>
          </w:p>
        </w:tc>
        <w:tc>
          <w:tcPr>
            <w:tcW w:w="1080" w:type="dxa"/>
            <w:tcBorders>
              <w:top w:val="nil"/>
              <w:left w:val="nil"/>
              <w:bottom w:val="single" w:sz="4" w:space="0" w:color="auto"/>
              <w:right w:val="single" w:sz="4" w:space="0" w:color="auto"/>
            </w:tcBorders>
            <w:shd w:val="clear" w:color="000000" w:fill="FFFFFF"/>
            <w:vAlign w:val="center"/>
            <w:hideMark/>
          </w:tcPr>
          <w:p w14:paraId="5498C7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436E2E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8AAF44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16960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2BAC2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1B21A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58A2FA73" w14:textId="4594E4C9"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7F6F00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606CFF6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0448335"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07E4949A"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1.2.4</w:t>
            </w:r>
          </w:p>
        </w:tc>
        <w:tc>
          <w:tcPr>
            <w:tcW w:w="1080" w:type="dxa"/>
            <w:tcBorders>
              <w:top w:val="nil"/>
              <w:left w:val="nil"/>
              <w:bottom w:val="single" w:sz="4" w:space="0" w:color="auto"/>
              <w:right w:val="single" w:sz="4" w:space="0" w:color="auto"/>
            </w:tcBorders>
            <w:shd w:val="clear" w:color="000000" w:fill="FFFFFF"/>
            <w:vAlign w:val="center"/>
            <w:hideMark/>
          </w:tcPr>
          <w:p w14:paraId="6725987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856A96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FADB9A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6B7D7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5E5F81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26AD1B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66FC00AA" w14:textId="7C19C536"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6CB279E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15FAC4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9DB3945"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6F6A5D12"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1.2.5</w:t>
            </w:r>
          </w:p>
        </w:tc>
        <w:tc>
          <w:tcPr>
            <w:tcW w:w="1080" w:type="dxa"/>
            <w:tcBorders>
              <w:top w:val="nil"/>
              <w:left w:val="nil"/>
              <w:bottom w:val="single" w:sz="4" w:space="0" w:color="auto"/>
              <w:right w:val="single" w:sz="4" w:space="0" w:color="auto"/>
            </w:tcBorders>
            <w:shd w:val="clear" w:color="000000" w:fill="FFFFFF"/>
            <w:vAlign w:val="center"/>
            <w:hideMark/>
          </w:tcPr>
          <w:p w14:paraId="5E816D0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641931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CB5C85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4D418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7BB32B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394A99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593BA282" w14:textId="03AFB2CA"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5FD631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37260D5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2AFF6AB"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7A30E467"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1.2.6</w:t>
            </w:r>
          </w:p>
        </w:tc>
        <w:tc>
          <w:tcPr>
            <w:tcW w:w="1080" w:type="dxa"/>
            <w:tcBorders>
              <w:top w:val="nil"/>
              <w:left w:val="nil"/>
              <w:bottom w:val="single" w:sz="4" w:space="0" w:color="auto"/>
              <w:right w:val="single" w:sz="4" w:space="0" w:color="auto"/>
            </w:tcBorders>
            <w:shd w:val="clear" w:color="000000" w:fill="FFFFFF"/>
            <w:vAlign w:val="center"/>
            <w:hideMark/>
          </w:tcPr>
          <w:p w14:paraId="40B7498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28D125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90674D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7BC598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FC293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690A7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4678A4DD" w14:textId="066AA0C4"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1D5987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0EB221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EFE750F" w14:textId="77777777" w:rsidTr="0065659C">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1396DBDC"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lastRenderedPageBreak/>
              <w:t>PG 1.2.7</w:t>
            </w:r>
          </w:p>
        </w:tc>
        <w:tc>
          <w:tcPr>
            <w:tcW w:w="1080" w:type="dxa"/>
            <w:tcBorders>
              <w:top w:val="nil"/>
              <w:left w:val="nil"/>
              <w:bottom w:val="single" w:sz="4" w:space="0" w:color="auto"/>
              <w:right w:val="single" w:sz="4" w:space="0" w:color="auto"/>
            </w:tcBorders>
            <w:shd w:val="clear" w:color="000000" w:fill="FFFFFF"/>
            <w:vAlign w:val="center"/>
            <w:hideMark/>
          </w:tcPr>
          <w:p w14:paraId="1D7D43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698C3D5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419ED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1CA57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A9422E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00B074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7" w:type="dxa"/>
            <w:tcBorders>
              <w:top w:val="nil"/>
              <w:left w:val="nil"/>
              <w:bottom w:val="single" w:sz="4" w:space="0" w:color="auto"/>
              <w:right w:val="single" w:sz="4" w:space="0" w:color="auto"/>
            </w:tcBorders>
            <w:shd w:val="clear" w:color="000000" w:fill="FFFFFF"/>
            <w:vAlign w:val="center"/>
          </w:tcPr>
          <w:p w14:paraId="2223EE97" w14:textId="43A6273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5784D39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1DB760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0AB810D"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14:paraId="22DD7068"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1.2.8</w:t>
            </w:r>
          </w:p>
        </w:tc>
        <w:tc>
          <w:tcPr>
            <w:tcW w:w="1080" w:type="dxa"/>
            <w:tcBorders>
              <w:top w:val="nil"/>
              <w:left w:val="nil"/>
              <w:bottom w:val="single" w:sz="4" w:space="0" w:color="auto"/>
              <w:right w:val="single" w:sz="4" w:space="0" w:color="auto"/>
            </w:tcBorders>
            <w:shd w:val="clear" w:color="000000" w:fill="FFFFFF"/>
            <w:vAlign w:val="center"/>
          </w:tcPr>
          <w:p w14:paraId="242E02D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14301A1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1465EDB4"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255CC3D8"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72D20ACF"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7EF5A321"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14:paraId="3080139D"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14:paraId="3C7D33C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2A38D0B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A2E320B"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14:paraId="2E82ACA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1.2.9</w:t>
            </w:r>
          </w:p>
        </w:tc>
        <w:tc>
          <w:tcPr>
            <w:tcW w:w="1080" w:type="dxa"/>
            <w:tcBorders>
              <w:top w:val="nil"/>
              <w:left w:val="nil"/>
              <w:bottom w:val="single" w:sz="4" w:space="0" w:color="auto"/>
              <w:right w:val="single" w:sz="4" w:space="0" w:color="auto"/>
            </w:tcBorders>
            <w:shd w:val="clear" w:color="000000" w:fill="FFFFFF"/>
            <w:vAlign w:val="center"/>
          </w:tcPr>
          <w:p w14:paraId="6625A5AE"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4D51F47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5C1BE3B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34FC2B64"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4919667B"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6E7D5DA3"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14:paraId="5A7E3810"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14:paraId="3739B5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3BFF3F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14:paraId="17311B57"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14:paraId="69429B5F"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1.2.10</w:t>
            </w:r>
          </w:p>
        </w:tc>
        <w:tc>
          <w:tcPr>
            <w:tcW w:w="1080" w:type="dxa"/>
            <w:tcBorders>
              <w:top w:val="nil"/>
              <w:left w:val="nil"/>
              <w:bottom w:val="single" w:sz="4" w:space="0" w:color="auto"/>
              <w:right w:val="single" w:sz="4" w:space="0" w:color="auto"/>
            </w:tcBorders>
            <w:shd w:val="clear" w:color="000000" w:fill="FFFFFF"/>
            <w:vAlign w:val="center"/>
          </w:tcPr>
          <w:p w14:paraId="3B4F8160"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74230E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000345A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1893B245"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752AC70C"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0523180D"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14:paraId="2E5E702F"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14:paraId="78027D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2886F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14:paraId="4C60600A"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14:paraId="51F283C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1.2.11</w:t>
            </w:r>
          </w:p>
        </w:tc>
        <w:tc>
          <w:tcPr>
            <w:tcW w:w="1080" w:type="dxa"/>
            <w:tcBorders>
              <w:top w:val="nil"/>
              <w:left w:val="nil"/>
              <w:bottom w:val="single" w:sz="4" w:space="0" w:color="auto"/>
              <w:right w:val="single" w:sz="4" w:space="0" w:color="auto"/>
            </w:tcBorders>
            <w:shd w:val="clear" w:color="000000" w:fill="FFFFFF"/>
            <w:vAlign w:val="center"/>
          </w:tcPr>
          <w:p w14:paraId="5FB5C1A8"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5AD320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70929980"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4317BCE2"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00B60DD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633D752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14:paraId="47C42BA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14:paraId="4BCBFD8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6BCA565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14:paraId="33963BC4"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14:paraId="28513E45"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1.2.12</w:t>
            </w:r>
          </w:p>
        </w:tc>
        <w:tc>
          <w:tcPr>
            <w:tcW w:w="1080" w:type="dxa"/>
            <w:tcBorders>
              <w:top w:val="nil"/>
              <w:left w:val="nil"/>
              <w:bottom w:val="single" w:sz="4" w:space="0" w:color="auto"/>
              <w:right w:val="single" w:sz="4" w:space="0" w:color="auto"/>
            </w:tcBorders>
            <w:shd w:val="clear" w:color="000000" w:fill="FFFFFF"/>
            <w:vAlign w:val="center"/>
          </w:tcPr>
          <w:p w14:paraId="4FCEA05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44EA7AE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7278EFF0"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2499C11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3991C01D"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2783DED2"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14:paraId="0907E04E"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14:paraId="0E34C4C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196E32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14:paraId="45FC5DCC"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tcPr>
          <w:p w14:paraId="257FA14D"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1.2.13</w:t>
            </w:r>
          </w:p>
        </w:tc>
        <w:tc>
          <w:tcPr>
            <w:tcW w:w="1080" w:type="dxa"/>
            <w:tcBorders>
              <w:top w:val="nil"/>
              <w:left w:val="nil"/>
              <w:bottom w:val="single" w:sz="4" w:space="0" w:color="auto"/>
              <w:right w:val="single" w:sz="4" w:space="0" w:color="auto"/>
            </w:tcBorders>
            <w:shd w:val="clear" w:color="000000" w:fill="FFFFFF"/>
            <w:vAlign w:val="center"/>
          </w:tcPr>
          <w:p w14:paraId="2C5BCB4F"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589362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2930E991"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547D3578"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6279159B"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5A3ED36B"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57" w:type="dxa"/>
            <w:tcBorders>
              <w:top w:val="nil"/>
              <w:left w:val="nil"/>
              <w:bottom w:val="single" w:sz="4" w:space="0" w:color="auto"/>
              <w:right w:val="single" w:sz="4" w:space="0" w:color="auto"/>
            </w:tcBorders>
            <w:shd w:val="clear" w:color="000000" w:fill="FFFFFF"/>
            <w:vAlign w:val="center"/>
          </w:tcPr>
          <w:p w14:paraId="3741903B"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tcPr>
          <w:p w14:paraId="6946F18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61AD074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r>
      <w:tr w:rsidR="00CA7151" w:rsidRPr="002D6535" w14:paraId="38B8A888"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7DA72762" w14:textId="77777777"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Sorumlu Birim</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109ED75C"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Öğretim</w:t>
            </w:r>
          </w:p>
        </w:tc>
      </w:tr>
      <w:tr w:rsidR="00CA7151" w:rsidRPr="002D6535" w14:paraId="7F33701A"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1F264785" w14:textId="77777777"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İşb. Yap. Birim(ler)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tcPr>
          <w:p w14:paraId="1A927231"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İstatistik</w:t>
            </w:r>
          </w:p>
        </w:tc>
      </w:tr>
      <w:tr w:rsidR="00CA7151" w:rsidRPr="002D6535" w14:paraId="1FC43FF2"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73609F63" w14:textId="77777777"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Riskler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5CCF823D"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Velilerin iletişim ve adres bilgilerine ulaşılamaması</w:t>
            </w:r>
          </w:p>
        </w:tc>
      </w:tr>
      <w:tr w:rsidR="00CA7151" w:rsidRPr="002D6535" w14:paraId="465B8918"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46D5DBF7" w14:textId="77777777"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Stratejiler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15645D49"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4214109E"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40A733D0" w14:textId="77777777" w:rsidR="00F51111" w:rsidRPr="00CA7151" w:rsidRDefault="00F5111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Maliyet Tahmini</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697B8116" w14:textId="77777777"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85.000</w:t>
            </w:r>
          </w:p>
        </w:tc>
      </w:tr>
      <w:tr w:rsidR="00F51111" w:rsidRPr="002D6535" w14:paraId="73305711"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16CE5F42" w14:textId="77777777" w:rsidR="00F51111" w:rsidRPr="00CA7151" w:rsidRDefault="00F5111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Tespitler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062922FF" w14:textId="77777777"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0DAA5B57" w14:textId="77777777" w:rsidTr="00F51111">
        <w:trPr>
          <w:trHeight w:val="300"/>
        </w:trPr>
        <w:tc>
          <w:tcPr>
            <w:tcW w:w="1848" w:type="dxa"/>
            <w:tcBorders>
              <w:top w:val="nil"/>
              <w:left w:val="single" w:sz="4" w:space="0" w:color="auto"/>
              <w:bottom w:val="single" w:sz="4" w:space="0" w:color="auto"/>
              <w:right w:val="single" w:sz="4" w:space="0" w:color="auto"/>
            </w:tcBorders>
            <w:shd w:val="clear" w:color="auto" w:fill="8064A2" w:themeFill="accent4"/>
            <w:vAlign w:val="center"/>
            <w:hideMark/>
          </w:tcPr>
          <w:p w14:paraId="20891D7D" w14:textId="77777777" w:rsidR="00F51111" w:rsidRPr="00CA7151" w:rsidRDefault="00F5111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İhtiyaçlar</w:t>
            </w:r>
          </w:p>
        </w:tc>
        <w:tc>
          <w:tcPr>
            <w:tcW w:w="7028" w:type="dxa"/>
            <w:gridSpan w:val="9"/>
            <w:tcBorders>
              <w:top w:val="single" w:sz="4" w:space="0" w:color="auto"/>
              <w:left w:val="nil"/>
              <w:bottom w:val="single" w:sz="4" w:space="0" w:color="auto"/>
              <w:right w:val="single" w:sz="4" w:space="0" w:color="auto"/>
            </w:tcBorders>
            <w:shd w:val="clear" w:color="000000" w:fill="FFFFFF"/>
            <w:vAlign w:val="center"/>
            <w:hideMark/>
          </w:tcPr>
          <w:p w14:paraId="473D170E" w14:textId="77777777"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5B7ED79E" w14:textId="77777777" w:rsidR="00CA7151" w:rsidRPr="002D6535" w:rsidRDefault="00CA7151" w:rsidP="00CA7151">
      <w:pPr>
        <w:rPr>
          <w:rFonts w:ascii="Times New Roman" w:hAnsi="Times New Roman" w:cs="Times New Roman"/>
        </w:rPr>
      </w:pPr>
    </w:p>
    <w:p w14:paraId="2C22BF63" w14:textId="77777777" w:rsidR="00CA7151" w:rsidRPr="002D6535" w:rsidRDefault="00CA7151" w:rsidP="00CA7151">
      <w:pPr>
        <w:rPr>
          <w:rFonts w:ascii="Times New Roman" w:hAnsi="Times New Roman" w:cs="Times New Roman"/>
        </w:rPr>
      </w:pPr>
    </w:p>
    <w:p w14:paraId="4C14FD86" w14:textId="77777777" w:rsidR="00CA7151" w:rsidRDefault="00CA7151" w:rsidP="00CA7151">
      <w:pPr>
        <w:rPr>
          <w:rFonts w:ascii="Times New Roman" w:hAnsi="Times New Roman" w:cs="Times New Roman"/>
        </w:rPr>
      </w:pPr>
    </w:p>
    <w:p w14:paraId="609C2023" w14:textId="77777777" w:rsidR="00B33588" w:rsidRDefault="00B33588" w:rsidP="00CA7151">
      <w:pPr>
        <w:rPr>
          <w:rFonts w:ascii="Times New Roman" w:hAnsi="Times New Roman" w:cs="Times New Roman"/>
        </w:rPr>
      </w:pPr>
    </w:p>
    <w:p w14:paraId="6089D45A" w14:textId="77777777" w:rsidR="00B33588" w:rsidRDefault="00B33588" w:rsidP="00CA7151">
      <w:pPr>
        <w:rPr>
          <w:rFonts w:ascii="Times New Roman" w:hAnsi="Times New Roman" w:cs="Times New Roman"/>
        </w:rPr>
      </w:pPr>
    </w:p>
    <w:p w14:paraId="22A46148" w14:textId="77777777" w:rsidR="00B33588" w:rsidRDefault="00B33588" w:rsidP="00CA7151">
      <w:pPr>
        <w:rPr>
          <w:rFonts w:ascii="Times New Roman" w:hAnsi="Times New Roman" w:cs="Times New Roman"/>
        </w:rPr>
      </w:pPr>
    </w:p>
    <w:p w14:paraId="1734BFCE" w14:textId="77777777" w:rsidR="00B33588" w:rsidRDefault="00B33588" w:rsidP="00CA7151">
      <w:pPr>
        <w:rPr>
          <w:rFonts w:ascii="Times New Roman" w:hAnsi="Times New Roman" w:cs="Times New Roman"/>
        </w:rPr>
      </w:pPr>
    </w:p>
    <w:p w14:paraId="5DAF0199" w14:textId="77777777" w:rsidR="00B33588" w:rsidRDefault="00B33588" w:rsidP="00CA7151">
      <w:pPr>
        <w:rPr>
          <w:rFonts w:ascii="Times New Roman" w:hAnsi="Times New Roman" w:cs="Times New Roman"/>
        </w:rPr>
      </w:pPr>
    </w:p>
    <w:p w14:paraId="1DDD3A87" w14:textId="77777777" w:rsidR="00B33588" w:rsidRDefault="00B33588" w:rsidP="00CA7151">
      <w:pPr>
        <w:rPr>
          <w:rFonts w:ascii="Times New Roman" w:hAnsi="Times New Roman" w:cs="Times New Roman"/>
        </w:rPr>
      </w:pPr>
    </w:p>
    <w:p w14:paraId="4B1B0EC1" w14:textId="77777777" w:rsidR="00B33588" w:rsidRDefault="00B33588" w:rsidP="00CA7151">
      <w:pPr>
        <w:rPr>
          <w:rFonts w:ascii="Times New Roman" w:hAnsi="Times New Roman" w:cs="Times New Roman"/>
        </w:rPr>
      </w:pPr>
    </w:p>
    <w:p w14:paraId="6811E76A" w14:textId="77777777" w:rsidR="00B33588" w:rsidRDefault="00B33588" w:rsidP="00CA7151">
      <w:pPr>
        <w:rPr>
          <w:rFonts w:ascii="Times New Roman" w:hAnsi="Times New Roman" w:cs="Times New Roman"/>
        </w:rPr>
      </w:pPr>
    </w:p>
    <w:p w14:paraId="11E7BD87" w14:textId="77777777" w:rsidR="00B33588" w:rsidRDefault="00B33588" w:rsidP="00CA7151">
      <w:pPr>
        <w:rPr>
          <w:rFonts w:ascii="Times New Roman" w:hAnsi="Times New Roman" w:cs="Times New Roman"/>
        </w:rPr>
      </w:pPr>
    </w:p>
    <w:p w14:paraId="025EACBA" w14:textId="77777777" w:rsidR="00B33588" w:rsidRDefault="00B33588" w:rsidP="00CA7151">
      <w:pPr>
        <w:rPr>
          <w:rFonts w:ascii="Times New Roman" w:hAnsi="Times New Roman" w:cs="Times New Roman"/>
        </w:rPr>
      </w:pPr>
    </w:p>
    <w:p w14:paraId="05151665" w14:textId="77777777" w:rsidR="00B33588" w:rsidRDefault="00B33588" w:rsidP="00CA7151">
      <w:pPr>
        <w:rPr>
          <w:rFonts w:ascii="Times New Roman" w:hAnsi="Times New Roman" w:cs="Times New Roman"/>
        </w:rPr>
      </w:pPr>
    </w:p>
    <w:p w14:paraId="1508C45D" w14:textId="77777777" w:rsidR="00B33588" w:rsidRDefault="00B33588" w:rsidP="00CA7151">
      <w:pPr>
        <w:rPr>
          <w:rFonts w:ascii="Times New Roman" w:hAnsi="Times New Roman" w:cs="Times New Roman"/>
        </w:rPr>
      </w:pPr>
    </w:p>
    <w:p w14:paraId="0C61D994" w14:textId="77777777" w:rsidR="00B33588" w:rsidRDefault="00B33588" w:rsidP="00CA7151">
      <w:pPr>
        <w:rPr>
          <w:rFonts w:ascii="Times New Roman" w:hAnsi="Times New Roman" w:cs="Times New Roman"/>
        </w:rPr>
      </w:pPr>
    </w:p>
    <w:p w14:paraId="20E4B708" w14:textId="77777777" w:rsidR="00B33588" w:rsidRDefault="00B33588" w:rsidP="00CA7151">
      <w:pPr>
        <w:rPr>
          <w:rFonts w:ascii="Times New Roman" w:hAnsi="Times New Roman" w:cs="Times New Roman"/>
        </w:rPr>
      </w:pPr>
    </w:p>
    <w:p w14:paraId="014E68D7" w14:textId="77777777" w:rsidR="00B33588" w:rsidRDefault="00B33588" w:rsidP="00CA7151">
      <w:pPr>
        <w:rPr>
          <w:rFonts w:ascii="Times New Roman" w:hAnsi="Times New Roman" w:cs="Times New Roman"/>
        </w:rPr>
      </w:pPr>
    </w:p>
    <w:p w14:paraId="3818C168" w14:textId="77777777" w:rsidR="00B33588" w:rsidRDefault="00B33588" w:rsidP="00CA7151">
      <w:pPr>
        <w:rPr>
          <w:rFonts w:ascii="Times New Roman" w:hAnsi="Times New Roman" w:cs="Times New Roman"/>
        </w:rPr>
      </w:pPr>
    </w:p>
    <w:p w14:paraId="28C084F1" w14:textId="77777777" w:rsidR="00B33588" w:rsidRDefault="00B33588" w:rsidP="00CA7151">
      <w:pPr>
        <w:rPr>
          <w:rFonts w:ascii="Times New Roman" w:hAnsi="Times New Roman" w:cs="Times New Roman"/>
        </w:rPr>
      </w:pPr>
    </w:p>
    <w:p w14:paraId="7CB8EA30" w14:textId="77777777" w:rsidR="00B33588" w:rsidRDefault="00B33588" w:rsidP="00CA7151">
      <w:pPr>
        <w:rPr>
          <w:rFonts w:ascii="Times New Roman" w:hAnsi="Times New Roman" w:cs="Times New Roman"/>
        </w:rPr>
      </w:pPr>
    </w:p>
    <w:p w14:paraId="5CFD2F11" w14:textId="77777777" w:rsidR="00B33588" w:rsidRDefault="00B33588" w:rsidP="00CA7151">
      <w:pPr>
        <w:rPr>
          <w:rFonts w:ascii="Times New Roman" w:hAnsi="Times New Roman" w:cs="Times New Roman"/>
        </w:rPr>
      </w:pPr>
    </w:p>
    <w:p w14:paraId="78039449" w14:textId="77777777" w:rsidR="00B33588" w:rsidRDefault="00B33588" w:rsidP="00CA7151">
      <w:pPr>
        <w:rPr>
          <w:rFonts w:ascii="Times New Roman" w:hAnsi="Times New Roman" w:cs="Times New Roman"/>
        </w:rPr>
      </w:pPr>
    </w:p>
    <w:p w14:paraId="3C5CB10D" w14:textId="77777777" w:rsidR="00B33588" w:rsidRPr="002D6535" w:rsidRDefault="00B33588" w:rsidP="00CA7151">
      <w:pPr>
        <w:rPr>
          <w:rFonts w:ascii="Times New Roman" w:hAnsi="Times New Roman" w:cs="Times New Roman"/>
        </w:rPr>
      </w:pPr>
    </w:p>
    <w:tbl>
      <w:tblPr>
        <w:tblW w:w="9356" w:type="dxa"/>
        <w:tblLayout w:type="fixed"/>
        <w:tblCellMar>
          <w:left w:w="70" w:type="dxa"/>
          <w:right w:w="70" w:type="dxa"/>
        </w:tblCellMar>
        <w:tblLook w:val="04A0" w:firstRow="1" w:lastRow="0" w:firstColumn="1" w:lastColumn="0" w:noHBand="0" w:noVBand="1"/>
      </w:tblPr>
      <w:tblGrid>
        <w:gridCol w:w="1134"/>
        <w:gridCol w:w="567"/>
        <w:gridCol w:w="4111"/>
        <w:gridCol w:w="960"/>
        <w:gridCol w:w="960"/>
        <w:gridCol w:w="1624"/>
      </w:tblGrid>
      <w:tr w:rsidR="00CA7151" w:rsidRPr="002D6535" w14:paraId="4868900A" w14:textId="77777777" w:rsidTr="00CA7151">
        <w:trPr>
          <w:trHeight w:val="660"/>
        </w:trPr>
        <w:tc>
          <w:tcPr>
            <w:tcW w:w="1701" w:type="dxa"/>
            <w:gridSpan w:val="2"/>
            <w:tcBorders>
              <w:top w:val="nil"/>
              <w:left w:val="nil"/>
              <w:bottom w:val="nil"/>
              <w:right w:val="nil"/>
            </w:tcBorders>
            <w:shd w:val="clear" w:color="auto" w:fill="auto"/>
            <w:noWrap/>
            <w:hideMark/>
          </w:tcPr>
          <w:p w14:paraId="5C4EDF3C" w14:textId="77777777" w:rsidR="00CA7151" w:rsidRPr="00E5482E" w:rsidRDefault="00CA7151" w:rsidP="00CA7151">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Amaç 1 (A1)</w:t>
            </w:r>
          </w:p>
        </w:tc>
        <w:tc>
          <w:tcPr>
            <w:tcW w:w="7655" w:type="dxa"/>
            <w:gridSpan w:val="4"/>
            <w:tcBorders>
              <w:top w:val="nil"/>
              <w:left w:val="nil"/>
              <w:bottom w:val="nil"/>
              <w:right w:val="nil"/>
            </w:tcBorders>
            <w:shd w:val="clear" w:color="auto" w:fill="auto"/>
            <w:hideMark/>
          </w:tcPr>
          <w:p w14:paraId="58D6EDAB"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14:paraId="1B2A12A6" w14:textId="77777777" w:rsidTr="00CA7151">
        <w:trPr>
          <w:trHeight w:val="660"/>
        </w:trPr>
        <w:tc>
          <w:tcPr>
            <w:tcW w:w="1701" w:type="dxa"/>
            <w:gridSpan w:val="2"/>
            <w:tcBorders>
              <w:top w:val="nil"/>
              <w:left w:val="nil"/>
              <w:bottom w:val="nil"/>
              <w:right w:val="nil"/>
            </w:tcBorders>
            <w:shd w:val="clear" w:color="auto" w:fill="auto"/>
            <w:noWrap/>
            <w:hideMark/>
          </w:tcPr>
          <w:p w14:paraId="6E6A9E15" w14:textId="77777777" w:rsidR="00CA7151" w:rsidRPr="00E5482E" w:rsidRDefault="00CA7151" w:rsidP="00CA7151">
            <w:pPr>
              <w:rPr>
                <w:rFonts w:ascii="Times New Roman" w:eastAsia="Times New Roman" w:hAnsi="Times New Roman" w:cs="Times New Roman"/>
                <w:b/>
                <w:color w:val="000000"/>
                <w:sz w:val="20"/>
              </w:rPr>
            </w:pPr>
            <w:r w:rsidRPr="00E5482E">
              <w:rPr>
                <w:rFonts w:ascii="Times New Roman" w:eastAsia="Times New Roman" w:hAnsi="Times New Roman" w:cs="Times New Roman"/>
                <w:b/>
                <w:color w:val="000000"/>
                <w:sz w:val="20"/>
              </w:rPr>
              <w:t>Hedef 1.3 (H1.3)</w:t>
            </w:r>
          </w:p>
        </w:tc>
        <w:tc>
          <w:tcPr>
            <w:tcW w:w="7655" w:type="dxa"/>
            <w:gridSpan w:val="4"/>
            <w:tcBorders>
              <w:top w:val="nil"/>
              <w:left w:val="nil"/>
              <w:bottom w:val="nil"/>
              <w:right w:val="nil"/>
            </w:tcBorders>
            <w:shd w:val="clear" w:color="auto" w:fill="auto"/>
            <w:hideMark/>
          </w:tcPr>
          <w:p w14:paraId="0B3F6C4A" w14:textId="47B92ECC"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 xml:space="preserve">Resmi/özel temel eğitim kurumlarında </w:t>
            </w:r>
            <w:r w:rsidR="00562881" w:rsidRPr="00562881">
              <w:rPr>
                <w:rFonts w:ascii="Times New Roman" w:eastAsia="Times New Roman" w:hAnsi="Times New Roman" w:cs="Times New Roman"/>
                <w:color w:val="000000"/>
              </w:rPr>
              <w:t xml:space="preserve">7 gün ve üzeri </w:t>
            </w:r>
            <w:r w:rsidRPr="002D6535">
              <w:rPr>
                <w:rFonts w:ascii="Times New Roman" w:eastAsia="Times New Roman" w:hAnsi="Times New Roman" w:cs="Times New Roman"/>
                <w:color w:val="000000"/>
              </w:rPr>
              <w:t xml:space="preserve">özürlü/özürsüz, ortaöğretim kurumlarında 1-5, 5-10, 11-30 gün mazeretli/mazeretsiz öğrenci devamsızlık </w:t>
            </w:r>
            <w:commentRangeStart w:id="106"/>
            <w:r w:rsidRPr="002D6535">
              <w:rPr>
                <w:rFonts w:ascii="Times New Roman" w:eastAsia="Times New Roman" w:hAnsi="Times New Roman" w:cs="Times New Roman"/>
                <w:color w:val="000000"/>
              </w:rPr>
              <w:t>oranını</w:t>
            </w:r>
            <w:commentRangeEnd w:id="106"/>
            <w:r w:rsidR="00B33588">
              <w:rPr>
                <w:rStyle w:val="AklamaBavurusu"/>
              </w:rPr>
              <w:commentReference w:id="106"/>
            </w:r>
            <w:r w:rsidR="0065659C">
              <w:rPr>
                <w:rFonts w:ascii="Times New Roman" w:eastAsia="Times New Roman" w:hAnsi="Times New Roman" w:cs="Times New Roman"/>
                <w:color w:val="000000"/>
              </w:rPr>
              <w:t xml:space="preserve"> </w:t>
            </w:r>
            <w:r w:rsidR="0065659C" w:rsidRPr="0065659C">
              <w:rPr>
                <w:rFonts w:ascii="Times New Roman" w:eastAsia="Times New Roman" w:hAnsi="Times New Roman" w:cs="Times New Roman"/>
                <w:color w:val="FF0000"/>
              </w:rPr>
              <w:t>%....</w:t>
            </w:r>
            <w:r w:rsidRPr="002D6535">
              <w:rPr>
                <w:rFonts w:ascii="Times New Roman" w:eastAsia="Times New Roman" w:hAnsi="Times New Roman" w:cs="Times New Roman"/>
                <w:color w:val="000000"/>
              </w:rPr>
              <w:t>'e indirmek</w:t>
            </w:r>
          </w:p>
        </w:tc>
      </w:tr>
      <w:tr w:rsidR="00CA7151" w:rsidRPr="002D6535" w14:paraId="6F2F808F" w14:textId="77777777" w:rsidTr="00CA7151">
        <w:trPr>
          <w:trHeight w:val="300"/>
        </w:trPr>
        <w:tc>
          <w:tcPr>
            <w:tcW w:w="1134" w:type="dxa"/>
            <w:tcBorders>
              <w:top w:val="nil"/>
              <w:left w:val="nil"/>
              <w:bottom w:val="nil"/>
              <w:right w:val="nil"/>
            </w:tcBorders>
            <w:shd w:val="clear" w:color="auto" w:fill="auto"/>
            <w:noWrap/>
            <w:vAlign w:val="center"/>
            <w:hideMark/>
          </w:tcPr>
          <w:p w14:paraId="381A33E3" w14:textId="77777777" w:rsidR="00CA7151" w:rsidRPr="002D6535" w:rsidRDefault="00CA7151" w:rsidP="00CA7151">
            <w:pPr>
              <w:rPr>
                <w:rFonts w:ascii="Times New Roman" w:eastAsia="Times New Roman" w:hAnsi="Times New Roman" w:cs="Times New Roman"/>
                <w:color w:val="000000"/>
              </w:rPr>
            </w:pPr>
          </w:p>
        </w:tc>
        <w:tc>
          <w:tcPr>
            <w:tcW w:w="4678" w:type="dxa"/>
            <w:gridSpan w:val="2"/>
            <w:tcBorders>
              <w:top w:val="nil"/>
              <w:left w:val="nil"/>
              <w:bottom w:val="nil"/>
              <w:right w:val="nil"/>
            </w:tcBorders>
            <w:shd w:val="clear" w:color="auto" w:fill="auto"/>
            <w:noWrap/>
            <w:vAlign w:val="center"/>
            <w:hideMark/>
          </w:tcPr>
          <w:p w14:paraId="60454D2D"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DAE9CA6"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EBC7C53" w14:textId="77777777" w:rsidR="00CA7151" w:rsidRPr="002D6535" w:rsidRDefault="00CA7151" w:rsidP="00CA7151">
            <w:pP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noWrap/>
            <w:vAlign w:val="center"/>
            <w:hideMark/>
          </w:tcPr>
          <w:p w14:paraId="6FFA44D5"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6E587B12" w14:textId="77777777" w:rsidTr="00CA7151">
        <w:trPr>
          <w:trHeight w:val="300"/>
        </w:trPr>
        <w:tc>
          <w:tcPr>
            <w:tcW w:w="9355"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C63DE6C" w14:textId="77777777" w:rsidR="00CA7151" w:rsidRPr="00CA7151" w:rsidRDefault="00CA7151" w:rsidP="00CA7151">
            <w:pPr>
              <w:jc w:val="center"/>
              <w:rPr>
                <w:rFonts w:ascii="Times New Roman" w:eastAsia="Times New Roman" w:hAnsi="Times New Roman" w:cs="Times New Roman"/>
                <w:b/>
                <w:bCs/>
                <w:color w:val="FFFFFF" w:themeColor="background1"/>
              </w:rPr>
            </w:pPr>
            <w:r w:rsidRPr="00CA7151">
              <w:rPr>
                <w:rFonts w:ascii="Times New Roman" w:eastAsia="Times New Roman" w:hAnsi="Times New Roman" w:cs="Times New Roman"/>
                <w:b/>
                <w:bCs/>
                <w:color w:val="FFFFFF" w:themeColor="background1"/>
              </w:rPr>
              <w:t>HEDEFE İLİŞKİN GÖSTERGELER</w:t>
            </w:r>
          </w:p>
        </w:tc>
      </w:tr>
      <w:tr w:rsidR="00CA7151" w:rsidRPr="002D6535" w14:paraId="4BE679B0" w14:textId="77777777" w:rsidTr="00F51111">
        <w:trPr>
          <w:trHeight w:val="51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765753"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678" w:type="dxa"/>
            <w:gridSpan w:val="2"/>
            <w:tcBorders>
              <w:top w:val="nil"/>
              <w:left w:val="nil"/>
              <w:bottom w:val="single" w:sz="4" w:space="0" w:color="auto"/>
              <w:right w:val="single" w:sz="4" w:space="0" w:color="auto"/>
            </w:tcBorders>
            <w:shd w:val="clear" w:color="auto" w:fill="FFFFFF" w:themeFill="background1"/>
            <w:vAlign w:val="center"/>
            <w:hideMark/>
          </w:tcPr>
          <w:p w14:paraId="7E00F9AB"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6771241"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1040847"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623" w:type="dxa"/>
            <w:tcBorders>
              <w:top w:val="nil"/>
              <w:left w:val="nil"/>
              <w:bottom w:val="single" w:sz="4" w:space="0" w:color="auto"/>
              <w:right w:val="single" w:sz="4" w:space="0" w:color="auto"/>
            </w:tcBorders>
            <w:shd w:val="clear" w:color="auto" w:fill="FFFFFF" w:themeFill="background1"/>
            <w:vAlign w:val="center"/>
            <w:hideMark/>
          </w:tcPr>
          <w:p w14:paraId="32BE5C44"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14:paraId="6144124E"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D73EBC"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w:t>
            </w:r>
          </w:p>
        </w:tc>
        <w:tc>
          <w:tcPr>
            <w:tcW w:w="4678" w:type="dxa"/>
            <w:gridSpan w:val="2"/>
            <w:tcBorders>
              <w:top w:val="nil"/>
              <w:left w:val="nil"/>
              <w:bottom w:val="single" w:sz="4" w:space="0" w:color="auto"/>
              <w:right w:val="single" w:sz="4" w:space="0" w:color="auto"/>
            </w:tcBorders>
            <w:shd w:val="clear" w:color="auto" w:fill="auto"/>
            <w:vAlign w:val="center"/>
            <w:hideMark/>
          </w:tcPr>
          <w:p w14:paraId="538E9E6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7 gün ve üzeri özürsüz devamsızlık oranı</w:t>
            </w:r>
          </w:p>
        </w:tc>
        <w:tc>
          <w:tcPr>
            <w:tcW w:w="960" w:type="dxa"/>
            <w:tcBorders>
              <w:top w:val="nil"/>
              <w:left w:val="nil"/>
              <w:bottom w:val="single" w:sz="4" w:space="0" w:color="auto"/>
              <w:right w:val="single" w:sz="4" w:space="0" w:color="auto"/>
            </w:tcBorders>
            <w:shd w:val="clear" w:color="auto" w:fill="auto"/>
            <w:noWrap/>
            <w:vAlign w:val="bottom"/>
            <w:hideMark/>
          </w:tcPr>
          <w:p w14:paraId="21604CD5"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067058AE" w14:textId="583B42AB"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1F06C1C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07D8D3D8"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B7F2A95"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1.3.2</w:t>
            </w:r>
          </w:p>
        </w:tc>
        <w:tc>
          <w:tcPr>
            <w:tcW w:w="4678" w:type="dxa"/>
            <w:gridSpan w:val="2"/>
            <w:tcBorders>
              <w:top w:val="nil"/>
              <w:left w:val="nil"/>
              <w:bottom w:val="single" w:sz="4" w:space="0" w:color="auto"/>
              <w:right w:val="single" w:sz="4" w:space="0" w:color="auto"/>
            </w:tcBorders>
            <w:shd w:val="clear" w:color="auto" w:fill="auto"/>
            <w:vAlign w:val="center"/>
            <w:hideMark/>
          </w:tcPr>
          <w:p w14:paraId="28914D5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7 gün ve üzeri özürsüz devamsızlık oranı</w:t>
            </w:r>
          </w:p>
        </w:tc>
        <w:tc>
          <w:tcPr>
            <w:tcW w:w="960" w:type="dxa"/>
            <w:tcBorders>
              <w:top w:val="nil"/>
              <w:left w:val="nil"/>
              <w:bottom w:val="single" w:sz="4" w:space="0" w:color="auto"/>
              <w:right w:val="single" w:sz="4" w:space="0" w:color="auto"/>
            </w:tcBorders>
            <w:shd w:val="clear" w:color="auto" w:fill="auto"/>
            <w:noWrap/>
            <w:vAlign w:val="bottom"/>
            <w:hideMark/>
          </w:tcPr>
          <w:p w14:paraId="69514A83"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6EA4751B" w14:textId="74798437"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362D6DC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08517F08"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43BE91"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1.3.3</w:t>
            </w:r>
          </w:p>
        </w:tc>
        <w:tc>
          <w:tcPr>
            <w:tcW w:w="4678" w:type="dxa"/>
            <w:gridSpan w:val="2"/>
            <w:tcBorders>
              <w:top w:val="nil"/>
              <w:left w:val="nil"/>
              <w:bottom w:val="single" w:sz="4" w:space="0" w:color="auto"/>
              <w:right w:val="single" w:sz="4" w:space="0" w:color="auto"/>
            </w:tcBorders>
            <w:shd w:val="clear" w:color="auto" w:fill="auto"/>
            <w:vAlign w:val="center"/>
            <w:hideMark/>
          </w:tcPr>
          <w:p w14:paraId="55F283E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7 gün ve üzeri özürsüz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53BA72AE"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32CE6789" w14:textId="74D239F9"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3366C2F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1E29CAE8"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830377"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1.3.4</w:t>
            </w:r>
          </w:p>
        </w:tc>
        <w:tc>
          <w:tcPr>
            <w:tcW w:w="4678" w:type="dxa"/>
            <w:gridSpan w:val="2"/>
            <w:tcBorders>
              <w:top w:val="nil"/>
              <w:left w:val="nil"/>
              <w:bottom w:val="single" w:sz="4" w:space="0" w:color="auto"/>
              <w:right w:val="single" w:sz="4" w:space="0" w:color="auto"/>
            </w:tcBorders>
            <w:shd w:val="clear" w:color="auto" w:fill="auto"/>
            <w:vAlign w:val="center"/>
            <w:hideMark/>
          </w:tcPr>
          <w:p w14:paraId="7228B07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1E079776"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244A3AA6" w14:textId="4006F95F"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4EB8AF4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7305480B"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459E705"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1.3.5</w:t>
            </w:r>
          </w:p>
        </w:tc>
        <w:tc>
          <w:tcPr>
            <w:tcW w:w="4678" w:type="dxa"/>
            <w:gridSpan w:val="2"/>
            <w:tcBorders>
              <w:top w:val="nil"/>
              <w:left w:val="nil"/>
              <w:bottom w:val="single" w:sz="4" w:space="0" w:color="auto"/>
              <w:right w:val="single" w:sz="4" w:space="0" w:color="auto"/>
            </w:tcBorders>
            <w:shd w:val="clear" w:color="auto" w:fill="auto"/>
            <w:vAlign w:val="center"/>
            <w:hideMark/>
          </w:tcPr>
          <w:p w14:paraId="4800824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Genel Ortaöğretim 5-10 gün mazeretsiz devamsız öğrenci </w:t>
            </w:r>
            <w:r w:rsidRPr="002D6535">
              <w:rPr>
                <w:rFonts w:ascii="Times New Roman" w:eastAsia="Times New Roman" w:hAnsi="Times New Roman" w:cs="Times New Roman"/>
                <w:color w:val="000000" w:themeColor="text1"/>
                <w:sz w:val="18"/>
                <w:szCs w:val="18"/>
              </w:rPr>
              <w:lastRenderedPageBreak/>
              <w:t>oranı</w:t>
            </w:r>
          </w:p>
        </w:tc>
        <w:tc>
          <w:tcPr>
            <w:tcW w:w="960" w:type="dxa"/>
            <w:tcBorders>
              <w:top w:val="nil"/>
              <w:left w:val="nil"/>
              <w:bottom w:val="single" w:sz="4" w:space="0" w:color="auto"/>
              <w:right w:val="single" w:sz="4" w:space="0" w:color="auto"/>
            </w:tcBorders>
            <w:shd w:val="clear" w:color="auto" w:fill="auto"/>
            <w:noWrap/>
            <w:vAlign w:val="bottom"/>
            <w:hideMark/>
          </w:tcPr>
          <w:p w14:paraId="5691F6D7"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lastRenderedPageBreak/>
              <w:t> </w:t>
            </w:r>
          </w:p>
        </w:tc>
        <w:tc>
          <w:tcPr>
            <w:tcW w:w="960" w:type="dxa"/>
            <w:tcBorders>
              <w:top w:val="nil"/>
              <w:left w:val="nil"/>
              <w:bottom w:val="single" w:sz="4" w:space="0" w:color="auto"/>
              <w:right w:val="single" w:sz="4" w:space="0" w:color="auto"/>
            </w:tcBorders>
            <w:shd w:val="clear" w:color="auto" w:fill="auto"/>
            <w:vAlign w:val="bottom"/>
          </w:tcPr>
          <w:p w14:paraId="38B78048" w14:textId="66998B59"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72C10C6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272125D3"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CA9C79B"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1.3.6</w:t>
            </w:r>
          </w:p>
        </w:tc>
        <w:tc>
          <w:tcPr>
            <w:tcW w:w="4678" w:type="dxa"/>
            <w:gridSpan w:val="2"/>
            <w:tcBorders>
              <w:top w:val="nil"/>
              <w:left w:val="nil"/>
              <w:bottom w:val="single" w:sz="4" w:space="0" w:color="auto"/>
              <w:right w:val="single" w:sz="4" w:space="0" w:color="auto"/>
            </w:tcBorders>
            <w:shd w:val="clear" w:color="auto" w:fill="auto"/>
            <w:vAlign w:val="center"/>
            <w:hideMark/>
          </w:tcPr>
          <w:p w14:paraId="085B57A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333E9369"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02A9F2A6" w14:textId="2B83CD5E"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4CCE731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3091DB16"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B4E78B"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1.3.7</w:t>
            </w:r>
          </w:p>
        </w:tc>
        <w:tc>
          <w:tcPr>
            <w:tcW w:w="4678" w:type="dxa"/>
            <w:gridSpan w:val="2"/>
            <w:tcBorders>
              <w:top w:val="nil"/>
              <w:left w:val="nil"/>
              <w:bottom w:val="single" w:sz="4" w:space="0" w:color="auto"/>
              <w:right w:val="single" w:sz="4" w:space="0" w:color="auto"/>
            </w:tcBorders>
            <w:shd w:val="clear" w:color="auto" w:fill="auto"/>
            <w:vAlign w:val="center"/>
            <w:hideMark/>
          </w:tcPr>
          <w:p w14:paraId="60239BC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511D25A5"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663A15CA" w14:textId="7A6A6889"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5D62C0F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28784A50"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8EB188"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1.3.8</w:t>
            </w:r>
          </w:p>
        </w:tc>
        <w:tc>
          <w:tcPr>
            <w:tcW w:w="4678" w:type="dxa"/>
            <w:gridSpan w:val="2"/>
            <w:tcBorders>
              <w:top w:val="nil"/>
              <w:left w:val="nil"/>
              <w:bottom w:val="single" w:sz="4" w:space="0" w:color="auto"/>
              <w:right w:val="single" w:sz="4" w:space="0" w:color="auto"/>
            </w:tcBorders>
            <w:shd w:val="clear" w:color="auto" w:fill="auto"/>
            <w:vAlign w:val="center"/>
            <w:hideMark/>
          </w:tcPr>
          <w:p w14:paraId="0B3DA6B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573295EC"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4AAE62D7" w14:textId="5F39445B"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1F129F5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1084E512"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9C7BA40"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1.3.9</w:t>
            </w:r>
          </w:p>
        </w:tc>
        <w:tc>
          <w:tcPr>
            <w:tcW w:w="4678" w:type="dxa"/>
            <w:gridSpan w:val="2"/>
            <w:tcBorders>
              <w:top w:val="nil"/>
              <w:left w:val="nil"/>
              <w:bottom w:val="single" w:sz="4" w:space="0" w:color="auto"/>
              <w:right w:val="single" w:sz="4" w:space="0" w:color="auto"/>
            </w:tcBorders>
            <w:shd w:val="clear" w:color="auto" w:fill="auto"/>
            <w:vAlign w:val="center"/>
            <w:hideMark/>
          </w:tcPr>
          <w:p w14:paraId="6E41054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4F73B747"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254AF3D7" w14:textId="3300492D"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477938C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1B153F1F"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55499C9"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1.3.10</w:t>
            </w:r>
          </w:p>
        </w:tc>
        <w:tc>
          <w:tcPr>
            <w:tcW w:w="4678" w:type="dxa"/>
            <w:gridSpan w:val="2"/>
            <w:tcBorders>
              <w:top w:val="nil"/>
              <w:left w:val="nil"/>
              <w:bottom w:val="single" w:sz="4" w:space="0" w:color="auto"/>
              <w:right w:val="single" w:sz="4" w:space="0" w:color="auto"/>
            </w:tcBorders>
            <w:shd w:val="clear" w:color="auto" w:fill="auto"/>
            <w:vAlign w:val="center"/>
            <w:hideMark/>
          </w:tcPr>
          <w:p w14:paraId="299CA15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78E660F7"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3922E62E" w14:textId="2D040F54"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0AE555B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109DD8DF"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923373F"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1.3.11</w:t>
            </w:r>
          </w:p>
        </w:tc>
        <w:tc>
          <w:tcPr>
            <w:tcW w:w="4678" w:type="dxa"/>
            <w:gridSpan w:val="2"/>
            <w:tcBorders>
              <w:top w:val="nil"/>
              <w:left w:val="nil"/>
              <w:bottom w:val="single" w:sz="4" w:space="0" w:color="auto"/>
              <w:right w:val="single" w:sz="4" w:space="0" w:color="auto"/>
            </w:tcBorders>
            <w:shd w:val="clear" w:color="auto" w:fill="auto"/>
            <w:vAlign w:val="center"/>
            <w:hideMark/>
          </w:tcPr>
          <w:p w14:paraId="770B1B1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001B2BD5"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2D6D4234" w14:textId="0FCCC40A"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539184B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06AEA117"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959BCF"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1.3.12</w:t>
            </w:r>
          </w:p>
        </w:tc>
        <w:tc>
          <w:tcPr>
            <w:tcW w:w="4678" w:type="dxa"/>
            <w:gridSpan w:val="2"/>
            <w:tcBorders>
              <w:top w:val="nil"/>
              <w:left w:val="nil"/>
              <w:bottom w:val="single" w:sz="4" w:space="0" w:color="auto"/>
              <w:right w:val="single" w:sz="4" w:space="0" w:color="auto"/>
            </w:tcBorders>
            <w:shd w:val="clear" w:color="auto" w:fill="auto"/>
            <w:vAlign w:val="center"/>
            <w:hideMark/>
          </w:tcPr>
          <w:p w14:paraId="108721E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2B2C5C42"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5FDC1270" w14:textId="3D8961CA"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18BC30F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2586A826"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466956B"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1.3.13</w:t>
            </w:r>
          </w:p>
        </w:tc>
        <w:tc>
          <w:tcPr>
            <w:tcW w:w="4678" w:type="dxa"/>
            <w:gridSpan w:val="2"/>
            <w:tcBorders>
              <w:top w:val="nil"/>
              <w:left w:val="nil"/>
              <w:bottom w:val="single" w:sz="4" w:space="0" w:color="auto"/>
              <w:right w:val="single" w:sz="4" w:space="0" w:color="auto"/>
            </w:tcBorders>
            <w:shd w:val="clear" w:color="auto" w:fill="auto"/>
            <w:vAlign w:val="center"/>
            <w:hideMark/>
          </w:tcPr>
          <w:p w14:paraId="1E7F0E3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1-5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0B509CC3"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2E9A9D56" w14:textId="5A795806"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7C92C46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51420BD2"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ED7AC5"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1.3.14</w:t>
            </w:r>
          </w:p>
        </w:tc>
        <w:tc>
          <w:tcPr>
            <w:tcW w:w="4678" w:type="dxa"/>
            <w:gridSpan w:val="2"/>
            <w:tcBorders>
              <w:top w:val="nil"/>
              <w:left w:val="nil"/>
              <w:bottom w:val="single" w:sz="4" w:space="0" w:color="auto"/>
              <w:right w:val="single" w:sz="4" w:space="0" w:color="auto"/>
            </w:tcBorders>
            <w:shd w:val="clear" w:color="auto" w:fill="auto"/>
            <w:vAlign w:val="center"/>
            <w:hideMark/>
          </w:tcPr>
          <w:p w14:paraId="668B9D8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5-10 gün 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1527F6BA"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39310281" w14:textId="7C32CF9E"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2839ECE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1EEDA3DE" w14:textId="77777777" w:rsidTr="0065659C">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CC5014"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1.3.15</w:t>
            </w:r>
          </w:p>
        </w:tc>
        <w:tc>
          <w:tcPr>
            <w:tcW w:w="4678" w:type="dxa"/>
            <w:gridSpan w:val="2"/>
            <w:tcBorders>
              <w:top w:val="nil"/>
              <w:left w:val="nil"/>
              <w:bottom w:val="single" w:sz="4" w:space="0" w:color="auto"/>
              <w:right w:val="single" w:sz="4" w:space="0" w:color="auto"/>
            </w:tcBorders>
            <w:shd w:val="clear" w:color="auto" w:fill="auto"/>
            <w:vAlign w:val="center"/>
            <w:hideMark/>
          </w:tcPr>
          <w:p w14:paraId="5228F27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11-30 gün mazeretli-mazeretsiz devamsız öğrenci oranı</w:t>
            </w:r>
          </w:p>
        </w:tc>
        <w:tc>
          <w:tcPr>
            <w:tcW w:w="960" w:type="dxa"/>
            <w:tcBorders>
              <w:top w:val="nil"/>
              <w:left w:val="nil"/>
              <w:bottom w:val="single" w:sz="4" w:space="0" w:color="auto"/>
              <w:right w:val="single" w:sz="4" w:space="0" w:color="auto"/>
            </w:tcBorders>
            <w:shd w:val="clear" w:color="auto" w:fill="auto"/>
            <w:noWrap/>
            <w:vAlign w:val="bottom"/>
            <w:hideMark/>
          </w:tcPr>
          <w:p w14:paraId="07EAD252"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56933668" w14:textId="4453E0C0" w:rsidR="00CA7151" w:rsidRPr="002D6535" w:rsidRDefault="00CA7151" w:rsidP="00CA7151">
            <w:pPr>
              <w:jc w:val="center"/>
              <w:rPr>
                <w:rFonts w:ascii="Times New Roman" w:eastAsia="Times New Roman" w:hAnsi="Times New Roman" w:cs="Times New Roman"/>
                <w:color w:val="000000"/>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14:paraId="689B0A7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bl>
    <w:p w14:paraId="1DB4424F" w14:textId="77777777" w:rsidR="00CA7151" w:rsidRDefault="00CA7151" w:rsidP="00CA7151">
      <w:pPr>
        <w:rPr>
          <w:rFonts w:ascii="Times New Roman" w:hAnsi="Times New Roman" w:cs="Times New Roman"/>
        </w:rPr>
      </w:pPr>
    </w:p>
    <w:p w14:paraId="4B01155E" w14:textId="77777777" w:rsidR="00B33588" w:rsidRDefault="00B33588" w:rsidP="00CA7151">
      <w:pPr>
        <w:rPr>
          <w:rFonts w:ascii="Times New Roman" w:hAnsi="Times New Roman" w:cs="Times New Roman"/>
        </w:rPr>
      </w:pPr>
    </w:p>
    <w:p w14:paraId="039D823B" w14:textId="77777777" w:rsidR="00B33588" w:rsidRDefault="00B33588" w:rsidP="00CA7151">
      <w:pPr>
        <w:rPr>
          <w:rFonts w:ascii="Times New Roman" w:hAnsi="Times New Roman" w:cs="Times New Roman"/>
        </w:rPr>
      </w:pPr>
    </w:p>
    <w:p w14:paraId="4C99C50F" w14:textId="77777777" w:rsidR="00B33588" w:rsidRDefault="00B33588" w:rsidP="00CA7151">
      <w:pPr>
        <w:rPr>
          <w:rFonts w:ascii="Times New Roman" w:hAnsi="Times New Roman" w:cs="Times New Roman"/>
        </w:rPr>
      </w:pPr>
    </w:p>
    <w:p w14:paraId="4229B00F" w14:textId="77777777" w:rsidR="00B33588" w:rsidRDefault="00B33588" w:rsidP="00CA7151">
      <w:pPr>
        <w:rPr>
          <w:rFonts w:ascii="Times New Roman" w:hAnsi="Times New Roman" w:cs="Times New Roman"/>
        </w:rPr>
      </w:pPr>
    </w:p>
    <w:p w14:paraId="54540098" w14:textId="77777777" w:rsidR="00B33588" w:rsidRDefault="00B33588" w:rsidP="00CA7151">
      <w:pPr>
        <w:rPr>
          <w:rFonts w:ascii="Times New Roman" w:hAnsi="Times New Roman" w:cs="Times New Roman"/>
        </w:rPr>
      </w:pPr>
    </w:p>
    <w:p w14:paraId="35A7BC8F" w14:textId="77777777" w:rsidR="00B33588" w:rsidRDefault="00B33588" w:rsidP="00CA7151">
      <w:pPr>
        <w:rPr>
          <w:rFonts w:ascii="Times New Roman" w:hAnsi="Times New Roman" w:cs="Times New Roman"/>
        </w:rPr>
      </w:pPr>
    </w:p>
    <w:p w14:paraId="7EF97EA8" w14:textId="77777777" w:rsidR="00B33588" w:rsidRDefault="00B33588" w:rsidP="00CA7151">
      <w:pPr>
        <w:rPr>
          <w:rFonts w:ascii="Times New Roman" w:hAnsi="Times New Roman" w:cs="Times New Roman"/>
        </w:rPr>
      </w:pPr>
    </w:p>
    <w:p w14:paraId="447CE286" w14:textId="77777777" w:rsidR="00B33588" w:rsidRDefault="00B33588" w:rsidP="00CA7151">
      <w:pPr>
        <w:rPr>
          <w:rFonts w:ascii="Times New Roman" w:hAnsi="Times New Roman" w:cs="Times New Roman"/>
        </w:rPr>
      </w:pPr>
    </w:p>
    <w:p w14:paraId="060B1350" w14:textId="77777777" w:rsidR="00B33588" w:rsidRDefault="00B33588" w:rsidP="00CA7151">
      <w:pPr>
        <w:rPr>
          <w:rFonts w:ascii="Times New Roman" w:hAnsi="Times New Roman" w:cs="Times New Roman"/>
        </w:rPr>
      </w:pPr>
    </w:p>
    <w:p w14:paraId="71F0955D" w14:textId="77777777" w:rsidR="00B33588" w:rsidRDefault="00B33588" w:rsidP="00CA7151">
      <w:pPr>
        <w:rPr>
          <w:rFonts w:ascii="Times New Roman" w:hAnsi="Times New Roman" w:cs="Times New Roman"/>
        </w:rPr>
      </w:pPr>
    </w:p>
    <w:p w14:paraId="359EFE8E" w14:textId="77777777" w:rsidR="00B33588" w:rsidRDefault="00B33588" w:rsidP="00CA7151">
      <w:pPr>
        <w:rPr>
          <w:rFonts w:ascii="Times New Roman" w:hAnsi="Times New Roman" w:cs="Times New Roman"/>
        </w:rPr>
      </w:pPr>
    </w:p>
    <w:p w14:paraId="2F986B79" w14:textId="77777777" w:rsidR="00B33588" w:rsidRDefault="00B33588" w:rsidP="00CA7151">
      <w:pPr>
        <w:rPr>
          <w:rFonts w:ascii="Times New Roman" w:hAnsi="Times New Roman" w:cs="Times New Roman"/>
        </w:rPr>
      </w:pPr>
    </w:p>
    <w:p w14:paraId="055FCB4A" w14:textId="77777777" w:rsidR="00B33588" w:rsidRDefault="00B33588" w:rsidP="00CA7151">
      <w:pPr>
        <w:rPr>
          <w:rFonts w:ascii="Times New Roman" w:hAnsi="Times New Roman" w:cs="Times New Roman"/>
        </w:rPr>
      </w:pPr>
    </w:p>
    <w:p w14:paraId="4706908D" w14:textId="77777777" w:rsidR="00B33588" w:rsidRDefault="00B33588" w:rsidP="00CA7151">
      <w:pPr>
        <w:rPr>
          <w:rFonts w:ascii="Times New Roman" w:hAnsi="Times New Roman" w:cs="Times New Roman"/>
        </w:rPr>
      </w:pPr>
    </w:p>
    <w:p w14:paraId="61E453AD" w14:textId="77777777" w:rsidR="00B33588" w:rsidRDefault="00B33588" w:rsidP="00CA7151">
      <w:pPr>
        <w:rPr>
          <w:rFonts w:ascii="Times New Roman" w:hAnsi="Times New Roman" w:cs="Times New Roman"/>
        </w:rPr>
      </w:pPr>
    </w:p>
    <w:p w14:paraId="0F6B079D" w14:textId="77777777" w:rsidR="00B33588" w:rsidRDefault="00B33588" w:rsidP="00CA7151">
      <w:pPr>
        <w:rPr>
          <w:rFonts w:ascii="Times New Roman" w:hAnsi="Times New Roman" w:cs="Times New Roman"/>
        </w:rPr>
      </w:pPr>
    </w:p>
    <w:p w14:paraId="180FDDDE" w14:textId="77777777" w:rsidR="00B33588" w:rsidRDefault="00B33588" w:rsidP="00CA7151">
      <w:pPr>
        <w:rPr>
          <w:rFonts w:ascii="Times New Roman" w:hAnsi="Times New Roman" w:cs="Times New Roman"/>
        </w:rPr>
      </w:pPr>
    </w:p>
    <w:p w14:paraId="33BF3A3B" w14:textId="77777777" w:rsidR="00B33588" w:rsidRDefault="00B33588" w:rsidP="00CA7151">
      <w:pPr>
        <w:rPr>
          <w:rFonts w:ascii="Times New Roman" w:hAnsi="Times New Roman" w:cs="Times New Roman"/>
        </w:rPr>
      </w:pPr>
    </w:p>
    <w:p w14:paraId="4A29C632" w14:textId="77777777" w:rsidR="00B33588" w:rsidRDefault="00B33588" w:rsidP="00CA7151">
      <w:pPr>
        <w:rPr>
          <w:rFonts w:ascii="Times New Roman" w:hAnsi="Times New Roman" w:cs="Times New Roman"/>
        </w:rPr>
      </w:pPr>
    </w:p>
    <w:p w14:paraId="3FA5410F" w14:textId="77777777" w:rsidR="00B33588" w:rsidRDefault="00B33588" w:rsidP="00CA7151">
      <w:pPr>
        <w:rPr>
          <w:rFonts w:ascii="Times New Roman" w:hAnsi="Times New Roman" w:cs="Times New Roman"/>
        </w:rPr>
      </w:pPr>
    </w:p>
    <w:p w14:paraId="41BDAE92" w14:textId="77777777" w:rsidR="00B33588" w:rsidRPr="002D6535" w:rsidRDefault="00B33588" w:rsidP="00CA7151">
      <w:pPr>
        <w:rPr>
          <w:rFonts w:ascii="Times New Roman" w:hAnsi="Times New Roman" w:cs="Times New Roman"/>
        </w:rPr>
      </w:pPr>
    </w:p>
    <w:p w14:paraId="27608F31" w14:textId="77777777" w:rsidR="00CA7151" w:rsidRPr="002D6535" w:rsidRDefault="00CA7151" w:rsidP="00CA7151">
      <w:pPr>
        <w:rPr>
          <w:rFonts w:ascii="Times New Roman" w:hAnsi="Times New Roman" w:cs="Times New Roman"/>
        </w:rPr>
      </w:pPr>
    </w:p>
    <w:tbl>
      <w:tblPr>
        <w:tblW w:w="8729" w:type="dxa"/>
        <w:tblInd w:w="-5" w:type="dxa"/>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14:paraId="743C0648" w14:textId="77777777" w:rsidTr="00F51111">
        <w:trPr>
          <w:trHeight w:val="63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E621102"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A1</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53335B22"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14:paraId="23F59717" w14:textId="77777777" w:rsidTr="00F51111">
        <w:trPr>
          <w:trHeight w:val="69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3DC9FDAE"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H1.3</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0915CA11" w14:textId="66A2EFA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Resmi/özel temel eğitim kurumlarında </w:t>
            </w:r>
            <w:r w:rsidR="00562881" w:rsidRPr="00562881">
              <w:rPr>
                <w:rFonts w:ascii="Times New Roman" w:eastAsia="Times New Roman" w:hAnsi="Times New Roman" w:cs="Times New Roman"/>
                <w:color w:val="000000"/>
                <w:sz w:val="20"/>
                <w:szCs w:val="20"/>
              </w:rPr>
              <w:t xml:space="preserve">7 gün ve üzeri </w:t>
            </w:r>
            <w:r w:rsidRPr="002D6535">
              <w:rPr>
                <w:rFonts w:ascii="Times New Roman" w:eastAsia="Times New Roman" w:hAnsi="Times New Roman" w:cs="Times New Roman"/>
                <w:color w:val="000000"/>
                <w:sz w:val="20"/>
                <w:szCs w:val="20"/>
              </w:rPr>
              <w:t>özürlü/özürsüz, ortaöğretim kurumlarında 1-5, 5-10, 11-30 gün mazeretli/mazeretsi</w:t>
            </w:r>
            <w:r w:rsidR="0065659C">
              <w:rPr>
                <w:rFonts w:ascii="Times New Roman" w:eastAsia="Times New Roman" w:hAnsi="Times New Roman" w:cs="Times New Roman"/>
                <w:color w:val="000000"/>
                <w:sz w:val="20"/>
                <w:szCs w:val="20"/>
              </w:rPr>
              <w:t xml:space="preserve">z öğrenci devamsızlık oranını </w:t>
            </w:r>
            <w:r w:rsidR="0065659C" w:rsidRPr="0065659C">
              <w:rPr>
                <w:rFonts w:ascii="Times New Roman" w:eastAsia="Times New Roman" w:hAnsi="Times New Roman" w:cs="Times New Roman"/>
                <w:color w:val="FF0000"/>
                <w:sz w:val="20"/>
                <w:szCs w:val="20"/>
              </w:rPr>
              <w:t>%...</w:t>
            </w:r>
            <w:r w:rsidRPr="002D6535">
              <w:rPr>
                <w:rFonts w:ascii="Times New Roman" w:eastAsia="Times New Roman" w:hAnsi="Times New Roman" w:cs="Times New Roman"/>
                <w:color w:val="000000"/>
                <w:sz w:val="20"/>
                <w:szCs w:val="20"/>
              </w:rPr>
              <w:t>'e indirmek</w:t>
            </w:r>
          </w:p>
        </w:tc>
      </w:tr>
      <w:tr w:rsidR="00CA7151" w:rsidRPr="002D6535" w14:paraId="5CF51BC0" w14:textId="77777777" w:rsidTr="00F51111">
        <w:trPr>
          <w:trHeight w:val="300"/>
        </w:trPr>
        <w:tc>
          <w:tcPr>
            <w:tcW w:w="18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FB20794"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Performans Göstergeleri</w:t>
            </w:r>
          </w:p>
        </w:tc>
        <w:tc>
          <w:tcPr>
            <w:tcW w:w="9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BD9716A"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FE0AF46" w14:textId="77777777" w:rsidR="00CA7151" w:rsidRPr="00CA7151" w:rsidRDefault="00CA7151" w:rsidP="00CA7151">
            <w:pPr>
              <w:jc w:val="center"/>
              <w:rPr>
                <w:rFonts w:ascii="Times New Roman" w:eastAsia="Times New Roman" w:hAnsi="Times New Roman" w:cs="Times New Roman"/>
                <w:b/>
                <w:bCs/>
                <w:color w:val="FFFFFF" w:themeColor="background1"/>
                <w:sz w:val="18"/>
                <w:szCs w:val="18"/>
              </w:rPr>
            </w:pPr>
            <w:r w:rsidRPr="00CA7151">
              <w:rPr>
                <w:rFonts w:ascii="Times New Roman" w:eastAsia="Times New Roman" w:hAnsi="Times New Roman" w:cs="Times New Roman"/>
                <w:b/>
                <w:bCs/>
                <w:color w:val="FFFFFF" w:themeColor="background1"/>
                <w:sz w:val="18"/>
                <w:szCs w:val="18"/>
              </w:rPr>
              <w:t xml:space="preserve"> 2018 </w:t>
            </w:r>
            <w:r w:rsidRPr="00CA715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9B0DA02"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0A866CD"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77CABC8"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4D6BAF2"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2022</w:t>
            </w:r>
          </w:p>
        </w:tc>
        <w:tc>
          <w:tcPr>
            <w:tcW w:w="7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CCEC4F5"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2023</w:t>
            </w:r>
          </w:p>
        </w:tc>
        <w:tc>
          <w:tcPr>
            <w:tcW w:w="94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366CC30"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9B41778"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Raporlama Sıklığı</w:t>
            </w:r>
          </w:p>
        </w:tc>
      </w:tr>
      <w:tr w:rsidR="00CA7151" w:rsidRPr="002D6535" w14:paraId="16C974D5" w14:textId="77777777" w:rsidTr="00F51111">
        <w:trPr>
          <w:trHeight w:val="480"/>
        </w:trPr>
        <w:tc>
          <w:tcPr>
            <w:tcW w:w="18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23687B1"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p>
        </w:tc>
        <w:tc>
          <w:tcPr>
            <w:tcW w:w="9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1005D34"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6046DCE"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2F5507A"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81D2D98"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26AC874"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598F8BC" w14:textId="77777777" w:rsidR="00CA7151" w:rsidRPr="002D6535" w:rsidRDefault="00CA7151" w:rsidP="00CA7151">
            <w:pPr>
              <w:rPr>
                <w:rFonts w:ascii="Times New Roman" w:eastAsia="Times New Roman" w:hAnsi="Times New Roman" w:cs="Times New Roman"/>
                <w:b/>
                <w:bCs/>
                <w:color w:val="000000"/>
                <w:sz w:val="20"/>
                <w:szCs w:val="20"/>
              </w:rPr>
            </w:pPr>
          </w:p>
        </w:tc>
        <w:tc>
          <w:tcPr>
            <w:tcW w:w="7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88B2208"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CA56FAA"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1B98FAC"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04CB0F39"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4993BD76"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w:t>
            </w:r>
          </w:p>
        </w:tc>
        <w:tc>
          <w:tcPr>
            <w:tcW w:w="944" w:type="dxa"/>
            <w:tcBorders>
              <w:top w:val="nil"/>
              <w:left w:val="nil"/>
              <w:bottom w:val="single" w:sz="4" w:space="0" w:color="auto"/>
              <w:right w:val="single" w:sz="4" w:space="0" w:color="auto"/>
            </w:tcBorders>
            <w:shd w:val="clear" w:color="000000" w:fill="FFFFFF"/>
            <w:vAlign w:val="center"/>
            <w:hideMark/>
          </w:tcPr>
          <w:p w14:paraId="43D826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64B71B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75593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8FFEDE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575C7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B83F4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60481BE8" w14:textId="39C2C9A9"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496376B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07CDFF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7172D8F"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7D13AF28"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1.3.2</w:t>
            </w:r>
          </w:p>
        </w:tc>
        <w:tc>
          <w:tcPr>
            <w:tcW w:w="944" w:type="dxa"/>
            <w:tcBorders>
              <w:top w:val="nil"/>
              <w:left w:val="nil"/>
              <w:bottom w:val="single" w:sz="4" w:space="0" w:color="auto"/>
              <w:right w:val="single" w:sz="4" w:space="0" w:color="auto"/>
            </w:tcBorders>
            <w:shd w:val="clear" w:color="000000" w:fill="FFFFFF"/>
            <w:vAlign w:val="center"/>
            <w:hideMark/>
          </w:tcPr>
          <w:p w14:paraId="77338D3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FBE32C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EAFD3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A6471D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A712D2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2DD693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331B149D" w14:textId="00BF2BF2"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30F2A19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672D7C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E229D88"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2F3BAB0E"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1.3.3</w:t>
            </w:r>
          </w:p>
        </w:tc>
        <w:tc>
          <w:tcPr>
            <w:tcW w:w="944" w:type="dxa"/>
            <w:tcBorders>
              <w:top w:val="nil"/>
              <w:left w:val="nil"/>
              <w:bottom w:val="single" w:sz="4" w:space="0" w:color="auto"/>
              <w:right w:val="single" w:sz="4" w:space="0" w:color="auto"/>
            </w:tcBorders>
            <w:shd w:val="clear" w:color="000000" w:fill="FFFFFF"/>
            <w:vAlign w:val="center"/>
            <w:hideMark/>
          </w:tcPr>
          <w:p w14:paraId="1F1E05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DBF98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A4A1B5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8071B2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3A9F63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A56B12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0AD63E72" w14:textId="41058455"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58264D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082347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69E4EDF"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01023304"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1.3.4</w:t>
            </w:r>
          </w:p>
        </w:tc>
        <w:tc>
          <w:tcPr>
            <w:tcW w:w="944" w:type="dxa"/>
            <w:tcBorders>
              <w:top w:val="nil"/>
              <w:left w:val="nil"/>
              <w:bottom w:val="single" w:sz="4" w:space="0" w:color="auto"/>
              <w:right w:val="single" w:sz="4" w:space="0" w:color="auto"/>
            </w:tcBorders>
            <w:shd w:val="clear" w:color="000000" w:fill="FFFFFF"/>
            <w:vAlign w:val="center"/>
            <w:hideMark/>
          </w:tcPr>
          <w:p w14:paraId="4C6BD44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FBC827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DE6C5A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939AC7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49A941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9312DF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5EBD7296" w14:textId="0BB28B2C"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24E1C91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04ED81E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337E697"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22447876"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1.3.5</w:t>
            </w:r>
          </w:p>
        </w:tc>
        <w:tc>
          <w:tcPr>
            <w:tcW w:w="944" w:type="dxa"/>
            <w:tcBorders>
              <w:top w:val="nil"/>
              <w:left w:val="nil"/>
              <w:bottom w:val="single" w:sz="4" w:space="0" w:color="auto"/>
              <w:right w:val="single" w:sz="4" w:space="0" w:color="auto"/>
            </w:tcBorders>
            <w:shd w:val="clear" w:color="000000" w:fill="FFFFFF"/>
            <w:vAlign w:val="center"/>
            <w:hideMark/>
          </w:tcPr>
          <w:p w14:paraId="37CE0A3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66B383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A58C4C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A824A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36C52A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AB2A8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1A8B6BCA" w14:textId="5B91D134"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71B2E9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7BC05D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6081486"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1295E33C"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1.3.6</w:t>
            </w:r>
          </w:p>
        </w:tc>
        <w:tc>
          <w:tcPr>
            <w:tcW w:w="944" w:type="dxa"/>
            <w:tcBorders>
              <w:top w:val="nil"/>
              <w:left w:val="nil"/>
              <w:bottom w:val="single" w:sz="4" w:space="0" w:color="auto"/>
              <w:right w:val="single" w:sz="4" w:space="0" w:color="auto"/>
            </w:tcBorders>
            <w:shd w:val="clear" w:color="000000" w:fill="FFFFFF"/>
            <w:vAlign w:val="center"/>
            <w:hideMark/>
          </w:tcPr>
          <w:p w14:paraId="1B3B270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754104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F0249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5DD5D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86A3AF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E653A6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1C7F2484" w14:textId="041396E7"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54A8A9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6572F40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5243D90"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7F080EB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1.3.7</w:t>
            </w:r>
          </w:p>
        </w:tc>
        <w:tc>
          <w:tcPr>
            <w:tcW w:w="944" w:type="dxa"/>
            <w:tcBorders>
              <w:top w:val="nil"/>
              <w:left w:val="nil"/>
              <w:bottom w:val="single" w:sz="4" w:space="0" w:color="auto"/>
              <w:right w:val="single" w:sz="4" w:space="0" w:color="auto"/>
            </w:tcBorders>
            <w:shd w:val="clear" w:color="000000" w:fill="FFFFFF"/>
            <w:vAlign w:val="center"/>
            <w:hideMark/>
          </w:tcPr>
          <w:p w14:paraId="7328E7C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351B09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FEF5F5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D29CD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7C7F9D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C7E5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68C6B9C4" w14:textId="7E90DBAE"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2AD1701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3FC50A2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967E43C"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5A5A6F4A"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lastRenderedPageBreak/>
              <w:t>PG 1.3.8</w:t>
            </w:r>
          </w:p>
        </w:tc>
        <w:tc>
          <w:tcPr>
            <w:tcW w:w="944" w:type="dxa"/>
            <w:tcBorders>
              <w:top w:val="nil"/>
              <w:left w:val="nil"/>
              <w:bottom w:val="single" w:sz="4" w:space="0" w:color="auto"/>
              <w:right w:val="single" w:sz="4" w:space="0" w:color="auto"/>
            </w:tcBorders>
            <w:shd w:val="clear" w:color="000000" w:fill="FFFFFF"/>
            <w:vAlign w:val="center"/>
            <w:hideMark/>
          </w:tcPr>
          <w:p w14:paraId="5A6C49A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751F7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E96FB7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13AD63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9397DF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DA208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7C36AB67" w14:textId="16489228"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585A7F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22E5151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DD79F30"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31AB9E7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1.3.9</w:t>
            </w:r>
          </w:p>
        </w:tc>
        <w:tc>
          <w:tcPr>
            <w:tcW w:w="944" w:type="dxa"/>
            <w:tcBorders>
              <w:top w:val="nil"/>
              <w:left w:val="nil"/>
              <w:bottom w:val="single" w:sz="4" w:space="0" w:color="auto"/>
              <w:right w:val="single" w:sz="4" w:space="0" w:color="auto"/>
            </w:tcBorders>
            <w:shd w:val="clear" w:color="000000" w:fill="FFFFFF"/>
            <w:vAlign w:val="center"/>
            <w:hideMark/>
          </w:tcPr>
          <w:p w14:paraId="1FEA74A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089DA1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380CA1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ED5F2D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0D19A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42DEC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20CAF596" w14:textId="791BCA64"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253C309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1121EEE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2B8A5AF"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3402CAE8"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1.3.10</w:t>
            </w:r>
          </w:p>
        </w:tc>
        <w:tc>
          <w:tcPr>
            <w:tcW w:w="944" w:type="dxa"/>
            <w:tcBorders>
              <w:top w:val="nil"/>
              <w:left w:val="nil"/>
              <w:bottom w:val="single" w:sz="4" w:space="0" w:color="auto"/>
              <w:right w:val="single" w:sz="4" w:space="0" w:color="auto"/>
            </w:tcBorders>
            <w:shd w:val="clear" w:color="000000" w:fill="FFFFFF"/>
            <w:vAlign w:val="center"/>
            <w:hideMark/>
          </w:tcPr>
          <w:p w14:paraId="6A2EF1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5EB50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F7DA1D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1B76C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4B94D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3F0163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4C919CB1" w14:textId="3A305192"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0935022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1A143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80A1763"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70B8ED55"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1.3.11</w:t>
            </w:r>
          </w:p>
        </w:tc>
        <w:tc>
          <w:tcPr>
            <w:tcW w:w="944" w:type="dxa"/>
            <w:tcBorders>
              <w:top w:val="nil"/>
              <w:left w:val="nil"/>
              <w:bottom w:val="single" w:sz="4" w:space="0" w:color="auto"/>
              <w:right w:val="single" w:sz="4" w:space="0" w:color="auto"/>
            </w:tcBorders>
            <w:shd w:val="clear" w:color="000000" w:fill="FFFFFF"/>
            <w:vAlign w:val="center"/>
            <w:hideMark/>
          </w:tcPr>
          <w:p w14:paraId="0175D00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1FB9DFE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8D062F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7150D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F3840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C1103E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13D005BF" w14:textId="6AB60F99"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2E792CC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9B7B79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31287F3"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562FDF0B"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1.3.12</w:t>
            </w:r>
          </w:p>
        </w:tc>
        <w:tc>
          <w:tcPr>
            <w:tcW w:w="944" w:type="dxa"/>
            <w:tcBorders>
              <w:top w:val="nil"/>
              <w:left w:val="nil"/>
              <w:bottom w:val="single" w:sz="4" w:space="0" w:color="auto"/>
              <w:right w:val="single" w:sz="4" w:space="0" w:color="auto"/>
            </w:tcBorders>
            <w:shd w:val="clear" w:color="000000" w:fill="FFFFFF"/>
            <w:vAlign w:val="center"/>
            <w:hideMark/>
          </w:tcPr>
          <w:p w14:paraId="058C9E0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E978E7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7416B3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3BAB3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C809C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CFB1C2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68742749" w14:textId="65815E4F"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4B1405E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A33DF8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A55CABF"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48F62335"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1.3.13</w:t>
            </w:r>
          </w:p>
        </w:tc>
        <w:tc>
          <w:tcPr>
            <w:tcW w:w="944" w:type="dxa"/>
            <w:tcBorders>
              <w:top w:val="nil"/>
              <w:left w:val="nil"/>
              <w:bottom w:val="single" w:sz="4" w:space="0" w:color="auto"/>
              <w:right w:val="single" w:sz="4" w:space="0" w:color="auto"/>
            </w:tcBorders>
            <w:shd w:val="clear" w:color="000000" w:fill="FFFFFF"/>
            <w:vAlign w:val="center"/>
            <w:hideMark/>
          </w:tcPr>
          <w:p w14:paraId="25B18F5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7D56D8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1D6A05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1D2F9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5CC149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13F47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63AD1800" w14:textId="2F0BF4F6"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027EB0A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14B21A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5BDB32C"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584FE723"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1.3.14</w:t>
            </w:r>
          </w:p>
        </w:tc>
        <w:tc>
          <w:tcPr>
            <w:tcW w:w="944" w:type="dxa"/>
            <w:tcBorders>
              <w:top w:val="nil"/>
              <w:left w:val="nil"/>
              <w:bottom w:val="single" w:sz="4" w:space="0" w:color="auto"/>
              <w:right w:val="single" w:sz="4" w:space="0" w:color="auto"/>
            </w:tcBorders>
            <w:shd w:val="clear" w:color="000000" w:fill="FFFFFF"/>
            <w:vAlign w:val="center"/>
            <w:hideMark/>
          </w:tcPr>
          <w:p w14:paraId="0C631D2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16344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835A3F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CE062B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7380FD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CC3E9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42E355E2" w14:textId="78C1494C"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2662978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2F5B89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90139FD" w14:textId="77777777" w:rsidTr="00E27A7C">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398F8C75" w14:textId="77777777" w:rsidR="00CA7151" w:rsidRPr="00CA7151" w:rsidRDefault="00CA7151" w:rsidP="00CA7151">
            <w:pPr>
              <w:jc w:val="cente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PG 1.3.15</w:t>
            </w:r>
          </w:p>
        </w:tc>
        <w:tc>
          <w:tcPr>
            <w:tcW w:w="944" w:type="dxa"/>
            <w:tcBorders>
              <w:top w:val="nil"/>
              <w:left w:val="nil"/>
              <w:bottom w:val="single" w:sz="4" w:space="0" w:color="auto"/>
              <w:right w:val="single" w:sz="4" w:space="0" w:color="auto"/>
            </w:tcBorders>
            <w:shd w:val="clear" w:color="000000" w:fill="FFFFFF"/>
            <w:vAlign w:val="center"/>
            <w:hideMark/>
          </w:tcPr>
          <w:p w14:paraId="530C267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142B90E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66284D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C8F42A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EFC3DD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DDCED5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tcBorders>
              <w:top w:val="nil"/>
              <w:left w:val="nil"/>
              <w:bottom w:val="single" w:sz="4" w:space="0" w:color="auto"/>
              <w:right w:val="single" w:sz="4" w:space="0" w:color="auto"/>
            </w:tcBorders>
            <w:shd w:val="clear" w:color="auto" w:fill="auto"/>
            <w:vAlign w:val="bottom"/>
          </w:tcPr>
          <w:p w14:paraId="5F892D91" w14:textId="2A25D0D6" w:rsidR="00CA7151" w:rsidRPr="002D6535" w:rsidRDefault="00CA7151" w:rsidP="00CA7151">
            <w:pPr>
              <w:jc w:val="center"/>
              <w:rPr>
                <w:rFonts w:ascii="Times New Roman" w:eastAsia="Times New Roman" w:hAnsi="Times New Roman" w:cs="Times New Roman"/>
                <w:color w:val="000000"/>
                <w:sz w:val="20"/>
                <w:szCs w:val="20"/>
              </w:rPr>
            </w:pPr>
          </w:p>
        </w:tc>
        <w:tc>
          <w:tcPr>
            <w:tcW w:w="942" w:type="dxa"/>
            <w:tcBorders>
              <w:top w:val="nil"/>
              <w:left w:val="nil"/>
              <w:bottom w:val="single" w:sz="4" w:space="0" w:color="auto"/>
              <w:right w:val="single" w:sz="4" w:space="0" w:color="auto"/>
            </w:tcBorders>
            <w:shd w:val="clear" w:color="000000" w:fill="FFFFFF"/>
            <w:vAlign w:val="center"/>
            <w:hideMark/>
          </w:tcPr>
          <w:p w14:paraId="2CA5F8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62DE04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81D4ED1"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1F1A7C0C" w14:textId="77777777"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Sorumlu Birim</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5615A9BB"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Ortaöğretim</w:t>
            </w:r>
          </w:p>
        </w:tc>
      </w:tr>
      <w:tr w:rsidR="00CA7151" w:rsidRPr="002D6535" w14:paraId="5D9E3EA3"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37656046" w14:textId="77777777" w:rsidR="00CA7151" w:rsidRPr="00CA7151" w:rsidRDefault="00CA7151" w:rsidP="00CA7151">
            <w:pPr>
              <w:rPr>
                <w:rFonts w:ascii="Times New Roman" w:eastAsia="Times New Roman" w:hAnsi="Times New Roman" w:cs="Times New Roman"/>
                <w:b/>
                <w:bCs/>
                <w:color w:val="FFFFFF" w:themeColor="background1"/>
                <w:sz w:val="20"/>
                <w:szCs w:val="20"/>
              </w:rPr>
            </w:pPr>
            <w:r w:rsidRPr="00CA7151">
              <w:rPr>
                <w:rFonts w:ascii="Times New Roman" w:eastAsia="Times New Roman" w:hAnsi="Times New Roman" w:cs="Times New Roman"/>
                <w:b/>
                <w:bCs/>
                <w:color w:val="FFFFFF" w:themeColor="background1"/>
                <w:sz w:val="20"/>
                <w:szCs w:val="20"/>
              </w:rPr>
              <w:t>İşb. Yap. Birim(ler)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472B27AF"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3FC46F58"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1AD5D9CB"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19110DC6"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iletişim ve adres bilgilerine ulaşılamaması</w:t>
            </w:r>
          </w:p>
          <w:p w14:paraId="3E4A344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Konu ile ilgili çalışmalara devamsızlık yapan öğrenci velilerinin katılım sağlamaması</w:t>
            </w:r>
          </w:p>
        </w:tc>
      </w:tr>
      <w:tr w:rsidR="00CA7151" w:rsidRPr="002D6535" w14:paraId="6D5D08DE"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6DF05DDB"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394D811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42594D13"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252A267C"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5D132402" w14:textId="77777777"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85.000</w:t>
            </w:r>
          </w:p>
        </w:tc>
      </w:tr>
      <w:tr w:rsidR="00F51111" w:rsidRPr="002D6535" w14:paraId="17D10A85"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76EE9E67"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3B3FC0B7" w14:textId="77777777"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6079F68E" w14:textId="77777777" w:rsidTr="00F5111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498D4238"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4B323722" w14:textId="77777777"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41F4924F" w14:textId="77777777" w:rsidR="00CA7151" w:rsidRDefault="00CA7151" w:rsidP="00CA7151">
      <w:pPr>
        <w:rPr>
          <w:rFonts w:ascii="Times New Roman" w:hAnsi="Times New Roman" w:cs="Times New Roman"/>
        </w:rPr>
      </w:pPr>
    </w:p>
    <w:p w14:paraId="24DEF3E1" w14:textId="77777777" w:rsidR="00B33588" w:rsidRDefault="00B33588" w:rsidP="00CA7151">
      <w:pPr>
        <w:rPr>
          <w:rFonts w:ascii="Times New Roman" w:hAnsi="Times New Roman" w:cs="Times New Roman"/>
        </w:rPr>
      </w:pPr>
    </w:p>
    <w:p w14:paraId="183EB43D" w14:textId="77777777" w:rsidR="00B33588" w:rsidRDefault="00B33588" w:rsidP="00CA7151">
      <w:pPr>
        <w:rPr>
          <w:rFonts w:ascii="Times New Roman" w:hAnsi="Times New Roman" w:cs="Times New Roman"/>
        </w:rPr>
      </w:pPr>
    </w:p>
    <w:p w14:paraId="38955629" w14:textId="77777777" w:rsidR="00B33588" w:rsidRDefault="00B33588" w:rsidP="00CA7151">
      <w:pPr>
        <w:rPr>
          <w:rFonts w:ascii="Times New Roman" w:hAnsi="Times New Roman" w:cs="Times New Roman"/>
        </w:rPr>
      </w:pPr>
    </w:p>
    <w:p w14:paraId="5417401B" w14:textId="77777777" w:rsidR="00B33588" w:rsidRDefault="00B33588" w:rsidP="00CA7151">
      <w:pPr>
        <w:rPr>
          <w:rFonts w:ascii="Times New Roman" w:hAnsi="Times New Roman" w:cs="Times New Roman"/>
        </w:rPr>
      </w:pPr>
    </w:p>
    <w:p w14:paraId="1B032427" w14:textId="77777777" w:rsidR="00B33588" w:rsidRDefault="00B33588" w:rsidP="00CA7151">
      <w:pPr>
        <w:rPr>
          <w:rFonts w:ascii="Times New Roman" w:hAnsi="Times New Roman" w:cs="Times New Roman"/>
        </w:rPr>
      </w:pPr>
    </w:p>
    <w:p w14:paraId="628EA590" w14:textId="77777777" w:rsidR="00B33588" w:rsidRDefault="00B33588" w:rsidP="00CA7151">
      <w:pPr>
        <w:rPr>
          <w:rFonts w:ascii="Times New Roman" w:hAnsi="Times New Roman" w:cs="Times New Roman"/>
        </w:rPr>
      </w:pPr>
    </w:p>
    <w:p w14:paraId="15726466" w14:textId="77777777" w:rsidR="00B33588" w:rsidRDefault="00B33588" w:rsidP="00CA7151">
      <w:pPr>
        <w:rPr>
          <w:rFonts w:ascii="Times New Roman" w:hAnsi="Times New Roman" w:cs="Times New Roman"/>
        </w:rPr>
      </w:pPr>
    </w:p>
    <w:p w14:paraId="608263C9" w14:textId="77777777" w:rsidR="00B33588" w:rsidRDefault="00B33588" w:rsidP="00CA7151">
      <w:pPr>
        <w:rPr>
          <w:rFonts w:ascii="Times New Roman" w:hAnsi="Times New Roman" w:cs="Times New Roman"/>
        </w:rPr>
      </w:pPr>
    </w:p>
    <w:p w14:paraId="053B01D8" w14:textId="77777777" w:rsidR="00B33588" w:rsidRDefault="00B33588" w:rsidP="00CA7151">
      <w:pPr>
        <w:rPr>
          <w:rFonts w:ascii="Times New Roman" w:hAnsi="Times New Roman" w:cs="Times New Roman"/>
        </w:rPr>
      </w:pPr>
    </w:p>
    <w:p w14:paraId="43C27D8E" w14:textId="77777777" w:rsidR="00B33588" w:rsidRDefault="00B33588" w:rsidP="00CA7151">
      <w:pPr>
        <w:rPr>
          <w:rFonts w:ascii="Times New Roman" w:hAnsi="Times New Roman" w:cs="Times New Roman"/>
        </w:rPr>
      </w:pPr>
    </w:p>
    <w:p w14:paraId="1757925F" w14:textId="77777777" w:rsidR="00B33588" w:rsidRDefault="00B33588" w:rsidP="00CA7151">
      <w:pPr>
        <w:rPr>
          <w:rFonts w:ascii="Times New Roman" w:hAnsi="Times New Roman" w:cs="Times New Roman"/>
        </w:rPr>
      </w:pPr>
    </w:p>
    <w:p w14:paraId="1596FB90" w14:textId="77777777" w:rsidR="00B33588" w:rsidRDefault="00B33588" w:rsidP="00CA7151">
      <w:pPr>
        <w:rPr>
          <w:rFonts w:ascii="Times New Roman" w:hAnsi="Times New Roman" w:cs="Times New Roman"/>
        </w:rPr>
      </w:pPr>
    </w:p>
    <w:p w14:paraId="5C3D8DDD" w14:textId="77777777" w:rsidR="00B33588" w:rsidRDefault="00B33588" w:rsidP="00CA7151">
      <w:pPr>
        <w:rPr>
          <w:rFonts w:ascii="Times New Roman" w:hAnsi="Times New Roman" w:cs="Times New Roman"/>
        </w:rPr>
      </w:pPr>
    </w:p>
    <w:p w14:paraId="40784D39" w14:textId="77777777" w:rsidR="00B33588" w:rsidRDefault="00B33588" w:rsidP="00CA7151">
      <w:pPr>
        <w:rPr>
          <w:rFonts w:ascii="Times New Roman" w:hAnsi="Times New Roman" w:cs="Times New Roman"/>
        </w:rPr>
      </w:pPr>
    </w:p>
    <w:p w14:paraId="623759CC" w14:textId="77777777" w:rsidR="00B33588" w:rsidRDefault="00B33588" w:rsidP="00CA7151">
      <w:pPr>
        <w:rPr>
          <w:rFonts w:ascii="Times New Roman" w:hAnsi="Times New Roman" w:cs="Times New Roman"/>
        </w:rPr>
      </w:pPr>
    </w:p>
    <w:p w14:paraId="007CDC00" w14:textId="77777777" w:rsidR="00B33588" w:rsidRDefault="00B33588" w:rsidP="00CA7151">
      <w:pPr>
        <w:rPr>
          <w:rFonts w:ascii="Times New Roman" w:hAnsi="Times New Roman" w:cs="Times New Roman"/>
        </w:rPr>
      </w:pPr>
    </w:p>
    <w:p w14:paraId="5110AD43" w14:textId="77777777" w:rsidR="00B33588" w:rsidRDefault="00B33588" w:rsidP="00CA7151">
      <w:pPr>
        <w:rPr>
          <w:rFonts w:ascii="Times New Roman" w:hAnsi="Times New Roman" w:cs="Times New Roman"/>
        </w:rPr>
      </w:pPr>
    </w:p>
    <w:p w14:paraId="07D3C533" w14:textId="77777777" w:rsidR="00B33588" w:rsidRDefault="00B33588" w:rsidP="00CA7151">
      <w:pPr>
        <w:rPr>
          <w:rFonts w:ascii="Times New Roman" w:hAnsi="Times New Roman" w:cs="Times New Roman"/>
        </w:rPr>
      </w:pPr>
    </w:p>
    <w:p w14:paraId="6240FD02" w14:textId="77777777" w:rsidR="00B33588" w:rsidRDefault="00B33588" w:rsidP="00CA7151">
      <w:pPr>
        <w:rPr>
          <w:rFonts w:ascii="Times New Roman" w:hAnsi="Times New Roman" w:cs="Times New Roman"/>
        </w:rPr>
      </w:pPr>
    </w:p>
    <w:p w14:paraId="72371A81" w14:textId="77777777" w:rsidR="00B33588" w:rsidRDefault="00B33588" w:rsidP="00CA7151">
      <w:pPr>
        <w:rPr>
          <w:rFonts w:ascii="Times New Roman" w:hAnsi="Times New Roman" w:cs="Times New Roman"/>
        </w:rPr>
      </w:pPr>
    </w:p>
    <w:p w14:paraId="4700AC77" w14:textId="77777777" w:rsidR="00B33588" w:rsidRPr="002D6535" w:rsidRDefault="00B33588" w:rsidP="00CA7151">
      <w:pPr>
        <w:rPr>
          <w:rFonts w:ascii="Times New Roman" w:hAnsi="Times New Roman" w:cs="Times New Roman"/>
        </w:rPr>
      </w:pPr>
    </w:p>
    <w:p w14:paraId="5E9DA9AE" w14:textId="77777777" w:rsidR="00CA7151" w:rsidRPr="002D6535" w:rsidRDefault="00CA7151" w:rsidP="00CA7151">
      <w:pPr>
        <w:rPr>
          <w:rFonts w:ascii="Times New Roman" w:hAnsi="Times New Roman" w:cs="Times New Roman"/>
        </w:rPr>
      </w:pPr>
    </w:p>
    <w:tbl>
      <w:tblPr>
        <w:tblW w:w="9358" w:type="dxa"/>
        <w:tblCellMar>
          <w:left w:w="70" w:type="dxa"/>
          <w:right w:w="70" w:type="dxa"/>
        </w:tblCellMar>
        <w:tblLook w:val="04A0" w:firstRow="1" w:lastRow="0" w:firstColumn="1" w:lastColumn="0" w:noHBand="0" w:noVBand="1"/>
      </w:tblPr>
      <w:tblGrid>
        <w:gridCol w:w="1134"/>
        <w:gridCol w:w="993"/>
        <w:gridCol w:w="3906"/>
        <w:gridCol w:w="960"/>
        <w:gridCol w:w="741"/>
        <w:gridCol w:w="1624"/>
      </w:tblGrid>
      <w:tr w:rsidR="00CA7151" w:rsidRPr="002D6535" w14:paraId="3AA932AC" w14:textId="77777777" w:rsidTr="00CA7151">
        <w:trPr>
          <w:trHeight w:val="660"/>
        </w:trPr>
        <w:tc>
          <w:tcPr>
            <w:tcW w:w="2127" w:type="dxa"/>
            <w:gridSpan w:val="2"/>
            <w:tcBorders>
              <w:top w:val="nil"/>
              <w:left w:val="nil"/>
              <w:bottom w:val="nil"/>
              <w:right w:val="nil"/>
            </w:tcBorders>
            <w:shd w:val="clear" w:color="auto" w:fill="auto"/>
            <w:noWrap/>
            <w:hideMark/>
          </w:tcPr>
          <w:p w14:paraId="61834EE7" w14:textId="77777777"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231" w:type="dxa"/>
            <w:gridSpan w:val="4"/>
            <w:tcBorders>
              <w:top w:val="nil"/>
              <w:left w:val="nil"/>
              <w:bottom w:val="nil"/>
              <w:right w:val="nil"/>
            </w:tcBorders>
            <w:shd w:val="clear" w:color="auto" w:fill="auto"/>
            <w:hideMark/>
          </w:tcPr>
          <w:p w14:paraId="0576D3D5"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14:paraId="453F7CF8" w14:textId="77777777" w:rsidTr="00CA7151">
        <w:trPr>
          <w:trHeight w:val="660"/>
        </w:trPr>
        <w:tc>
          <w:tcPr>
            <w:tcW w:w="2127" w:type="dxa"/>
            <w:gridSpan w:val="2"/>
            <w:tcBorders>
              <w:top w:val="nil"/>
              <w:left w:val="nil"/>
              <w:bottom w:val="nil"/>
              <w:right w:val="nil"/>
            </w:tcBorders>
            <w:shd w:val="clear" w:color="auto" w:fill="auto"/>
            <w:noWrap/>
            <w:hideMark/>
          </w:tcPr>
          <w:p w14:paraId="0809D557" w14:textId="77777777"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1.4 (H1.4)</w:t>
            </w:r>
          </w:p>
        </w:tc>
        <w:tc>
          <w:tcPr>
            <w:tcW w:w="7231" w:type="dxa"/>
            <w:gridSpan w:val="4"/>
            <w:tcBorders>
              <w:top w:val="nil"/>
              <w:left w:val="nil"/>
              <w:bottom w:val="nil"/>
              <w:right w:val="nil"/>
            </w:tcBorders>
            <w:shd w:val="clear" w:color="auto" w:fill="auto"/>
            <w:hideMark/>
          </w:tcPr>
          <w:p w14:paraId="7C4A30CF" w14:textId="0EB765EF"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 xml:space="preserve">Temel eğitim ve ortaöğretim kurumlarında devamsızlık ve devamsızlık harici nedenlerle sınıf </w:t>
            </w:r>
            <w:r w:rsidR="0065659C">
              <w:rPr>
                <w:rFonts w:ascii="Times New Roman" w:eastAsia="Times New Roman" w:hAnsi="Times New Roman" w:cs="Times New Roman"/>
                <w:color w:val="000000"/>
              </w:rPr>
              <w:t xml:space="preserve">tekrarı yapan öğrenci oranını </w:t>
            </w:r>
            <w:r w:rsidR="0065659C" w:rsidRPr="0065659C">
              <w:rPr>
                <w:rFonts w:ascii="Times New Roman" w:eastAsia="Times New Roman" w:hAnsi="Times New Roman" w:cs="Times New Roman"/>
                <w:color w:val="FF0000"/>
              </w:rPr>
              <w:t>%.....</w:t>
            </w:r>
            <w:r w:rsidRPr="002D6535">
              <w:rPr>
                <w:rFonts w:ascii="Times New Roman" w:eastAsia="Times New Roman" w:hAnsi="Times New Roman" w:cs="Times New Roman"/>
                <w:color w:val="000000"/>
              </w:rPr>
              <w:t>'e indirmek.</w:t>
            </w:r>
          </w:p>
        </w:tc>
      </w:tr>
      <w:tr w:rsidR="00CA7151" w:rsidRPr="002D6535" w14:paraId="201BFEE8" w14:textId="77777777" w:rsidTr="00CA7151">
        <w:trPr>
          <w:trHeight w:val="300"/>
        </w:trPr>
        <w:tc>
          <w:tcPr>
            <w:tcW w:w="1134" w:type="dxa"/>
            <w:tcBorders>
              <w:top w:val="nil"/>
              <w:left w:val="nil"/>
              <w:bottom w:val="nil"/>
              <w:right w:val="nil"/>
            </w:tcBorders>
            <w:shd w:val="clear" w:color="auto" w:fill="auto"/>
            <w:noWrap/>
            <w:vAlign w:val="center"/>
            <w:hideMark/>
          </w:tcPr>
          <w:p w14:paraId="2FAA1507" w14:textId="77777777" w:rsidR="00CA7151" w:rsidRPr="002D6535" w:rsidRDefault="00CA7151" w:rsidP="00CA7151">
            <w:pPr>
              <w:rPr>
                <w:rFonts w:ascii="Times New Roman" w:eastAsia="Times New Roman" w:hAnsi="Times New Roman" w:cs="Times New Roman"/>
                <w:color w:val="000000"/>
              </w:rPr>
            </w:pPr>
          </w:p>
        </w:tc>
        <w:tc>
          <w:tcPr>
            <w:tcW w:w="4899" w:type="dxa"/>
            <w:gridSpan w:val="2"/>
            <w:tcBorders>
              <w:top w:val="nil"/>
              <w:left w:val="nil"/>
              <w:bottom w:val="nil"/>
              <w:right w:val="nil"/>
            </w:tcBorders>
            <w:shd w:val="clear" w:color="auto" w:fill="auto"/>
            <w:noWrap/>
            <w:vAlign w:val="center"/>
            <w:hideMark/>
          </w:tcPr>
          <w:p w14:paraId="2AF58CB4"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2923A318" w14:textId="77777777"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14:paraId="5734910E" w14:textId="77777777" w:rsidR="00CA7151" w:rsidRPr="002D6535" w:rsidRDefault="00CA7151" w:rsidP="00CA7151">
            <w:pP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center"/>
            <w:hideMark/>
          </w:tcPr>
          <w:p w14:paraId="16ADAEEA"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6C782BC8" w14:textId="77777777" w:rsidTr="00CA7151">
        <w:trPr>
          <w:trHeight w:val="300"/>
        </w:trPr>
        <w:tc>
          <w:tcPr>
            <w:tcW w:w="935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6D0ED116" w14:textId="77777777" w:rsidR="00CA7151" w:rsidRPr="00CA7151" w:rsidRDefault="00CA7151" w:rsidP="00CA7151">
            <w:pPr>
              <w:jc w:val="center"/>
              <w:rPr>
                <w:rFonts w:ascii="Times New Roman" w:eastAsia="Times New Roman" w:hAnsi="Times New Roman" w:cs="Times New Roman"/>
                <w:b/>
                <w:bCs/>
                <w:color w:val="FFFFFF" w:themeColor="background1"/>
                <w:sz w:val="18"/>
                <w:szCs w:val="18"/>
              </w:rPr>
            </w:pPr>
            <w:r w:rsidRPr="00CA7151">
              <w:rPr>
                <w:rFonts w:ascii="Times New Roman" w:eastAsia="Times New Roman" w:hAnsi="Times New Roman" w:cs="Times New Roman"/>
                <w:b/>
                <w:bCs/>
                <w:color w:val="FFFFFF" w:themeColor="background1"/>
                <w:sz w:val="18"/>
                <w:szCs w:val="18"/>
              </w:rPr>
              <w:t>HEDEFE İLİŞKİN GÖSTERGELER</w:t>
            </w:r>
          </w:p>
        </w:tc>
      </w:tr>
      <w:tr w:rsidR="00CA7151" w:rsidRPr="002D6535" w14:paraId="7821B9D9" w14:textId="77777777" w:rsidTr="00F51111">
        <w:trPr>
          <w:trHeight w:val="525"/>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347BF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99" w:type="dxa"/>
            <w:gridSpan w:val="2"/>
            <w:tcBorders>
              <w:top w:val="nil"/>
              <w:left w:val="nil"/>
              <w:bottom w:val="single" w:sz="4" w:space="0" w:color="auto"/>
              <w:right w:val="single" w:sz="4" w:space="0" w:color="auto"/>
            </w:tcBorders>
            <w:shd w:val="clear" w:color="auto" w:fill="FFFFFF" w:themeFill="background1"/>
            <w:vAlign w:val="center"/>
            <w:hideMark/>
          </w:tcPr>
          <w:p w14:paraId="4D8554C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F12352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14:paraId="488DF15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tcBorders>
              <w:top w:val="nil"/>
              <w:left w:val="nil"/>
              <w:bottom w:val="single" w:sz="4" w:space="0" w:color="auto"/>
              <w:right w:val="single" w:sz="4" w:space="0" w:color="auto"/>
            </w:tcBorders>
            <w:shd w:val="clear" w:color="auto" w:fill="FFFFFF" w:themeFill="background1"/>
            <w:vAlign w:val="center"/>
            <w:hideMark/>
          </w:tcPr>
          <w:p w14:paraId="0871283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5FDF0BA6" w14:textId="77777777" w:rsidTr="0065659C">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0E3A62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w:t>
            </w:r>
          </w:p>
        </w:tc>
        <w:tc>
          <w:tcPr>
            <w:tcW w:w="48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86AFF5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365A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37EFB3FA" w14:textId="3BE20DD2"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D83E6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4C7C2877" w14:textId="77777777" w:rsidTr="0065659C">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ACEC06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1.4.2</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38B87C9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FD39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60B6216C" w14:textId="6A390E33"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462D21F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27C8D15C" w14:textId="77777777" w:rsidTr="0065659C">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29381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1.4.3</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125ABD6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sürekli devamsız öğrenci oranı</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0DE7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0E03C1CB" w14:textId="29E29D5C"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412E498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65B6F164" w14:textId="77777777" w:rsidTr="0065659C">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E148B2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1.4.4</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552BB4C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sınıf tekrarı yapan öğrenci oranı (devamsızlık hariç)</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C427E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683C171E" w14:textId="75BB9C4C"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644FD54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2BDFDC76" w14:textId="77777777" w:rsidTr="0065659C">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657844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1.4.5</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567AC12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sınıf tekrarı yapan öğrenci oranı (devamsızlık hariç)</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4FFC4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1D8F3D11" w14:textId="3968138F"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1B266AE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4CB88FCC"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6196BB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1.4.6</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584624F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042D1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394352CE" w14:textId="68C329D7"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66CC753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2984B271"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F716B6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1.4.7</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1D318C7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E72A8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0F56F002" w14:textId="22291598"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15423F5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2D9CA024"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2BE579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1.4.8</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3B34159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2C85B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14:paraId="3F11903F" w14:textId="1D2E1EB2"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1FD79C8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1E1DE4B6"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CB8484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1.4.9</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74BA161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EEA76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B991107" w14:textId="0D5C482B"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1A2F27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0EEB1481" w14:textId="77777777" w:rsidTr="0065659C">
        <w:trPr>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DBDEC0"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1.4.10</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3CFD544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6EA4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01A59DE1" w14:textId="28494143"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49A6612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7BD16956"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B7E624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1.4.11</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6A8DB16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DAEA3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61585C94" w14:textId="1D595E31"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15E48BB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12BFAA83"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C2F15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1.4.12</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70B276F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 sınıf tekrarı yapan öğrenci oranı (Devamsızlık sebebiyle)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8BD1E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401616A" w14:textId="087F2FC8"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5403041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0462B0B7" w14:textId="77777777" w:rsidTr="0065659C">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FD2F1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1.4.13</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55056F5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 sınıf tekrarı yapan öğrenci oranı (Devamsızlık harici)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8CFD2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7D78805" w14:textId="1258C50E" w:rsidR="00CA7151" w:rsidRPr="002D6535" w:rsidRDefault="00CA7151" w:rsidP="00CA7151">
            <w:pPr>
              <w:jc w:val="center"/>
              <w:rPr>
                <w:rFonts w:ascii="Times New Roman" w:eastAsia="Times New Roman" w:hAnsi="Times New Roman" w:cs="Times New Roman"/>
                <w:color w:val="000000"/>
                <w:sz w:val="18"/>
                <w:szCs w:val="18"/>
              </w:rPr>
            </w:pP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028A080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6ECB1FEF" w14:textId="77777777" w:rsidTr="00B33588">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220A7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1.4.14</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09F93C1D" w14:textId="77777777" w:rsidR="00CA7151" w:rsidRPr="002D6535" w:rsidRDefault="00954C07" w:rsidP="00CA715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Ortaöğretim </w:t>
            </w:r>
            <w:r w:rsidR="00CA7151" w:rsidRPr="002D6535">
              <w:rPr>
                <w:rFonts w:ascii="Times New Roman" w:eastAsia="Times New Roman" w:hAnsi="Times New Roman" w:cs="Times New Roman"/>
                <w:color w:val="000000"/>
                <w:sz w:val="18"/>
                <w:szCs w:val="18"/>
              </w:rPr>
              <w:t>Eğitim ve öğretimden erken ayrılma oranı</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3983DF81" w14:textId="71061788" w:rsidR="00CA7151" w:rsidRPr="002D6535" w:rsidRDefault="00CA7151" w:rsidP="00CA7151">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noWrap/>
            <w:vAlign w:val="bottom"/>
            <w:hideMark/>
          </w:tcPr>
          <w:p w14:paraId="13222FD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2191BB4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İstatistik</w:t>
            </w:r>
          </w:p>
        </w:tc>
      </w:tr>
      <w:tr w:rsidR="00CA7151" w:rsidRPr="002D6535" w14:paraId="71B39665" w14:textId="77777777" w:rsidTr="00B33588">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94FF0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1.4.15</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4C09468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Okullardaki aktif öğrencilerin sayısı</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AE27FDC" w14:textId="11C1C0D8" w:rsidR="00CA7151" w:rsidRPr="002D6535" w:rsidRDefault="00CA7151" w:rsidP="00CA7151">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noWrap/>
            <w:vAlign w:val="bottom"/>
            <w:hideMark/>
          </w:tcPr>
          <w:p w14:paraId="7E4FD45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5791068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İstatistik</w:t>
            </w:r>
          </w:p>
        </w:tc>
      </w:tr>
      <w:tr w:rsidR="00CA7151" w:rsidRPr="002D6535" w14:paraId="4F9A2CA0" w14:textId="77777777" w:rsidTr="00CA7151">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19D937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1.4.16</w:t>
            </w:r>
          </w:p>
        </w:tc>
        <w:tc>
          <w:tcPr>
            <w:tcW w:w="4899" w:type="dxa"/>
            <w:gridSpan w:val="2"/>
            <w:tcBorders>
              <w:top w:val="nil"/>
              <w:left w:val="single" w:sz="8" w:space="0" w:color="auto"/>
              <w:bottom w:val="single" w:sz="8" w:space="0" w:color="auto"/>
              <w:right w:val="single" w:sz="8" w:space="0" w:color="auto"/>
            </w:tcBorders>
            <w:shd w:val="clear" w:color="auto" w:fill="auto"/>
            <w:vAlign w:val="center"/>
            <w:hideMark/>
          </w:tcPr>
          <w:p w14:paraId="652FBA0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Açık liseye geçen öğrenci oranı</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2FFE73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5E5733C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hideMark/>
          </w:tcPr>
          <w:p w14:paraId="526A35A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İstatistik</w:t>
            </w:r>
          </w:p>
        </w:tc>
      </w:tr>
      <w:tr w:rsidR="00CA7151" w:rsidRPr="002D6535" w14:paraId="5D82D494" w14:textId="77777777" w:rsidTr="00CA7151">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8AEDCD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1.4.17</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14:paraId="175B722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Okullardan kendi isteğiyle ve öğrenim hakkını kullanmama nedenleriyle ilişik kesen öğrenci oranı (Genel Ortaöğretim)</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2A37560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27EB264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tcPr>
          <w:p w14:paraId="03292BD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G. Ortaöğretim</w:t>
            </w:r>
          </w:p>
        </w:tc>
      </w:tr>
      <w:tr w:rsidR="00CA7151" w:rsidRPr="002D6535" w14:paraId="0BF9001C" w14:textId="77777777" w:rsidTr="00CA7151">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F2221E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1.4.18</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14:paraId="5B7CBB7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Okullardan kendi isteğiyle ve öğrenim hakkını kullanmama nedenleriyle ilişik kesen öğrenci oranı (Mesleki ve Teknik Eğitim)</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B2FD45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4F2C65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tcPr>
          <w:p w14:paraId="00B0715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 ve Tek. Eğit.</w:t>
            </w:r>
          </w:p>
        </w:tc>
      </w:tr>
      <w:tr w:rsidR="00CA7151" w:rsidRPr="002D6535" w14:paraId="1174FEB4" w14:textId="77777777" w:rsidTr="00CA7151">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A85DC0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1.4.19</w:t>
            </w:r>
          </w:p>
        </w:tc>
        <w:tc>
          <w:tcPr>
            <w:tcW w:w="4899" w:type="dxa"/>
            <w:gridSpan w:val="2"/>
            <w:tcBorders>
              <w:top w:val="nil"/>
              <w:left w:val="single" w:sz="8" w:space="0" w:color="auto"/>
              <w:bottom w:val="single" w:sz="8" w:space="0" w:color="auto"/>
              <w:right w:val="single" w:sz="8" w:space="0" w:color="auto"/>
            </w:tcBorders>
            <w:shd w:val="clear" w:color="auto" w:fill="auto"/>
            <w:vAlign w:val="center"/>
          </w:tcPr>
          <w:p w14:paraId="2C57FF0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Okullardan kendi isteğiyle ve öğrenim hakkını kullanmama nedenleriyle ilişik kesen öğrenci oranı (Anadolu İmam Hatip Liseleri)</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6DFB45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0F155C2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single" w:sz="8" w:space="0" w:color="auto"/>
              <w:bottom w:val="single" w:sz="8" w:space="0" w:color="auto"/>
              <w:right w:val="single" w:sz="8" w:space="0" w:color="auto"/>
            </w:tcBorders>
            <w:shd w:val="clear" w:color="auto" w:fill="auto"/>
            <w:vAlign w:val="center"/>
          </w:tcPr>
          <w:p w14:paraId="417DC82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Din Öğretimi</w:t>
            </w:r>
          </w:p>
        </w:tc>
      </w:tr>
    </w:tbl>
    <w:p w14:paraId="505BF424" w14:textId="77777777" w:rsidR="00CA7151" w:rsidRDefault="00CA7151" w:rsidP="00CA7151">
      <w:pPr>
        <w:rPr>
          <w:rFonts w:ascii="Times New Roman" w:hAnsi="Times New Roman" w:cs="Times New Roman"/>
        </w:rPr>
      </w:pPr>
    </w:p>
    <w:p w14:paraId="7FE536C1" w14:textId="77777777" w:rsidR="00B33588" w:rsidRDefault="00B33588" w:rsidP="00CA7151">
      <w:pPr>
        <w:rPr>
          <w:rFonts w:ascii="Times New Roman" w:hAnsi="Times New Roman" w:cs="Times New Roman"/>
        </w:rPr>
      </w:pPr>
    </w:p>
    <w:p w14:paraId="17728F0A" w14:textId="77777777" w:rsidR="00B33588" w:rsidRDefault="00B33588" w:rsidP="00CA7151">
      <w:pPr>
        <w:rPr>
          <w:rFonts w:ascii="Times New Roman" w:hAnsi="Times New Roman" w:cs="Times New Roman"/>
        </w:rPr>
      </w:pPr>
    </w:p>
    <w:p w14:paraId="20E62F1A" w14:textId="77777777" w:rsidR="00B33588" w:rsidRDefault="00B33588" w:rsidP="00CA7151">
      <w:pPr>
        <w:rPr>
          <w:rFonts w:ascii="Times New Roman" w:hAnsi="Times New Roman" w:cs="Times New Roman"/>
        </w:rPr>
      </w:pPr>
    </w:p>
    <w:p w14:paraId="39A9C253" w14:textId="77777777" w:rsidR="00B33588" w:rsidRDefault="00B33588" w:rsidP="00CA7151">
      <w:pPr>
        <w:rPr>
          <w:rFonts w:ascii="Times New Roman" w:hAnsi="Times New Roman" w:cs="Times New Roman"/>
        </w:rPr>
      </w:pPr>
    </w:p>
    <w:p w14:paraId="4090C7BD" w14:textId="77777777" w:rsidR="00B33588" w:rsidRDefault="00B33588" w:rsidP="00CA7151">
      <w:pPr>
        <w:rPr>
          <w:rFonts w:ascii="Times New Roman" w:hAnsi="Times New Roman" w:cs="Times New Roman"/>
        </w:rPr>
      </w:pPr>
    </w:p>
    <w:p w14:paraId="0D4B727B" w14:textId="77777777" w:rsidR="00B33588" w:rsidRDefault="00B33588" w:rsidP="00CA7151">
      <w:pPr>
        <w:rPr>
          <w:rFonts w:ascii="Times New Roman" w:hAnsi="Times New Roman" w:cs="Times New Roman"/>
        </w:rPr>
      </w:pPr>
    </w:p>
    <w:p w14:paraId="2273A3D7" w14:textId="77777777" w:rsidR="00B33588" w:rsidRDefault="00B33588" w:rsidP="00CA7151">
      <w:pPr>
        <w:rPr>
          <w:rFonts w:ascii="Times New Roman" w:hAnsi="Times New Roman" w:cs="Times New Roman"/>
        </w:rPr>
      </w:pPr>
    </w:p>
    <w:p w14:paraId="496129B3" w14:textId="77777777" w:rsidR="00B33588" w:rsidRDefault="00B33588" w:rsidP="00CA7151">
      <w:pPr>
        <w:rPr>
          <w:rFonts w:ascii="Times New Roman" w:hAnsi="Times New Roman" w:cs="Times New Roman"/>
        </w:rPr>
      </w:pPr>
    </w:p>
    <w:p w14:paraId="2F899384" w14:textId="77777777" w:rsidR="00B33588" w:rsidRDefault="00B33588" w:rsidP="00CA7151">
      <w:pPr>
        <w:rPr>
          <w:rFonts w:ascii="Times New Roman" w:hAnsi="Times New Roman" w:cs="Times New Roman"/>
        </w:rPr>
      </w:pPr>
    </w:p>
    <w:p w14:paraId="4BED007A" w14:textId="77777777" w:rsidR="00B33588" w:rsidRDefault="00B33588" w:rsidP="00CA7151">
      <w:pPr>
        <w:rPr>
          <w:rFonts w:ascii="Times New Roman" w:hAnsi="Times New Roman" w:cs="Times New Roman"/>
        </w:rPr>
      </w:pPr>
    </w:p>
    <w:p w14:paraId="5E3813C6" w14:textId="77777777" w:rsidR="00B33588" w:rsidRDefault="00B33588" w:rsidP="00CA7151">
      <w:pPr>
        <w:rPr>
          <w:rFonts w:ascii="Times New Roman" w:hAnsi="Times New Roman" w:cs="Times New Roman"/>
        </w:rPr>
      </w:pPr>
    </w:p>
    <w:p w14:paraId="285B6966" w14:textId="77777777" w:rsidR="00B33588" w:rsidRDefault="00B33588" w:rsidP="00CA7151">
      <w:pPr>
        <w:rPr>
          <w:rFonts w:ascii="Times New Roman" w:hAnsi="Times New Roman" w:cs="Times New Roman"/>
        </w:rPr>
      </w:pPr>
    </w:p>
    <w:p w14:paraId="55E7390F" w14:textId="77777777" w:rsidR="00B33588" w:rsidRDefault="00B33588" w:rsidP="00CA7151">
      <w:pPr>
        <w:rPr>
          <w:rFonts w:ascii="Times New Roman" w:hAnsi="Times New Roman" w:cs="Times New Roman"/>
        </w:rPr>
      </w:pPr>
    </w:p>
    <w:p w14:paraId="2284C779" w14:textId="77777777" w:rsidR="00B33588" w:rsidRDefault="00B33588" w:rsidP="00CA7151">
      <w:pPr>
        <w:rPr>
          <w:rFonts w:ascii="Times New Roman" w:hAnsi="Times New Roman" w:cs="Times New Roman"/>
        </w:rPr>
      </w:pPr>
    </w:p>
    <w:p w14:paraId="5AE52A52" w14:textId="77777777" w:rsidR="00B33588" w:rsidRDefault="00B33588" w:rsidP="00CA7151">
      <w:pPr>
        <w:rPr>
          <w:rFonts w:ascii="Times New Roman" w:hAnsi="Times New Roman" w:cs="Times New Roman"/>
        </w:rPr>
      </w:pPr>
    </w:p>
    <w:p w14:paraId="249582ED" w14:textId="77777777" w:rsidR="00B33588" w:rsidRPr="002D6535" w:rsidRDefault="00B33588"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39"/>
        <w:gridCol w:w="1073"/>
        <w:gridCol w:w="1060"/>
        <w:gridCol w:w="544"/>
        <w:gridCol w:w="544"/>
        <w:gridCol w:w="544"/>
        <w:gridCol w:w="544"/>
        <w:gridCol w:w="741"/>
        <w:gridCol w:w="937"/>
        <w:gridCol w:w="1045"/>
      </w:tblGrid>
      <w:tr w:rsidR="00CA7151" w:rsidRPr="002D6535" w14:paraId="0AC1BD89" w14:textId="77777777" w:rsidTr="00F51111">
        <w:trPr>
          <w:trHeight w:val="70"/>
        </w:trPr>
        <w:tc>
          <w:tcPr>
            <w:tcW w:w="183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2B1DE1E"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A1</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2CA32B52"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CA7151" w:rsidRPr="002D6535" w14:paraId="027182F6" w14:textId="77777777" w:rsidTr="00F51111">
        <w:trPr>
          <w:trHeight w:val="7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4590F4F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H1.4</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651219B8" w14:textId="00917D9C"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Temel eğitim ve ortaöğretim kurumlarında devamsızlık ve devamsızlık harici nedenlerle sınıf tekrarı yapan </w:t>
            </w:r>
            <w:r w:rsidR="0065659C">
              <w:rPr>
                <w:rFonts w:ascii="Times New Roman" w:eastAsia="Times New Roman" w:hAnsi="Times New Roman" w:cs="Times New Roman"/>
                <w:color w:val="000000"/>
                <w:sz w:val="18"/>
                <w:szCs w:val="18"/>
              </w:rPr>
              <w:t xml:space="preserve">öğrenci oranını </w:t>
            </w:r>
            <w:r w:rsidR="0065659C" w:rsidRPr="0065659C">
              <w:rPr>
                <w:rFonts w:ascii="Times New Roman" w:eastAsia="Times New Roman" w:hAnsi="Times New Roman" w:cs="Times New Roman"/>
                <w:color w:val="FF0000"/>
                <w:sz w:val="18"/>
                <w:szCs w:val="18"/>
              </w:rPr>
              <w:t>%....</w:t>
            </w:r>
            <w:r w:rsidRPr="002D6535">
              <w:rPr>
                <w:rFonts w:ascii="Times New Roman" w:eastAsia="Times New Roman" w:hAnsi="Times New Roman" w:cs="Times New Roman"/>
                <w:color w:val="000000"/>
                <w:sz w:val="18"/>
                <w:szCs w:val="18"/>
              </w:rPr>
              <w:t>'e indirmek.</w:t>
            </w:r>
          </w:p>
        </w:tc>
      </w:tr>
      <w:tr w:rsidR="00CA7151" w:rsidRPr="002D6535" w14:paraId="763998B6" w14:textId="77777777" w:rsidTr="00F51111">
        <w:trPr>
          <w:trHeight w:val="300"/>
        </w:trPr>
        <w:tc>
          <w:tcPr>
            <w:tcW w:w="183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7B9C60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CEF9A6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F03E67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3AD5D2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CDAF5D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716D33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1B193B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47D7A5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3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CCA92A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0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267E14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14:paraId="555E27FE" w14:textId="77777777" w:rsidTr="00F51111">
        <w:trPr>
          <w:trHeight w:val="450"/>
        </w:trPr>
        <w:tc>
          <w:tcPr>
            <w:tcW w:w="183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AA46200"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p>
        </w:tc>
        <w:tc>
          <w:tcPr>
            <w:tcW w:w="107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F50526C" w14:textId="77777777" w:rsidR="00CA7151" w:rsidRPr="002D6535" w:rsidRDefault="00CA7151" w:rsidP="00CA7151">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776CA75"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341C072"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C80BC5D"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1C72BA8"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0E286D9" w14:textId="77777777" w:rsidR="00CA7151" w:rsidRPr="002D6535" w:rsidRDefault="00CA7151" w:rsidP="00CA7151">
            <w:pPr>
              <w:rPr>
                <w:rFonts w:ascii="Times New Roman" w:eastAsia="Times New Roman" w:hAnsi="Times New Roman" w:cs="Times New Roman"/>
                <w:b/>
                <w:bCs/>
                <w:color w:val="000000"/>
                <w:sz w:val="18"/>
                <w:szCs w:val="18"/>
              </w:rPr>
            </w:pPr>
          </w:p>
        </w:tc>
        <w:tc>
          <w:tcPr>
            <w:tcW w:w="74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D5C233A" w14:textId="77777777" w:rsidR="00CA7151" w:rsidRPr="002D6535" w:rsidRDefault="00CA7151" w:rsidP="00CA7151">
            <w:pPr>
              <w:rPr>
                <w:rFonts w:ascii="Times New Roman" w:eastAsia="Times New Roman" w:hAnsi="Times New Roman" w:cs="Times New Roman"/>
                <w:b/>
                <w:bCs/>
                <w:color w:val="000000"/>
                <w:sz w:val="18"/>
                <w:szCs w:val="18"/>
              </w:rPr>
            </w:pPr>
          </w:p>
        </w:tc>
        <w:tc>
          <w:tcPr>
            <w:tcW w:w="93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2C02D3B" w14:textId="77777777" w:rsidR="00CA7151" w:rsidRPr="002D6535" w:rsidRDefault="00CA7151" w:rsidP="00CA7151">
            <w:pPr>
              <w:rPr>
                <w:rFonts w:ascii="Times New Roman" w:eastAsia="Times New Roman" w:hAnsi="Times New Roman" w:cs="Times New Roman"/>
                <w:b/>
                <w:bCs/>
                <w:color w:val="000000"/>
                <w:sz w:val="18"/>
                <w:szCs w:val="18"/>
              </w:rPr>
            </w:pPr>
          </w:p>
        </w:tc>
        <w:tc>
          <w:tcPr>
            <w:tcW w:w="104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193FD02" w14:textId="77777777"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14:paraId="291AD98B"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1831154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w:t>
            </w:r>
          </w:p>
        </w:tc>
        <w:tc>
          <w:tcPr>
            <w:tcW w:w="1073" w:type="dxa"/>
            <w:tcBorders>
              <w:top w:val="nil"/>
              <w:left w:val="nil"/>
              <w:bottom w:val="single" w:sz="4" w:space="0" w:color="auto"/>
              <w:right w:val="single" w:sz="4" w:space="0" w:color="auto"/>
            </w:tcBorders>
            <w:shd w:val="clear" w:color="000000" w:fill="FFFFFF"/>
            <w:vAlign w:val="center"/>
            <w:hideMark/>
          </w:tcPr>
          <w:p w14:paraId="2E098AF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3F245D6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7120ED9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746E51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5D052B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7403084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33609F86" w14:textId="07C96EB3"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1CD49F8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23F92C0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D270FEB" w14:textId="77777777" w:rsidTr="00E27A7C">
        <w:trPr>
          <w:trHeight w:val="121"/>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06186A8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1.4.2</w:t>
            </w:r>
          </w:p>
        </w:tc>
        <w:tc>
          <w:tcPr>
            <w:tcW w:w="1073" w:type="dxa"/>
            <w:tcBorders>
              <w:top w:val="nil"/>
              <w:left w:val="nil"/>
              <w:bottom w:val="single" w:sz="4" w:space="0" w:color="auto"/>
              <w:right w:val="single" w:sz="4" w:space="0" w:color="auto"/>
            </w:tcBorders>
            <w:shd w:val="clear" w:color="000000" w:fill="FFFFFF"/>
            <w:vAlign w:val="center"/>
            <w:hideMark/>
          </w:tcPr>
          <w:p w14:paraId="71BBD6B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4E293F9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1F7949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AFE6A8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D49055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55FE8E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5B7796A6" w14:textId="55A86B0B"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15DB543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1A3BA49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D27E995"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5E9AB85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1.4.3</w:t>
            </w:r>
          </w:p>
        </w:tc>
        <w:tc>
          <w:tcPr>
            <w:tcW w:w="1073" w:type="dxa"/>
            <w:tcBorders>
              <w:top w:val="nil"/>
              <w:left w:val="nil"/>
              <w:bottom w:val="single" w:sz="4" w:space="0" w:color="auto"/>
              <w:right w:val="single" w:sz="4" w:space="0" w:color="auto"/>
            </w:tcBorders>
            <w:shd w:val="clear" w:color="000000" w:fill="FFFFFF"/>
            <w:vAlign w:val="center"/>
            <w:hideMark/>
          </w:tcPr>
          <w:p w14:paraId="709F835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327EFD0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4CBE77D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207918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767950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BCD205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275E4136" w14:textId="391F70AB"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65F8706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06FD440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A7AC187" w14:textId="77777777" w:rsidTr="00E27A7C">
        <w:trPr>
          <w:trHeight w:val="9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3F38CA9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1.4.4</w:t>
            </w:r>
          </w:p>
        </w:tc>
        <w:tc>
          <w:tcPr>
            <w:tcW w:w="1073" w:type="dxa"/>
            <w:tcBorders>
              <w:top w:val="nil"/>
              <w:left w:val="nil"/>
              <w:bottom w:val="single" w:sz="4" w:space="0" w:color="auto"/>
              <w:right w:val="single" w:sz="4" w:space="0" w:color="auto"/>
            </w:tcBorders>
            <w:shd w:val="clear" w:color="000000" w:fill="FFFFFF"/>
            <w:vAlign w:val="center"/>
            <w:hideMark/>
          </w:tcPr>
          <w:p w14:paraId="00C0544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6D6CF5D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082003B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F3C256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172CB2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BE8C45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6BC09B96" w14:textId="06322AA3"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571DB7D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2A23623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ACD8C60" w14:textId="77777777" w:rsidTr="00E27A7C">
        <w:trPr>
          <w:trHeight w:val="169"/>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425F15B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1.4.5</w:t>
            </w:r>
          </w:p>
        </w:tc>
        <w:tc>
          <w:tcPr>
            <w:tcW w:w="1073" w:type="dxa"/>
            <w:tcBorders>
              <w:top w:val="nil"/>
              <w:left w:val="nil"/>
              <w:bottom w:val="single" w:sz="4" w:space="0" w:color="auto"/>
              <w:right w:val="single" w:sz="4" w:space="0" w:color="auto"/>
            </w:tcBorders>
            <w:shd w:val="clear" w:color="000000" w:fill="FFFFFF"/>
            <w:vAlign w:val="center"/>
            <w:hideMark/>
          </w:tcPr>
          <w:p w14:paraId="54D0AD6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64990A6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5E31F8C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E21A37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B88D66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B964D3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101E07DC" w14:textId="4D9A72E0"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6B204F9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51998D4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9A67DA3"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0A8EFF7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1.4.6</w:t>
            </w:r>
          </w:p>
        </w:tc>
        <w:tc>
          <w:tcPr>
            <w:tcW w:w="1073" w:type="dxa"/>
            <w:tcBorders>
              <w:top w:val="nil"/>
              <w:left w:val="nil"/>
              <w:bottom w:val="single" w:sz="4" w:space="0" w:color="auto"/>
              <w:right w:val="single" w:sz="4" w:space="0" w:color="auto"/>
            </w:tcBorders>
            <w:shd w:val="clear" w:color="000000" w:fill="FFFFFF"/>
            <w:vAlign w:val="center"/>
            <w:hideMark/>
          </w:tcPr>
          <w:p w14:paraId="2AEB41B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1E45AA6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71A71A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2BD99C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EC027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CA8EDC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17B7DE1E" w14:textId="3935D60A"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03D0D60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7DB0908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AC9E3B3"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032EBF5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1.4.7</w:t>
            </w:r>
          </w:p>
        </w:tc>
        <w:tc>
          <w:tcPr>
            <w:tcW w:w="1073" w:type="dxa"/>
            <w:tcBorders>
              <w:top w:val="nil"/>
              <w:left w:val="nil"/>
              <w:bottom w:val="single" w:sz="4" w:space="0" w:color="auto"/>
              <w:right w:val="single" w:sz="4" w:space="0" w:color="auto"/>
            </w:tcBorders>
            <w:shd w:val="clear" w:color="000000" w:fill="FFFFFF"/>
            <w:vAlign w:val="center"/>
            <w:hideMark/>
          </w:tcPr>
          <w:p w14:paraId="336F407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4E085F6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3242062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9F213E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6F25EA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B272A4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088DC34F" w14:textId="61610F3A"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418A553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72F2E1B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D8CDDDE"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5E31291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1.4.8</w:t>
            </w:r>
          </w:p>
        </w:tc>
        <w:tc>
          <w:tcPr>
            <w:tcW w:w="1073" w:type="dxa"/>
            <w:tcBorders>
              <w:top w:val="nil"/>
              <w:left w:val="nil"/>
              <w:bottom w:val="single" w:sz="4" w:space="0" w:color="auto"/>
              <w:right w:val="single" w:sz="4" w:space="0" w:color="auto"/>
            </w:tcBorders>
            <w:shd w:val="clear" w:color="000000" w:fill="FFFFFF"/>
            <w:vAlign w:val="center"/>
            <w:hideMark/>
          </w:tcPr>
          <w:p w14:paraId="1F03045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51CA706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5E46B70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9E81C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8AC545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62CB6A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3C67A964" w14:textId="63921CDA"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6FDA25C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1EE9772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1C2F708E"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2028918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1.4.9</w:t>
            </w:r>
          </w:p>
        </w:tc>
        <w:tc>
          <w:tcPr>
            <w:tcW w:w="1073" w:type="dxa"/>
            <w:tcBorders>
              <w:top w:val="nil"/>
              <w:left w:val="nil"/>
              <w:bottom w:val="single" w:sz="4" w:space="0" w:color="auto"/>
              <w:right w:val="single" w:sz="4" w:space="0" w:color="auto"/>
            </w:tcBorders>
            <w:shd w:val="clear" w:color="000000" w:fill="FFFFFF"/>
            <w:vAlign w:val="center"/>
            <w:hideMark/>
          </w:tcPr>
          <w:p w14:paraId="4F638F8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398623A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6A13AAC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F8C0CC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AD22E3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3C44CA1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360A2F86" w14:textId="7769CFE7"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3FCDE69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59152B6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8675197"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62FDB26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1.4.10</w:t>
            </w:r>
          </w:p>
        </w:tc>
        <w:tc>
          <w:tcPr>
            <w:tcW w:w="1073" w:type="dxa"/>
            <w:tcBorders>
              <w:top w:val="nil"/>
              <w:left w:val="nil"/>
              <w:bottom w:val="single" w:sz="4" w:space="0" w:color="auto"/>
              <w:right w:val="single" w:sz="4" w:space="0" w:color="auto"/>
            </w:tcBorders>
            <w:shd w:val="clear" w:color="000000" w:fill="FFFFFF"/>
            <w:vAlign w:val="center"/>
            <w:hideMark/>
          </w:tcPr>
          <w:p w14:paraId="39B209D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7E2F35B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742CC6C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74D2D91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7DE6F7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B66FFA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096B425A" w14:textId="3159C2A9"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72DD3A8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2C1A4F7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5ED01AD4"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7EB1BAA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1.4.11</w:t>
            </w:r>
          </w:p>
        </w:tc>
        <w:tc>
          <w:tcPr>
            <w:tcW w:w="1073" w:type="dxa"/>
            <w:tcBorders>
              <w:top w:val="nil"/>
              <w:left w:val="nil"/>
              <w:bottom w:val="single" w:sz="4" w:space="0" w:color="auto"/>
              <w:right w:val="single" w:sz="4" w:space="0" w:color="auto"/>
            </w:tcBorders>
            <w:shd w:val="clear" w:color="000000" w:fill="FFFFFF"/>
            <w:vAlign w:val="center"/>
            <w:hideMark/>
          </w:tcPr>
          <w:p w14:paraId="0352D71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1C11496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5E3A681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1B7F92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9DDE28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047FF9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0525AE60" w14:textId="5B8D9D0B"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119F51A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280B914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4E8F235"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70A21FA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1.4.12</w:t>
            </w:r>
          </w:p>
        </w:tc>
        <w:tc>
          <w:tcPr>
            <w:tcW w:w="1073" w:type="dxa"/>
            <w:tcBorders>
              <w:top w:val="nil"/>
              <w:left w:val="nil"/>
              <w:bottom w:val="single" w:sz="4" w:space="0" w:color="auto"/>
              <w:right w:val="single" w:sz="4" w:space="0" w:color="auto"/>
            </w:tcBorders>
            <w:shd w:val="clear" w:color="000000" w:fill="FFFFFF"/>
            <w:vAlign w:val="center"/>
            <w:hideMark/>
          </w:tcPr>
          <w:p w14:paraId="16A529B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593E995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518C7C9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59551C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C6E0DD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516AC5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11DDF294" w14:textId="62CE8C0E"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0AAFC60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144BA44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464184F" w14:textId="77777777" w:rsidTr="00E27A7C">
        <w:trPr>
          <w:trHeight w:val="117"/>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67A0B59E"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PG 1.4.13</w:t>
            </w:r>
          </w:p>
        </w:tc>
        <w:tc>
          <w:tcPr>
            <w:tcW w:w="1073" w:type="dxa"/>
            <w:tcBorders>
              <w:top w:val="nil"/>
              <w:left w:val="nil"/>
              <w:bottom w:val="single" w:sz="4" w:space="0" w:color="auto"/>
              <w:right w:val="single" w:sz="4" w:space="0" w:color="auto"/>
            </w:tcBorders>
            <w:shd w:val="clear" w:color="000000" w:fill="FFFFFF"/>
            <w:vAlign w:val="center"/>
            <w:hideMark/>
          </w:tcPr>
          <w:p w14:paraId="1B644A7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718A59F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63A9B67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0CAB2F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7B3FF07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EF7E29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66BB86A7" w14:textId="28DFE5DB"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4329946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2D2FF8A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E746C57"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2F05542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1.4.14</w:t>
            </w:r>
          </w:p>
        </w:tc>
        <w:tc>
          <w:tcPr>
            <w:tcW w:w="1073" w:type="dxa"/>
            <w:tcBorders>
              <w:top w:val="nil"/>
              <w:left w:val="nil"/>
              <w:bottom w:val="single" w:sz="4" w:space="0" w:color="auto"/>
              <w:right w:val="single" w:sz="4" w:space="0" w:color="auto"/>
            </w:tcBorders>
            <w:shd w:val="clear" w:color="000000" w:fill="FFFFFF"/>
            <w:vAlign w:val="center"/>
            <w:hideMark/>
          </w:tcPr>
          <w:p w14:paraId="7A7A6AF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456700F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1B9CDF3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6C2C38D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778E681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D3C83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05A052F6" w14:textId="3081C432"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729B56D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4C6088F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6F88CF5"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436D06F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1.4.15</w:t>
            </w:r>
          </w:p>
        </w:tc>
        <w:tc>
          <w:tcPr>
            <w:tcW w:w="1073" w:type="dxa"/>
            <w:tcBorders>
              <w:top w:val="nil"/>
              <w:left w:val="nil"/>
              <w:bottom w:val="single" w:sz="4" w:space="0" w:color="auto"/>
              <w:right w:val="single" w:sz="4" w:space="0" w:color="auto"/>
            </w:tcBorders>
            <w:shd w:val="clear" w:color="000000" w:fill="FFFFFF"/>
            <w:vAlign w:val="center"/>
            <w:hideMark/>
          </w:tcPr>
          <w:p w14:paraId="48B034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2AD6252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745B768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73DEBF1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356532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61C047F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2894EDC6" w14:textId="7D50907F"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74729D1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6C02801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62F66A2"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7844590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1.4.16</w:t>
            </w:r>
          </w:p>
        </w:tc>
        <w:tc>
          <w:tcPr>
            <w:tcW w:w="1073" w:type="dxa"/>
            <w:tcBorders>
              <w:top w:val="nil"/>
              <w:left w:val="nil"/>
              <w:bottom w:val="single" w:sz="4" w:space="0" w:color="auto"/>
              <w:right w:val="single" w:sz="4" w:space="0" w:color="auto"/>
            </w:tcBorders>
            <w:shd w:val="clear" w:color="000000" w:fill="FFFFFF"/>
            <w:vAlign w:val="center"/>
            <w:hideMark/>
          </w:tcPr>
          <w:p w14:paraId="71198E4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7C74477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13E7261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5ADAD5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12E043D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097696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0BB31CD0" w14:textId="16C44C47"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7165183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4E5F398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E5F2ABE" w14:textId="77777777" w:rsidTr="00E27A7C">
        <w:trPr>
          <w:trHeight w:val="87"/>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5381263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1.4.17</w:t>
            </w:r>
          </w:p>
        </w:tc>
        <w:tc>
          <w:tcPr>
            <w:tcW w:w="1073" w:type="dxa"/>
            <w:tcBorders>
              <w:top w:val="nil"/>
              <w:left w:val="nil"/>
              <w:bottom w:val="single" w:sz="4" w:space="0" w:color="auto"/>
              <w:right w:val="single" w:sz="4" w:space="0" w:color="auto"/>
            </w:tcBorders>
            <w:shd w:val="clear" w:color="000000" w:fill="FFFFFF"/>
            <w:vAlign w:val="center"/>
            <w:hideMark/>
          </w:tcPr>
          <w:p w14:paraId="1CA43C9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63B5253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3761062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035938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268A27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32C961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20864C9E" w14:textId="03AF0841"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5B360A9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4340F76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E03059A" w14:textId="77777777" w:rsidTr="00E27A7C">
        <w:trPr>
          <w:trHeight w:val="64"/>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13F7811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1.4.18</w:t>
            </w:r>
          </w:p>
        </w:tc>
        <w:tc>
          <w:tcPr>
            <w:tcW w:w="1073" w:type="dxa"/>
            <w:tcBorders>
              <w:top w:val="nil"/>
              <w:left w:val="nil"/>
              <w:bottom w:val="single" w:sz="4" w:space="0" w:color="auto"/>
              <w:right w:val="single" w:sz="4" w:space="0" w:color="auto"/>
            </w:tcBorders>
            <w:shd w:val="clear" w:color="000000" w:fill="FFFFFF"/>
            <w:vAlign w:val="center"/>
            <w:hideMark/>
          </w:tcPr>
          <w:p w14:paraId="191FD6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7565644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4DC4166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769BA8B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CA4124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4D5EF93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4F8B0294" w14:textId="6CDC4B86"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22EEB49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3A91FF7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BA5C905" w14:textId="77777777" w:rsidTr="00E27A7C">
        <w:trPr>
          <w:trHeight w:val="78"/>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24FA985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1.4.19</w:t>
            </w:r>
          </w:p>
        </w:tc>
        <w:tc>
          <w:tcPr>
            <w:tcW w:w="1073" w:type="dxa"/>
            <w:tcBorders>
              <w:top w:val="nil"/>
              <w:left w:val="nil"/>
              <w:bottom w:val="single" w:sz="4" w:space="0" w:color="auto"/>
              <w:right w:val="single" w:sz="4" w:space="0" w:color="auto"/>
            </w:tcBorders>
            <w:shd w:val="clear" w:color="000000" w:fill="FFFFFF"/>
            <w:vAlign w:val="center"/>
            <w:hideMark/>
          </w:tcPr>
          <w:p w14:paraId="3CB3590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14:paraId="476B8BC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4" w:type="dxa"/>
            <w:tcBorders>
              <w:top w:val="nil"/>
              <w:left w:val="nil"/>
              <w:bottom w:val="single" w:sz="4" w:space="0" w:color="auto"/>
              <w:right w:val="single" w:sz="4" w:space="0" w:color="auto"/>
            </w:tcBorders>
            <w:shd w:val="clear" w:color="000000" w:fill="FFFFFF"/>
            <w:vAlign w:val="center"/>
            <w:hideMark/>
          </w:tcPr>
          <w:p w14:paraId="03DE458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011D5B8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5E4C1E1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4" w:type="dxa"/>
            <w:tcBorders>
              <w:top w:val="nil"/>
              <w:left w:val="nil"/>
              <w:bottom w:val="single" w:sz="4" w:space="0" w:color="auto"/>
              <w:right w:val="single" w:sz="4" w:space="0" w:color="auto"/>
            </w:tcBorders>
            <w:shd w:val="clear" w:color="000000" w:fill="FFFFFF"/>
            <w:vAlign w:val="center"/>
            <w:hideMark/>
          </w:tcPr>
          <w:p w14:paraId="292AEAA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000000" w:fill="FFFFFF"/>
            <w:vAlign w:val="center"/>
          </w:tcPr>
          <w:p w14:paraId="6E7860CE" w14:textId="5A4A506F" w:rsidR="00CA7151" w:rsidRPr="002D6535" w:rsidRDefault="00CA7151" w:rsidP="00CA7151">
            <w:pPr>
              <w:jc w:val="center"/>
              <w:rPr>
                <w:rFonts w:ascii="Times New Roman" w:eastAsia="Times New Roman" w:hAnsi="Times New Roman" w:cs="Times New Roman"/>
                <w:color w:val="000000"/>
                <w:sz w:val="18"/>
                <w:szCs w:val="18"/>
              </w:rPr>
            </w:pPr>
          </w:p>
        </w:tc>
        <w:tc>
          <w:tcPr>
            <w:tcW w:w="937" w:type="dxa"/>
            <w:tcBorders>
              <w:top w:val="nil"/>
              <w:left w:val="nil"/>
              <w:bottom w:val="single" w:sz="4" w:space="0" w:color="auto"/>
              <w:right w:val="single" w:sz="4" w:space="0" w:color="auto"/>
            </w:tcBorders>
            <w:shd w:val="clear" w:color="000000" w:fill="FFFFFF"/>
            <w:vAlign w:val="center"/>
            <w:hideMark/>
          </w:tcPr>
          <w:p w14:paraId="1B26A6C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5" w:type="dxa"/>
            <w:tcBorders>
              <w:top w:val="nil"/>
              <w:left w:val="nil"/>
              <w:bottom w:val="single" w:sz="4" w:space="0" w:color="auto"/>
              <w:right w:val="single" w:sz="4" w:space="0" w:color="auto"/>
            </w:tcBorders>
            <w:shd w:val="clear" w:color="000000" w:fill="FFFFFF"/>
            <w:vAlign w:val="center"/>
            <w:hideMark/>
          </w:tcPr>
          <w:p w14:paraId="34D85E4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C8932D1"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521DAEFD"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57CF089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 Özel Ortaöğretim</w:t>
            </w:r>
          </w:p>
        </w:tc>
      </w:tr>
      <w:tr w:rsidR="00CA7151" w:rsidRPr="002D6535" w14:paraId="4F3107A9"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766F4AF9"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269C248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İstatistik</w:t>
            </w:r>
          </w:p>
        </w:tc>
      </w:tr>
      <w:tr w:rsidR="00CA7151" w:rsidRPr="002D6535" w14:paraId="2E4FEAC4"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26FFAAF9"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394EDE5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Öğrenim çağındaki çocukların ailelerin baskısı nedeni ile ayrılmış olmaları</w:t>
            </w:r>
          </w:p>
          <w:p w14:paraId="21B5495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Öğrencilerin tarım işçisi olarak çalışmaya aileleri tarafından zorlanması</w:t>
            </w:r>
          </w:p>
          <w:p w14:paraId="42CB40E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Öğrencilerin evlenme veya maddi yetersizliği gerekçe göstererek örgün eğitimi terk etmesi</w:t>
            </w:r>
          </w:p>
          <w:p w14:paraId="0A84F36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Ailelerin velilere yönelik yapılacak çalışmalara katılmama riski</w:t>
            </w:r>
          </w:p>
          <w:p w14:paraId="2979521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Sınıf tekrarı yapan veya öğrenim hakkını kullanmayan öğrencilerin adres değişikliği yapmadan başka yerleşim yerlerine göç etmeleri</w:t>
            </w:r>
          </w:p>
        </w:tc>
      </w:tr>
      <w:tr w:rsidR="00CA7151" w:rsidRPr="002D6535" w14:paraId="36FA89D3"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4AEE3EF0"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30F15FF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51111" w:rsidRPr="002D6535" w14:paraId="50844953"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4486455C" w14:textId="77777777" w:rsidR="00F51111" w:rsidRPr="00F51111" w:rsidRDefault="00F5111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6E1FAEDD" w14:textId="77777777"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60.000</w:t>
            </w:r>
          </w:p>
        </w:tc>
      </w:tr>
      <w:tr w:rsidR="00F51111" w:rsidRPr="002D6535" w14:paraId="3AEDAFC3"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7DFDC47F" w14:textId="77777777" w:rsidR="00F51111" w:rsidRPr="00F51111" w:rsidRDefault="00F5111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0B684A0E" w14:textId="77777777" w:rsidR="00F51111" w:rsidRPr="002D6535" w:rsidRDefault="00F5111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F51111" w:rsidRPr="002D6535" w14:paraId="02A727A9" w14:textId="77777777" w:rsidTr="00F51111">
        <w:trPr>
          <w:trHeight w:val="300"/>
        </w:trPr>
        <w:tc>
          <w:tcPr>
            <w:tcW w:w="1839" w:type="dxa"/>
            <w:tcBorders>
              <w:top w:val="nil"/>
              <w:left w:val="single" w:sz="4" w:space="0" w:color="auto"/>
              <w:bottom w:val="single" w:sz="4" w:space="0" w:color="auto"/>
              <w:right w:val="single" w:sz="4" w:space="0" w:color="auto"/>
            </w:tcBorders>
            <w:shd w:val="clear" w:color="auto" w:fill="8064A2" w:themeFill="accent4"/>
            <w:vAlign w:val="center"/>
            <w:hideMark/>
          </w:tcPr>
          <w:p w14:paraId="4B7C99EA" w14:textId="77777777" w:rsidR="00F51111" w:rsidRPr="00F51111" w:rsidRDefault="00F5111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2" w:type="dxa"/>
            <w:gridSpan w:val="9"/>
            <w:tcBorders>
              <w:top w:val="single" w:sz="4" w:space="0" w:color="auto"/>
              <w:left w:val="nil"/>
              <w:bottom w:val="single" w:sz="4" w:space="0" w:color="auto"/>
              <w:right w:val="single" w:sz="4" w:space="0" w:color="auto"/>
            </w:tcBorders>
            <w:shd w:val="clear" w:color="000000" w:fill="FFFFFF"/>
            <w:vAlign w:val="center"/>
            <w:hideMark/>
          </w:tcPr>
          <w:p w14:paraId="06298A31" w14:textId="77777777" w:rsidR="00F51111" w:rsidRPr="002D6535" w:rsidRDefault="00F5111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14:paraId="61A9382A" w14:textId="77777777" w:rsidR="00CA7151" w:rsidRPr="002D6535" w:rsidRDefault="00CA7151" w:rsidP="00CA7151">
      <w:pPr>
        <w:rPr>
          <w:rFonts w:ascii="Times New Roman" w:hAnsi="Times New Roman" w:cs="Times New Roman"/>
        </w:rPr>
      </w:pPr>
    </w:p>
    <w:p w14:paraId="33DC7ED3" w14:textId="77777777" w:rsidR="00CA7151" w:rsidRDefault="00CA7151" w:rsidP="00CA7151">
      <w:pPr>
        <w:rPr>
          <w:rFonts w:ascii="Times New Roman" w:hAnsi="Times New Roman" w:cs="Times New Roman"/>
        </w:rPr>
      </w:pPr>
    </w:p>
    <w:p w14:paraId="16CC9099" w14:textId="77777777" w:rsidR="00B33588" w:rsidRDefault="00B33588" w:rsidP="00CA7151">
      <w:pPr>
        <w:rPr>
          <w:rFonts w:ascii="Times New Roman" w:hAnsi="Times New Roman" w:cs="Times New Roman"/>
        </w:rPr>
      </w:pPr>
    </w:p>
    <w:p w14:paraId="40D3F089" w14:textId="77777777" w:rsidR="00B33588" w:rsidRDefault="00B33588" w:rsidP="00CA7151">
      <w:pPr>
        <w:rPr>
          <w:rFonts w:ascii="Times New Roman" w:hAnsi="Times New Roman" w:cs="Times New Roman"/>
        </w:rPr>
      </w:pPr>
    </w:p>
    <w:p w14:paraId="1DBF7F07" w14:textId="77777777" w:rsidR="00B33588" w:rsidRDefault="00B33588" w:rsidP="00CA7151">
      <w:pPr>
        <w:rPr>
          <w:rFonts w:ascii="Times New Roman" w:hAnsi="Times New Roman" w:cs="Times New Roman"/>
        </w:rPr>
      </w:pPr>
    </w:p>
    <w:p w14:paraId="5678FF6A" w14:textId="77777777" w:rsidR="00B33588" w:rsidRDefault="00B33588" w:rsidP="00CA7151">
      <w:pPr>
        <w:rPr>
          <w:rFonts w:ascii="Times New Roman" w:hAnsi="Times New Roman" w:cs="Times New Roman"/>
        </w:rPr>
      </w:pPr>
    </w:p>
    <w:p w14:paraId="7AEB7778" w14:textId="77777777" w:rsidR="00B33588" w:rsidRDefault="00B33588" w:rsidP="00CA7151">
      <w:pPr>
        <w:rPr>
          <w:rFonts w:ascii="Times New Roman" w:hAnsi="Times New Roman" w:cs="Times New Roman"/>
        </w:rPr>
      </w:pPr>
    </w:p>
    <w:p w14:paraId="3653415D" w14:textId="77777777" w:rsidR="00B33588" w:rsidRDefault="00B33588" w:rsidP="00CA7151">
      <w:pPr>
        <w:rPr>
          <w:rFonts w:ascii="Times New Roman" w:hAnsi="Times New Roman" w:cs="Times New Roman"/>
        </w:rPr>
      </w:pPr>
    </w:p>
    <w:p w14:paraId="32FF4F8C" w14:textId="77777777" w:rsidR="00B33588" w:rsidRDefault="00B33588" w:rsidP="00CA7151">
      <w:pPr>
        <w:rPr>
          <w:rFonts w:ascii="Times New Roman" w:hAnsi="Times New Roman" w:cs="Times New Roman"/>
        </w:rPr>
      </w:pPr>
    </w:p>
    <w:p w14:paraId="079B81A2" w14:textId="77777777" w:rsidR="00B33588" w:rsidRDefault="00B33588" w:rsidP="00CA7151">
      <w:pPr>
        <w:rPr>
          <w:rFonts w:ascii="Times New Roman" w:hAnsi="Times New Roman" w:cs="Times New Roman"/>
        </w:rPr>
      </w:pPr>
    </w:p>
    <w:p w14:paraId="73C8DA2C" w14:textId="77777777" w:rsidR="00B33588" w:rsidRDefault="00B33588" w:rsidP="00CA7151">
      <w:pPr>
        <w:rPr>
          <w:rFonts w:ascii="Times New Roman" w:hAnsi="Times New Roman" w:cs="Times New Roman"/>
        </w:rPr>
      </w:pPr>
    </w:p>
    <w:p w14:paraId="7B66BE45" w14:textId="77777777" w:rsidR="00B33588" w:rsidRDefault="00B33588" w:rsidP="00CA7151">
      <w:pPr>
        <w:rPr>
          <w:rFonts w:ascii="Times New Roman" w:hAnsi="Times New Roman" w:cs="Times New Roman"/>
        </w:rPr>
      </w:pPr>
    </w:p>
    <w:p w14:paraId="2F9E59AC" w14:textId="77777777" w:rsidR="00B33588" w:rsidRDefault="00B33588" w:rsidP="00CA7151">
      <w:pPr>
        <w:rPr>
          <w:rFonts w:ascii="Times New Roman" w:hAnsi="Times New Roman" w:cs="Times New Roman"/>
        </w:rPr>
      </w:pPr>
    </w:p>
    <w:p w14:paraId="68E2F805" w14:textId="77777777" w:rsidR="00B33588" w:rsidRDefault="00B33588" w:rsidP="00CA7151">
      <w:pPr>
        <w:rPr>
          <w:rFonts w:ascii="Times New Roman" w:hAnsi="Times New Roman" w:cs="Times New Roman"/>
        </w:rPr>
      </w:pPr>
    </w:p>
    <w:p w14:paraId="6651BE2B" w14:textId="77777777" w:rsidR="00B33588" w:rsidRDefault="00B33588" w:rsidP="00CA7151">
      <w:pPr>
        <w:rPr>
          <w:rFonts w:ascii="Times New Roman" w:hAnsi="Times New Roman" w:cs="Times New Roman"/>
        </w:rPr>
      </w:pPr>
    </w:p>
    <w:p w14:paraId="68F9561A" w14:textId="77777777" w:rsidR="00B33588" w:rsidRDefault="00B33588" w:rsidP="00CA7151">
      <w:pPr>
        <w:rPr>
          <w:rFonts w:ascii="Times New Roman" w:hAnsi="Times New Roman" w:cs="Times New Roman"/>
        </w:rPr>
      </w:pPr>
    </w:p>
    <w:p w14:paraId="40692585" w14:textId="77777777" w:rsidR="00B33588" w:rsidRDefault="00B33588" w:rsidP="00CA7151">
      <w:pPr>
        <w:rPr>
          <w:rFonts w:ascii="Times New Roman" w:hAnsi="Times New Roman" w:cs="Times New Roman"/>
        </w:rPr>
      </w:pPr>
    </w:p>
    <w:p w14:paraId="1CD145BF" w14:textId="77777777" w:rsidR="00B33588" w:rsidRDefault="00B33588" w:rsidP="00CA7151">
      <w:pPr>
        <w:rPr>
          <w:rFonts w:ascii="Times New Roman" w:hAnsi="Times New Roman" w:cs="Times New Roman"/>
        </w:rPr>
      </w:pPr>
    </w:p>
    <w:p w14:paraId="236D6F7A" w14:textId="77777777" w:rsidR="00B33588" w:rsidRDefault="00B33588" w:rsidP="00CA7151">
      <w:pPr>
        <w:rPr>
          <w:rFonts w:ascii="Times New Roman" w:hAnsi="Times New Roman" w:cs="Times New Roman"/>
        </w:rPr>
      </w:pPr>
    </w:p>
    <w:p w14:paraId="385A72EA" w14:textId="77777777" w:rsidR="00B33588" w:rsidRDefault="00B33588" w:rsidP="00CA7151">
      <w:pPr>
        <w:rPr>
          <w:rFonts w:ascii="Times New Roman" w:hAnsi="Times New Roman" w:cs="Times New Roman"/>
        </w:rPr>
      </w:pPr>
    </w:p>
    <w:p w14:paraId="00F73B73" w14:textId="77777777" w:rsidR="00B33588" w:rsidRDefault="00B33588" w:rsidP="00CA7151">
      <w:pPr>
        <w:rPr>
          <w:rFonts w:ascii="Times New Roman" w:hAnsi="Times New Roman" w:cs="Times New Roman"/>
        </w:rPr>
      </w:pPr>
    </w:p>
    <w:p w14:paraId="27B06659" w14:textId="77777777" w:rsidR="00B33588" w:rsidRPr="002D6535" w:rsidRDefault="00B33588" w:rsidP="00CA7151">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CA7151" w:rsidRPr="002D6535" w14:paraId="6D1E662F" w14:textId="77777777" w:rsidTr="00CA7151">
        <w:trPr>
          <w:trHeight w:val="660"/>
        </w:trPr>
        <w:tc>
          <w:tcPr>
            <w:tcW w:w="1990" w:type="dxa"/>
            <w:gridSpan w:val="2"/>
            <w:shd w:val="clear" w:color="auto" w:fill="auto"/>
            <w:noWrap/>
            <w:hideMark/>
          </w:tcPr>
          <w:p w14:paraId="2CFA2DC9" w14:textId="77777777"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318" w:type="dxa"/>
            <w:gridSpan w:val="4"/>
            <w:shd w:val="clear" w:color="auto" w:fill="auto"/>
            <w:hideMark/>
          </w:tcPr>
          <w:p w14:paraId="14BB364A"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CA7151" w:rsidRPr="002D6535" w14:paraId="2D7EEF64" w14:textId="77777777" w:rsidTr="00CA7151">
        <w:trPr>
          <w:trHeight w:val="660"/>
        </w:trPr>
        <w:tc>
          <w:tcPr>
            <w:tcW w:w="1990" w:type="dxa"/>
            <w:gridSpan w:val="2"/>
            <w:shd w:val="clear" w:color="auto" w:fill="auto"/>
            <w:noWrap/>
            <w:hideMark/>
          </w:tcPr>
          <w:p w14:paraId="424306D8" w14:textId="77777777" w:rsidR="00CA7151" w:rsidRPr="00E5482E" w:rsidRDefault="00CA7151" w:rsidP="00CA7151">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Hedef 1.5 (H1.5)</w:t>
            </w:r>
          </w:p>
        </w:tc>
        <w:tc>
          <w:tcPr>
            <w:tcW w:w="7318" w:type="dxa"/>
            <w:gridSpan w:val="4"/>
            <w:shd w:val="clear" w:color="auto" w:fill="auto"/>
            <w:hideMark/>
          </w:tcPr>
          <w:p w14:paraId="206A6A5B" w14:textId="77777777" w:rsidR="00CA7151" w:rsidRPr="002D6535" w:rsidRDefault="00CA7151" w:rsidP="00CA7151">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CA7151" w:rsidRPr="002D6535" w14:paraId="02A40D25" w14:textId="77777777" w:rsidTr="00CA7151">
        <w:trPr>
          <w:trHeight w:val="300"/>
        </w:trPr>
        <w:tc>
          <w:tcPr>
            <w:tcW w:w="1480" w:type="dxa"/>
            <w:tcBorders>
              <w:top w:val="nil"/>
              <w:bottom w:val="single" w:sz="4" w:space="0" w:color="auto"/>
            </w:tcBorders>
            <w:shd w:val="clear" w:color="auto" w:fill="auto"/>
            <w:noWrap/>
            <w:vAlign w:val="center"/>
            <w:hideMark/>
          </w:tcPr>
          <w:p w14:paraId="79B289FE"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14:paraId="5164DE1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14:paraId="25A90C45"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14:paraId="61488CD4"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14:paraId="374F9215"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CA7151" w:rsidRPr="002D6535" w14:paraId="079FD8BE" w14:textId="77777777" w:rsidTr="00F51111">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6A98EBED" w14:textId="77777777" w:rsidR="00CA7151" w:rsidRPr="00F51111" w:rsidRDefault="00CA7151" w:rsidP="00CA7151">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CA7151" w:rsidRPr="002D6535" w14:paraId="4E543143" w14:textId="77777777" w:rsidTr="00F51111">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4A9BE3"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14:paraId="3B4B030C"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7C0A3F3"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45E6AC8"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14:paraId="75335BC3"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CA7151" w:rsidRPr="002D6535" w14:paraId="1E101546"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EF2C710"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w:t>
            </w:r>
          </w:p>
        </w:tc>
        <w:tc>
          <w:tcPr>
            <w:tcW w:w="4337" w:type="dxa"/>
            <w:gridSpan w:val="2"/>
            <w:tcBorders>
              <w:top w:val="single" w:sz="4" w:space="0" w:color="auto"/>
              <w:bottom w:val="single" w:sz="4" w:space="0" w:color="auto"/>
              <w:right w:val="single" w:sz="4" w:space="0" w:color="auto"/>
            </w:tcBorders>
            <w:vAlign w:val="center"/>
          </w:tcPr>
          <w:p w14:paraId="12CB5D9F" w14:textId="77777777" w:rsidR="00CA7151" w:rsidRPr="002D6535" w:rsidRDefault="00CA7151" w:rsidP="00CA7151">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hizmeti veren resmi okul sayısı</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ED36811" w14:textId="77777777"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14:paraId="2F4C1CB5"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14:paraId="15F61F0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7357B9A4"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6A0CE2D6"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1.5.2</w:t>
            </w:r>
          </w:p>
        </w:tc>
        <w:tc>
          <w:tcPr>
            <w:tcW w:w="4337" w:type="dxa"/>
            <w:gridSpan w:val="2"/>
            <w:tcBorders>
              <w:top w:val="single" w:sz="4" w:space="0" w:color="auto"/>
              <w:bottom w:val="single" w:sz="4" w:space="0" w:color="auto"/>
              <w:right w:val="single" w:sz="4" w:space="0" w:color="auto"/>
            </w:tcBorders>
            <w:vAlign w:val="center"/>
          </w:tcPr>
          <w:p w14:paraId="0B6725BB" w14:textId="77777777" w:rsidR="00CA7151" w:rsidRPr="002D6535" w:rsidRDefault="00CA7151" w:rsidP="00CA7151">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F1F1F53" w14:textId="77777777"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14:paraId="380162F5"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14:paraId="283E268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5F5602F4" w14:textId="77777777" w:rsidTr="00CA7151">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14:paraId="0779AAD0"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1.5.3</w:t>
            </w:r>
          </w:p>
        </w:tc>
        <w:tc>
          <w:tcPr>
            <w:tcW w:w="4337" w:type="dxa"/>
            <w:gridSpan w:val="2"/>
            <w:tcBorders>
              <w:top w:val="single" w:sz="4" w:space="0" w:color="auto"/>
              <w:bottom w:val="single" w:sz="4" w:space="0" w:color="auto"/>
              <w:right w:val="single" w:sz="4" w:space="0" w:color="auto"/>
            </w:tcBorders>
            <w:vAlign w:val="center"/>
          </w:tcPr>
          <w:p w14:paraId="619AA622" w14:textId="77777777" w:rsidR="00CA7151" w:rsidRPr="002D6535" w:rsidRDefault="00CA7151" w:rsidP="00CA7151">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04E44584"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444B804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1F857E9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17F076DE"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01BC28E8"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2A79ECB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nil"/>
              <w:bottom w:val="single" w:sz="4" w:space="0" w:color="auto"/>
              <w:right w:val="single" w:sz="4" w:space="0" w:color="auto"/>
            </w:tcBorders>
            <w:shd w:val="clear" w:color="auto" w:fill="auto"/>
            <w:noWrap/>
            <w:vAlign w:val="bottom"/>
          </w:tcPr>
          <w:p w14:paraId="227B6800" w14:textId="77777777"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14:paraId="73519CF7"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14:paraId="1CFFAF3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7078AC36"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7F0CDF7D"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1.5.5</w:t>
            </w:r>
          </w:p>
        </w:tc>
        <w:tc>
          <w:tcPr>
            <w:tcW w:w="4337" w:type="dxa"/>
            <w:gridSpan w:val="2"/>
            <w:tcBorders>
              <w:top w:val="nil"/>
              <w:left w:val="nil"/>
              <w:bottom w:val="single" w:sz="4" w:space="0" w:color="auto"/>
              <w:right w:val="single" w:sz="4" w:space="0" w:color="auto"/>
            </w:tcBorders>
            <w:shd w:val="clear" w:color="auto" w:fill="auto"/>
            <w:vAlign w:val="center"/>
            <w:hideMark/>
          </w:tcPr>
          <w:p w14:paraId="2BE6AB2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Resmi özel eğitim okullarından yararlanan öğrenci sayısı (Toplam)</w:t>
            </w:r>
          </w:p>
        </w:tc>
        <w:tc>
          <w:tcPr>
            <w:tcW w:w="960" w:type="dxa"/>
            <w:tcBorders>
              <w:top w:val="nil"/>
              <w:left w:val="nil"/>
              <w:bottom w:val="single" w:sz="4" w:space="0" w:color="auto"/>
              <w:right w:val="single" w:sz="4" w:space="0" w:color="auto"/>
            </w:tcBorders>
            <w:shd w:val="clear" w:color="auto" w:fill="auto"/>
            <w:noWrap/>
            <w:vAlign w:val="bottom"/>
            <w:hideMark/>
          </w:tcPr>
          <w:p w14:paraId="4B400068"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715C737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14:paraId="02C591D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15BBC4EB"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60737BEB"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lastRenderedPageBreak/>
              <w:t>PG 1.5.6</w:t>
            </w:r>
          </w:p>
        </w:tc>
        <w:tc>
          <w:tcPr>
            <w:tcW w:w="4337" w:type="dxa"/>
            <w:gridSpan w:val="2"/>
            <w:tcBorders>
              <w:top w:val="nil"/>
              <w:left w:val="nil"/>
              <w:bottom w:val="single" w:sz="4" w:space="0" w:color="auto"/>
              <w:right w:val="single" w:sz="4" w:space="0" w:color="auto"/>
            </w:tcBorders>
            <w:shd w:val="clear" w:color="auto" w:fill="auto"/>
            <w:vAlign w:val="center"/>
            <w:hideMark/>
          </w:tcPr>
          <w:p w14:paraId="4965D14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BİLSEM'lerde eğitim gören öğrenci sayısı</w:t>
            </w:r>
          </w:p>
        </w:tc>
        <w:tc>
          <w:tcPr>
            <w:tcW w:w="960" w:type="dxa"/>
            <w:tcBorders>
              <w:top w:val="nil"/>
              <w:left w:val="nil"/>
              <w:bottom w:val="single" w:sz="4" w:space="0" w:color="auto"/>
              <w:right w:val="single" w:sz="4" w:space="0" w:color="auto"/>
            </w:tcBorders>
            <w:shd w:val="clear" w:color="auto" w:fill="auto"/>
            <w:noWrap/>
            <w:vAlign w:val="bottom"/>
            <w:hideMark/>
          </w:tcPr>
          <w:p w14:paraId="621B0BCD"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42A0A45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14:paraId="27CD9AE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309DA863"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5F7E25AA"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1.5.7</w:t>
            </w:r>
          </w:p>
        </w:tc>
        <w:tc>
          <w:tcPr>
            <w:tcW w:w="4337" w:type="dxa"/>
            <w:gridSpan w:val="2"/>
            <w:tcBorders>
              <w:top w:val="nil"/>
              <w:left w:val="nil"/>
              <w:bottom w:val="single" w:sz="4" w:space="0" w:color="auto"/>
              <w:right w:val="single" w:sz="4" w:space="0" w:color="auto"/>
            </w:tcBorders>
            <w:shd w:val="clear" w:color="auto" w:fill="auto"/>
            <w:vAlign w:val="center"/>
            <w:hideMark/>
          </w:tcPr>
          <w:p w14:paraId="0577D0B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Danışmanlık tedbiri hizmeti alan öğrenci sayısı</w:t>
            </w:r>
          </w:p>
        </w:tc>
        <w:tc>
          <w:tcPr>
            <w:tcW w:w="960" w:type="dxa"/>
            <w:tcBorders>
              <w:top w:val="nil"/>
              <w:left w:val="nil"/>
              <w:bottom w:val="single" w:sz="4" w:space="0" w:color="auto"/>
              <w:right w:val="single" w:sz="4" w:space="0" w:color="auto"/>
            </w:tcBorders>
            <w:shd w:val="clear" w:color="auto" w:fill="auto"/>
            <w:noWrap/>
            <w:vAlign w:val="bottom"/>
            <w:hideMark/>
          </w:tcPr>
          <w:p w14:paraId="608F9E4D"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00B8E04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14:paraId="4F815B7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661DC208"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2B51B4F5"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1.5.8</w:t>
            </w:r>
          </w:p>
        </w:tc>
        <w:tc>
          <w:tcPr>
            <w:tcW w:w="4337" w:type="dxa"/>
            <w:gridSpan w:val="2"/>
            <w:tcBorders>
              <w:top w:val="nil"/>
              <w:left w:val="nil"/>
              <w:bottom w:val="single" w:sz="4" w:space="0" w:color="auto"/>
              <w:right w:val="single" w:sz="4" w:space="0" w:color="auto"/>
            </w:tcBorders>
            <w:shd w:val="clear" w:color="auto" w:fill="auto"/>
            <w:vAlign w:val="center"/>
            <w:hideMark/>
          </w:tcPr>
          <w:p w14:paraId="7897F06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Eğitim tedbiri hizmeti alan öğrenci sayısı</w:t>
            </w:r>
          </w:p>
        </w:tc>
        <w:tc>
          <w:tcPr>
            <w:tcW w:w="960" w:type="dxa"/>
            <w:tcBorders>
              <w:top w:val="nil"/>
              <w:left w:val="nil"/>
              <w:bottom w:val="single" w:sz="4" w:space="0" w:color="auto"/>
              <w:right w:val="single" w:sz="4" w:space="0" w:color="auto"/>
            </w:tcBorders>
            <w:shd w:val="clear" w:color="auto" w:fill="auto"/>
            <w:noWrap/>
            <w:vAlign w:val="bottom"/>
            <w:hideMark/>
          </w:tcPr>
          <w:p w14:paraId="77EF3BC5" w14:textId="77777777" w:rsidR="00CA7151" w:rsidRPr="002D6535" w:rsidRDefault="00CA7151" w:rsidP="00CA715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hideMark/>
          </w:tcPr>
          <w:p w14:paraId="2FD4DA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14:paraId="13E227C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CA7151" w:rsidRPr="002D6535" w14:paraId="3336CECA" w14:textId="77777777" w:rsidTr="007F5D9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1EA98F97" w14:textId="77777777" w:rsidR="00CA7151" w:rsidRPr="002D6535" w:rsidRDefault="00CA7151" w:rsidP="00CA715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1.5.9</w:t>
            </w:r>
          </w:p>
        </w:tc>
        <w:tc>
          <w:tcPr>
            <w:tcW w:w="4337" w:type="dxa"/>
            <w:gridSpan w:val="2"/>
            <w:tcBorders>
              <w:top w:val="nil"/>
              <w:left w:val="nil"/>
              <w:bottom w:val="single" w:sz="4" w:space="0" w:color="auto"/>
              <w:right w:val="single" w:sz="4" w:space="0" w:color="auto"/>
            </w:tcBorders>
            <w:shd w:val="clear" w:color="auto" w:fill="auto"/>
            <w:vAlign w:val="center"/>
          </w:tcPr>
          <w:p w14:paraId="69F64FCC" w14:textId="2AA5EE3D" w:rsidR="00CA7151" w:rsidRPr="002D6535" w:rsidRDefault="007F5D9B" w:rsidP="00CA7151">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Eğitim ve danışmanlık tedbiri hizmeti alan öğrenci sayısı</w:t>
            </w:r>
          </w:p>
        </w:tc>
        <w:tc>
          <w:tcPr>
            <w:tcW w:w="960" w:type="dxa"/>
            <w:tcBorders>
              <w:top w:val="nil"/>
              <w:left w:val="nil"/>
              <w:bottom w:val="single" w:sz="4" w:space="0" w:color="auto"/>
              <w:right w:val="single" w:sz="4" w:space="0" w:color="auto"/>
            </w:tcBorders>
            <w:shd w:val="clear" w:color="auto" w:fill="auto"/>
            <w:noWrap/>
            <w:vAlign w:val="bottom"/>
          </w:tcPr>
          <w:p w14:paraId="29602AF0" w14:textId="5B20CDD1" w:rsidR="00CA7151" w:rsidRPr="002D6535" w:rsidRDefault="00CA7151" w:rsidP="00CA7151">
            <w:pPr>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tcPr>
          <w:p w14:paraId="695C0D41" w14:textId="4CB1C6B4" w:rsidR="00CA7151" w:rsidRPr="002D6535" w:rsidRDefault="00CA7151" w:rsidP="00CA7151">
            <w:pPr>
              <w:jc w:val="center"/>
              <w:rPr>
                <w:rFonts w:ascii="Times New Roman" w:eastAsia="Times New Roman" w:hAnsi="Times New Roman" w:cs="Times New Roman"/>
                <w:color w:val="000000"/>
                <w:sz w:val="20"/>
                <w:szCs w:val="20"/>
              </w:rPr>
            </w:pPr>
          </w:p>
        </w:tc>
        <w:tc>
          <w:tcPr>
            <w:tcW w:w="1571" w:type="dxa"/>
            <w:tcBorders>
              <w:top w:val="nil"/>
              <w:left w:val="nil"/>
              <w:bottom w:val="single" w:sz="4" w:space="0" w:color="auto"/>
              <w:right w:val="single" w:sz="4" w:space="0" w:color="auto"/>
            </w:tcBorders>
            <w:shd w:val="clear" w:color="auto" w:fill="auto"/>
            <w:vAlign w:val="center"/>
          </w:tcPr>
          <w:p w14:paraId="0B756F2D" w14:textId="44F02B16" w:rsidR="00CA7151" w:rsidRPr="002D6535" w:rsidRDefault="00CA7151" w:rsidP="00CA7151">
            <w:pPr>
              <w:jc w:val="center"/>
              <w:rPr>
                <w:rFonts w:ascii="Times New Roman" w:eastAsia="Times New Roman" w:hAnsi="Times New Roman" w:cs="Times New Roman"/>
                <w:color w:val="000000"/>
                <w:sz w:val="18"/>
                <w:szCs w:val="18"/>
              </w:rPr>
            </w:pPr>
          </w:p>
        </w:tc>
      </w:tr>
      <w:tr w:rsidR="007F5D9B" w:rsidRPr="002D6535" w14:paraId="037E8566" w14:textId="77777777" w:rsidTr="007F5D9B">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58A7F31F"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1.5.10</w:t>
            </w:r>
          </w:p>
        </w:tc>
        <w:tc>
          <w:tcPr>
            <w:tcW w:w="4337" w:type="dxa"/>
            <w:gridSpan w:val="2"/>
            <w:tcBorders>
              <w:top w:val="nil"/>
              <w:left w:val="nil"/>
              <w:bottom w:val="single" w:sz="4" w:space="0" w:color="auto"/>
              <w:right w:val="single" w:sz="4" w:space="0" w:color="auto"/>
            </w:tcBorders>
            <w:shd w:val="clear" w:color="auto" w:fill="auto"/>
            <w:vAlign w:val="center"/>
          </w:tcPr>
          <w:p w14:paraId="3E26E100" w14:textId="3F902347"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Tanılaması yapılarak örgün eğitime kazandırılan kaynaştırma öğrenci sayısı</w:t>
            </w:r>
          </w:p>
        </w:tc>
        <w:tc>
          <w:tcPr>
            <w:tcW w:w="960" w:type="dxa"/>
            <w:tcBorders>
              <w:top w:val="nil"/>
              <w:left w:val="nil"/>
              <w:bottom w:val="single" w:sz="4" w:space="0" w:color="auto"/>
              <w:right w:val="single" w:sz="4" w:space="0" w:color="auto"/>
            </w:tcBorders>
            <w:shd w:val="clear" w:color="auto" w:fill="auto"/>
            <w:noWrap/>
            <w:vAlign w:val="bottom"/>
          </w:tcPr>
          <w:p w14:paraId="749296B0" w14:textId="17A62AD2"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36ABC809" w14:textId="5CC56D77" w:rsidR="007F5D9B" w:rsidRPr="002D6535" w:rsidRDefault="007F5D9B" w:rsidP="007F5D9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7725E2E6" w14:textId="1D054A65"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5619FA68" w14:textId="77777777" w:rsidTr="001C1DE0">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27D046A4"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1.5.11</w:t>
            </w:r>
          </w:p>
        </w:tc>
        <w:tc>
          <w:tcPr>
            <w:tcW w:w="4337" w:type="dxa"/>
            <w:gridSpan w:val="2"/>
            <w:tcBorders>
              <w:top w:val="nil"/>
              <w:left w:val="nil"/>
              <w:bottom w:val="single" w:sz="4" w:space="0" w:color="auto"/>
              <w:right w:val="single" w:sz="4" w:space="0" w:color="auto"/>
            </w:tcBorders>
            <w:shd w:val="clear" w:color="auto" w:fill="auto"/>
            <w:vAlign w:val="center"/>
          </w:tcPr>
          <w:p w14:paraId="7C32B7F9" w14:textId="6F03C833"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Tanılaması evde yapılan öğrenci sayısı</w:t>
            </w:r>
          </w:p>
        </w:tc>
        <w:tc>
          <w:tcPr>
            <w:tcW w:w="960" w:type="dxa"/>
            <w:tcBorders>
              <w:top w:val="nil"/>
              <w:left w:val="nil"/>
              <w:bottom w:val="single" w:sz="4" w:space="0" w:color="auto"/>
              <w:right w:val="single" w:sz="4" w:space="0" w:color="auto"/>
            </w:tcBorders>
            <w:shd w:val="clear" w:color="auto" w:fill="auto"/>
            <w:noWrap/>
            <w:vAlign w:val="bottom"/>
          </w:tcPr>
          <w:p w14:paraId="40C8C6B7" w14:textId="7F243F9D"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bottom"/>
          </w:tcPr>
          <w:p w14:paraId="717C2CAD" w14:textId="2CA96A3D" w:rsidR="007F5D9B" w:rsidRPr="002D6535" w:rsidRDefault="007F5D9B" w:rsidP="007F5D9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43CACCA7" w14:textId="7A5D77E7"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02CB4C9F" w14:textId="77777777" w:rsidTr="001C1DE0">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DA85C85"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1.5.12</w:t>
            </w:r>
          </w:p>
        </w:tc>
        <w:tc>
          <w:tcPr>
            <w:tcW w:w="4337" w:type="dxa"/>
            <w:gridSpan w:val="2"/>
            <w:tcBorders>
              <w:top w:val="nil"/>
              <w:left w:val="nil"/>
              <w:bottom w:val="single" w:sz="4" w:space="0" w:color="auto"/>
              <w:right w:val="single" w:sz="4" w:space="0" w:color="auto"/>
            </w:tcBorders>
            <w:shd w:val="clear" w:color="auto" w:fill="auto"/>
            <w:vAlign w:val="center"/>
          </w:tcPr>
          <w:p w14:paraId="7EF23401" w14:textId="6ECDDFA3"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14:paraId="2CC1F477" w14:textId="6B0960D4"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vAlign w:val="center"/>
          </w:tcPr>
          <w:p w14:paraId="27CC3480" w14:textId="61D4A584"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sz w:val="20"/>
                <w:szCs w:val="20"/>
              </w:rPr>
              <w:t> </w:t>
            </w:r>
          </w:p>
        </w:tc>
        <w:tc>
          <w:tcPr>
            <w:tcW w:w="1571" w:type="dxa"/>
            <w:tcBorders>
              <w:top w:val="nil"/>
              <w:left w:val="nil"/>
              <w:bottom w:val="single" w:sz="4" w:space="0" w:color="auto"/>
              <w:right w:val="single" w:sz="4" w:space="0" w:color="auto"/>
            </w:tcBorders>
            <w:shd w:val="clear" w:color="auto" w:fill="auto"/>
            <w:vAlign w:val="center"/>
          </w:tcPr>
          <w:p w14:paraId="6006DFF9" w14:textId="35DEA693"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0B5A238F" w14:textId="77777777" w:rsidTr="00CA7151">
        <w:trPr>
          <w:trHeight w:val="12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C471839"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1.5.13</w:t>
            </w:r>
          </w:p>
        </w:tc>
        <w:tc>
          <w:tcPr>
            <w:tcW w:w="4337" w:type="dxa"/>
            <w:gridSpan w:val="2"/>
            <w:tcBorders>
              <w:top w:val="single" w:sz="4" w:space="0" w:color="auto"/>
              <w:left w:val="single" w:sz="4" w:space="0" w:color="auto"/>
              <w:bottom w:val="single" w:sz="4" w:space="0" w:color="auto"/>
              <w:right w:val="single" w:sz="4" w:space="0" w:color="auto"/>
            </w:tcBorders>
            <w:vAlign w:val="center"/>
          </w:tcPr>
          <w:p w14:paraId="5E791FD8" w14:textId="39A92547"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789D7" w14:textId="2907E066"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6CFFFE48" w14:textId="2E386719"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14:paraId="33CAEFB1" w14:textId="44D7ECD8"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520726A2"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C12D8A7"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1A0E3EE2" w14:textId="52584C76"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F8F3121" w14:textId="207A2F80"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35C8E57" w14:textId="0A7CF2CE"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single" w:sz="4" w:space="0" w:color="auto"/>
              <w:left w:val="nil"/>
              <w:bottom w:val="single" w:sz="4" w:space="0" w:color="auto"/>
              <w:right w:val="single" w:sz="4" w:space="0" w:color="auto"/>
            </w:tcBorders>
            <w:shd w:val="clear" w:color="auto" w:fill="auto"/>
            <w:vAlign w:val="center"/>
          </w:tcPr>
          <w:p w14:paraId="30CD60CB" w14:textId="767B903D"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4A6C6642" w14:textId="77777777" w:rsidTr="0001752F">
        <w:trPr>
          <w:trHeight w:val="270"/>
        </w:trPr>
        <w:tc>
          <w:tcPr>
            <w:tcW w:w="1480" w:type="dxa"/>
            <w:tcBorders>
              <w:top w:val="nil"/>
              <w:left w:val="single" w:sz="4" w:space="0" w:color="auto"/>
              <w:bottom w:val="single" w:sz="4" w:space="0" w:color="auto"/>
              <w:right w:val="single" w:sz="4" w:space="0" w:color="auto"/>
            </w:tcBorders>
            <w:shd w:val="clear" w:color="auto" w:fill="auto"/>
            <w:vAlign w:val="center"/>
          </w:tcPr>
          <w:p w14:paraId="7761FB5A"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1.5.15</w:t>
            </w:r>
          </w:p>
        </w:tc>
        <w:tc>
          <w:tcPr>
            <w:tcW w:w="4337" w:type="dxa"/>
            <w:gridSpan w:val="2"/>
            <w:tcBorders>
              <w:top w:val="nil"/>
              <w:left w:val="nil"/>
              <w:bottom w:val="single" w:sz="4" w:space="0" w:color="auto"/>
              <w:right w:val="single" w:sz="4" w:space="0" w:color="auto"/>
            </w:tcBorders>
            <w:shd w:val="clear" w:color="auto" w:fill="auto"/>
            <w:vAlign w:val="center"/>
          </w:tcPr>
          <w:p w14:paraId="04F4981F" w14:textId="7D597855"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center"/>
          </w:tcPr>
          <w:p w14:paraId="367C8A72" w14:textId="6C6A3E9A"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14:paraId="62D7FF32" w14:textId="42F07F2C"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14:paraId="1365FB75" w14:textId="1F4BA41C"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55A12107"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3B9BD901"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1.5.16</w:t>
            </w:r>
          </w:p>
        </w:tc>
        <w:tc>
          <w:tcPr>
            <w:tcW w:w="4337" w:type="dxa"/>
            <w:gridSpan w:val="2"/>
            <w:tcBorders>
              <w:top w:val="nil"/>
              <w:left w:val="nil"/>
              <w:bottom w:val="single" w:sz="4" w:space="0" w:color="auto"/>
              <w:right w:val="single" w:sz="4" w:space="0" w:color="auto"/>
            </w:tcBorders>
            <w:shd w:val="clear" w:color="auto" w:fill="auto"/>
            <w:vAlign w:val="center"/>
          </w:tcPr>
          <w:p w14:paraId="64E0CBD6" w14:textId="33E399F1"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nil"/>
              <w:left w:val="nil"/>
              <w:bottom w:val="single" w:sz="4" w:space="0" w:color="auto"/>
              <w:right w:val="single" w:sz="4" w:space="0" w:color="auto"/>
            </w:tcBorders>
            <w:shd w:val="clear" w:color="auto" w:fill="auto"/>
            <w:noWrap/>
            <w:vAlign w:val="bottom"/>
          </w:tcPr>
          <w:p w14:paraId="1EF8ADBB" w14:textId="3D958F3D"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452DA25E" w14:textId="2DA4E516"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14:paraId="02BADC46" w14:textId="29F5533C"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7F5D9B" w:rsidRPr="002D6535" w14:paraId="38EAE9AE"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14:paraId="217CDAD8" w14:textId="77777777" w:rsidR="007F5D9B" w:rsidRPr="002D6535" w:rsidRDefault="007F5D9B" w:rsidP="007F5D9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1.5.17</w:t>
            </w:r>
          </w:p>
        </w:tc>
        <w:tc>
          <w:tcPr>
            <w:tcW w:w="4337" w:type="dxa"/>
            <w:gridSpan w:val="2"/>
            <w:tcBorders>
              <w:top w:val="nil"/>
              <w:left w:val="nil"/>
              <w:bottom w:val="single" w:sz="4" w:space="0" w:color="auto"/>
              <w:right w:val="single" w:sz="4" w:space="0" w:color="auto"/>
            </w:tcBorders>
            <w:shd w:val="clear" w:color="auto" w:fill="auto"/>
            <w:vAlign w:val="center"/>
          </w:tcPr>
          <w:p w14:paraId="4DE45E05" w14:textId="43870142" w:rsidR="007F5D9B" w:rsidRPr="002D6535" w:rsidRDefault="007F5D9B" w:rsidP="007F5D9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nil"/>
              <w:left w:val="nil"/>
              <w:bottom w:val="single" w:sz="4" w:space="0" w:color="auto"/>
              <w:right w:val="single" w:sz="4" w:space="0" w:color="auto"/>
            </w:tcBorders>
            <w:shd w:val="clear" w:color="auto" w:fill="auto"/>
            <w:noWrap/>
            <w:vAlign w:val="bottom"/>
          </w:tcPr>
          <w:p w14:paraId="4CF7BF94" w14:textId="2D48205D"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tcPr>
          <w:p w14:paraId="577D81D5" w14:textId="430E4C07" w:rsidR="007F5D9B" w:rsidRPr="002D6535" w:rsidRDefault="007F5D9B" w:rsidP="007F5D9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left w:val="nil"/>
              <w:bottom w:val="single" w:sz="4" w:space="0" w:color="auto"/>
              <w:right w:val="single" w:sz="4" w:space="0" w:color="auto"/>
            </w:tcBorders>
            <w:shd w:val="clear" w:color="auto" w:fill="auto"/>
            <w:vAlign w:val="center"/>
          </w:tcPr>
          <w:p w14:paraId="04EAA5E5" w14:textId="168783E2" w:rsidR="007F5D9B" w:rsidRPr="002D6535" w:rsidRDefault="007F5D9B" w:rsidP="007F5D9B">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bl>
    <w:p w14:paraId="7C31C259" w14:textId="77777777" w:rsidR="00CA7151" w:rsidRDefault="00CA7151" w:rsidP="00CA7151">
      <w:pPr>
        <w:rPr>
          <w:rFonts w:ascii="Times New Roman" w:hAnsi="Times New Roman" w:cs="Times New Roman"/>
        </w:rPr>
      </w:pPr>
    </w:p>
    <w:p w14:paraId="3AB176D9" w14:textId="77777777" w:rsidR="007F5D9B" w:rsidRDefault="007F5D9B" w:rsidP="00CA7151">
      <w:pPr>
        <w:rPr>
          <w:rFonts w:ascii="Times New Roman" w:hAnsi="Times New Roman" w:cs="Times New Roman"/>
        </w:rPr>
      </w:pPr>
    </w:p>
    <w:p w14:paraId="452930C2" w14:textId="77777777" w:rsidR="007F5D9B" w:rsidRDefault="007F5D9B" w:rsidP="00CA7151">
      <w:pPr>
        <w:rPr>
          <w:rFonts w:ascii="Times New Roman" w:hAnsi="Times New Roman" w:cs="Times New Roman"/>
        </w:rPr>
      </w:pPr>
    </w:p>
    <w:p w14:paraId="584058B8" w14:textId="77777777" w:rsidR="007F5D9B" w:rsidRDefault="007F5D9B" w:rsidP="00CA7151">
      <w:pPr>
        <w:rPr>
          <w:rFonts w:ascii="Times New Roman" w:hAnsi="Times New Roman" w:cs="Times New Roman"/>
        </w:rPr>
      </w:pPr>
    </w:p>
    <w:p w14:paraId="3798674E" w14:textId="77777777" w:rsidR="007F5D9B" w:rsidRDefault="007F5D9B" w:rsidP="00CA7151">
      <w:pPr>
        <w:rPr>
          <w:rFonts w:ascii="Times New Roman" w:hAnsi="Times New Roman" w:cs="Times New Roman"/>
        </w:rPr>
      </w:pPr>
    </w:p>
    <w:p w14:paraId="6CBFFAB8" w14:textId="77777777" w:rsidR="007F5D9B" w:rsidRDefault="007F5D9B" w:rsidP="00CA7151">
      <w:pPr>
        <w:rPr>
          <w:rFonts w:ascii="Times New Roman" w:hAnsi="Times New Roman" w:cs="Times New Roman"/>
        </w:rPr>
      </w:pPr>
    </w:p>
    <w:p w14:paraId="1C024774" w14:textId="77777777" w:rsidR="007F5D9B" w:rsidRDefault="007F5D9B" w:rsidP="00CA7151">
      <w:pPr>
        <w:rPr>
          <w:rFonts w:ascii="Times New Roman" w:hAnsi="Times New Roman" w:cs="Times New Roman"/>
        </w:rPr>
      </w:pPr>
    </w:p>
    <w:p w14:paraId="68F0C2CB" w14:textId="77777777" w:rsidR="00B33588" w:rsidRDefault="00B33588" w:rsidP="00CA7151">
      <w:pPr>
        <w:rPr>
          <w:rFonts w:ascii="Times New Roman" w:hAnsi="Times New Roman" w:cs="Times New Roman"/>
        </w:rPr>
      </w:pPr>
    </w:p>
    <w:p w14:paraId="776DD443" w14:textId="77777777" w:rsidR="00B33588" w:rsidRDefault="00B33588" w:rsidP="00CA7151">
      <w:pPr>
        <w:rPr>
          <w:rFonts w:ascii="Times New Roman" w:hAnsi="Times New Roman" w:cs="Times New Roman"/>
        </w:rPr>
      </w:pPr>
    </w:p>
    <w:p w14:paraId="4B750B78" w14:textId="77777777" w:rsidR="00B33588" w:rsidRDefault="00B33588" w:rsidP="00CA7151">
      <w:pPr>
        <w:rPr>
          <w:rFonts w:ascii="Times New Roman" w:hAnsi="Times New Roman" w:cs="Times New Roman"/>
        </w:rPr>
      </w:pPr>
    </w:p>
    <w:p w14:paraId="6445E19E" w14:textId="77777777" w:rsidR="00B33588" w:rsidRDefault="00B33588" w:rsidP="00CA7151">
      <w:pPr>
        <w:rPr>
          <w:rFonts w:ascii="Times New Roman" w:hAnsi="Times New Roman" w:cs="Times New Roman"/>
        </w:rPr>
      </w:pPr>
    </w:p>
    <w:p w14:paraId="67ED613C" w14:textId="77777777" w:rsidR="00B33588" w:rsidRDefault="00B33588" w:rsidP="00CA7151">
      <w:pPr>
        <w:rPr>
          <w:rFonts w:ascii="Times New Roman" w:hAnsi="Times New Roman" w:cs="Times New Roman"/>
        </w:rPr>
      </w:pPr>
    </w:p>
    <w:p w14:paraId="18B817C9" w14:textId="77777777" w:rsidR="00B33588" w:rsidRDefault="00B33588" w:rsidP="00CA7151">
      <w:pPr>
        <w:rPr>
          <w:rFonts w:ascii="Times New Roman" w:hAnsi="Times New Roman" w:cs="Times New Roman"/>
        </w:rPr>
      </w:pPr>
    </w:p>
    <w:p w14:paraId="69753D74" w14:textId="77777777" w:rsidR="00B33588" w:rsidRDefault="00B33588" w:rsidP="00CA7151">
      <w:pPr>
        <w:rPr>
          <w:rFonts w:ascii="Times New Roman" w:hAnsi="Times New Roman" w:cs="Times New Roman"/>
        </w:rPr>
      </w:pPr>
    </w:p>
    <w:p w14:paraId="51C37743" w14:textId="77777777" w:rsidR="00B33588" w:rsidRDefault="00B33588" w:rsidP="00CA7151">
      <w:pPr>
        <w:rPr>
          <w:rFonts w:ascii="Times New Roman" w:hAnsi="Times New Roman" w:cs="Times New Roman"/>
        </w:rPr>
      </w:pPr>
    </w:p>
    <w:p w14:paraId="52C3234D" w14:textId="77777777" w:rsidR="00B33588" w:rsidRDefault="00B33588" w:rsidP="00CA7151">
      <w:pPr>
        <w:rPr>
          <w:rFonts w:ascii="Times New Roman" w:hAnsi="Times New Roman" w:cs="Times New Roman"/>
        </w:rPr>
      </w:pPr>
    </w:p>
    <w:p w14:paraId="232E1246" w14:textId="77777777" w:rsidR="00B33588" w:rsidRPr="002D6535" w:rsidRDefault="00B33588" w:rsidP="00CA7151">
      <w:pPr>
        <w:rPr>
          <w:rFonts w:ascii="Times New Roman" w:hAnsi="Times New Roman" w:cs="Times New Roman"/>
        </w:rPr>
      </w:pPr>
    </w:p>
    <w:p w14:paraId="56FBE962" w14:textId="77777777" w:rsidR="00CA7151" w:rsidRPr="002D6535" w:rsidRDefault="00CA7151"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CA7151" w:rsidRPr="002D6535" w14:paraId="429EE167" w14:textId="77777777" w:rsidTr="00F51111">
        <w:trPr>
          <w:trHeight w:val="630"/>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1935427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2B42F432"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CA7151" w:rsidRPr="002D6535" w14:paraId="0628B7A4" w14:textId="77777777" w:rsidTr="00F51111">
        <w:trPr>
          <w:trHeight w:val="69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643A11F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H1.5</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22CF4F7A"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eğitime ve rehberliğe ihtiyaç duyan öğrencilerin %100'üne ulaşarak, eğitim ve rehberlik gereksinimlerini karşılamak</w:t>
            </w:r>
          </w:p>
        </w:tc>
      </w:tr>
      <w:tr w:rsidR="00CA7151" w:rsidRPr="002D6535" w14:paraId="2AEE2D4D" w14:textId="77777777" w:rsidTr="00F51111">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319CA8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F7B3624"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4D8FD8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3825CE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B342E9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BEB405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B0F8D4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EAC214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C849E7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6C1267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1C83DAA3" w14:textId="77777777" w:rsidTr="00F51111">
        <w:trPr>
          <w:trHeight w:val="48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E4CBD0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0FCE8D9"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17D99DB"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A845C45"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2D4AAB1"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3A52A3B"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25202C9" w14:textId="77777777" w:rsidR="00CA7151" w:rsidRPr="002D6535" w:rsidRDefault="00CA7151" w:rsidP="00CA7151">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F419B7B"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F69BF1"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9C959B8"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24152834"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9675D2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w:t>
            </w:r>
          </w:p>
        </w:tc>
        <w:tc>
          <w:tcPr>
            <w:tcW w:w="1082" w:type="dxa"/>
            <w:tcBorders>
              <w:top w:val="nil"/>
              <w:left w:val="nil"/>
              <w:bottom w:val="single" w:sz="4" w:space="0" w:color="auto"/>
              <w:right w:val="single" w:sz="4" w:space="0" w:color="auto"/>
            </w:tcBorders>
            <w:shd w:val="clear" w:color="000000" w:fill="FFFFFF"/>
            <w:vAlign w:val="center"/>
            <w:hideMark/>
          </w:tcPr>
          <w:p w14:paraId="5D6E8FD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5920F8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F6AFD7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689CFD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FF815D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B6AE1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2E47900D" w14:textId="6FFC9CCB"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0A6E19A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3CDA77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339B74C"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AB4128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1.5.2</w:t>
            </w:r>
          </w:p>
        </w:tc>
        <w:tc>
          <w:tcPr>
            <w:tcW w:w="1082" w:type="dxa"/>
            <w:tcBorders>
              <w:top w:val="nil"/>
              <w:left w:val="nil"/>
              <w:bottom w:val="single" w:sz="4" w:space="0" w:color="auto"/>
              <w:right w:val="single" w:sz="4" w:space="0" w:color="auto"/>
            </w:tcBorders>
            <w:shd w:val="clear" w:color="000000" w:fill="FFFFFF"/>
            <w:vAlign w:val="center"/>
            <w:hideMark/>
          </w:tcPr>
          <w:p w14:paraId="4936C0D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491F4F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E6F8C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8659D3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D4D38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68E80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03DD8C8E" w14:textId="49181C38"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6565D0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0E0F7CF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6C1FB94"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8398E7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1.5.3</w:t>
            </w:r>
          </w:p>
        </w:tc>
        <w:tc>
          <w:tcPr>
            <w:tcW w:w="1082" w:type="dxa"/>
            <w:tcBorders>
              <w:top w:val="nil"/>
              <w:left w:val="nil"/>
              <w:bottom w:val="single" w:sz="4" w:space="0" w:color="auto"/>
              <w:right w:val="single" w:sz="4" w:space="0" w:color="auto"/>
            </w:tcBorders>
            <w:shd w:val="clear" w:color="000000" w:fill="FFFFFF"/>
            <w:vAlign w:val="center"/>
            <w:hideMark/>
          </w:tcPr>
          <w:p w14:paraId="331C2DE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B18BA6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EB3B4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F2407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43BFE1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C906B4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2B6FC32E" w14:textId="3CFF6F94"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799F8D6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8FFC1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4BECC9C"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ADD093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1.5.4</w:t>
            </w:r>
          </w:p>
        </w:tc>
        <w:tc>
          <w:tcPr>
            <w:tcW w:w="1082" w:type="dxa"/>
            <w:tcBorders>
              <w:top w:val="nil"/>
              <w:left w:val="nil"/>
              <w:bottom w:val="single" w:sz="4" w:space="0" w:color="auto"/>
              <w:right w:val="single" w:sz="4" w:space="0" w:color="auto"/>
            </w:tcBorders>
            <w:shd w:val="clear" w:color="000000" w:fill="FFFFFF"/>
            <w:vAlign w:val="center"/>
            <w:hideMark/>
          </w:tcPr>
          <w:p w14:paraId="6CB6B85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8CB31D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64389D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80B4E8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4CF5F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27FBFF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09F4FD18" w14:textId="2E685570"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169E2D5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4D3DBE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0D8669B"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36BC704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1.5.5</w:t>
            </w:r>
          </w:p>
        </w:tc>
        <w:tc>
          <w:tcPr>
            <w:tcW w:w="1082" w:type="dxa"/>
            <w:tcBorders>
              <w:top w:val="nil"/>
              <w:left w:val="nil"/>
              <w:bottom w:val="single" w:sz="4" w:space="0" w:color="auto"/>
              <w:right w:val="single" w:sz="4" w:space="0" w:color="auto"/>
            </w:tcBorders>
            <w:shd w:val="clear" w:color="000000" w:fill="FFFFFF"/>
            <w:vAlign w:val="center"/>
            <w:hideMark/>
          </w:tcPr>
          <w:p w14:paraId="762C84C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4EE7B1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BF609F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8E9EB7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0FA91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7BF706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1646E812" w14:textId="73A266E7"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3941C2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2AC2DE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0A7E2CF"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8E5083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1.5.6</w:t>
            </w:r>
          </w:p>
        </w:tc>
        <w:tc>
          <w:tcPr>
            <w:tcW w:w="1082" w:type="dxa"/>
            <w:tcBorders>
              <w:top w:val="nil"/>
              <w:left w:val="nil"/>
              <w:bottom w:val="single" w:sz="4" w:space="0" w:color="auto"/>
              <w:right w:val="single" w:sz="4" w:space="0" w:color="auto"/>
            </w:tcBorders>
            <w:shd w:val="clear" w:color="000000" w:fill="FFFFFF"/>
            <w:vAlign w:val="center"/>
            <w:hideMark/>
          </w:tcPr>
          <w:p w14:paraId="65794A3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9214C8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D8230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67F643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033CC4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E315C4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16AE9D9D" w14:textId="3852951E"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43E146E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3469247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8DE80A5"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3B4FE4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1.5.7</w:t>
            </w:r>
          </w:p>
        </w:tc>
        <w:tc>
          <w:tcPr>
            <w:tcW w:w="1082" w:type="dxa"/>
            <w:tcBorders>
              <w:top w:val="nil"/>
              <w:left w:val="nil"/>
              <w:bottom w:val="single" w:sz="4" w:space="0" w:color="auto"/>
              <w:right w:val="single" w:sz="4" w:space="0" w:color="auto"/>
            </w:tcBorders>
            <w:shd w:val="clear" w:color="000000" w:fill="FFFFFF"/>
            <w:vAlign w:val="center"/>
            <w:hideMark/>
          </w:tcPr>
          <w:p w14:paraId="518BFD4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27F6C1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D61D6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D8189B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D8C3DB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8287D5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645CF646" w14:textId="532F7AA3"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5D60D7C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67440E1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CA273C7"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4AFA1B6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1.5.8</w:t>
            </w:r>
          </w:p>
        </w:tc>
        <w:tc>
          <w:tcPr>
            <w:tcW w:w="1082" w:type="dxa"/>
            <w:tcBorders>
              <w:top w:val="nil"/>
              <w:left w:val="nil"/>
              <w:bottom w:val="single" w:sz="4" w:space="0" w:color="auto"/>
              <w:right w:val="single" w:sz="4" w:space="0" w:color="auto"/>
            </w:tcBorders>
            <w:shd w:val="clear" w:color="000000" w:fill="FFFFFF"/>
            <w:vAlign w:val="center"/>
            <w:hideMark/>
          </w:tcPr>
          <w:p w14:paraId="77FAE4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6F0EED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AC3D34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58C9C9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E5F176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110C0A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0ABA929E" w14:textId="5F8097C7"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32977EB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8E5A2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26BAAF6"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1F4057D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1.5.9</w:t>
            </w:r>
          </w:p>
        </w:tc>
        <w:tc>
          <w:tcPr>
            <w:tcW w:w="1082" w:type="dxa"/>
            <w:tcBorders>
              <w:top w:val="nil"/>
              <w:left w:val="nil"/>
              <w:bottom w:val="single" w:sz="4" w:space="0" w:color="auto"/>
              <w:right w:val="single" w:sz="4" w:space="0" w:color="auto"/>
            </w:tcBorders>
            <w:shd w:val="clear" w:color="000000" w:fill="FFFFFF"/>
            <w:vAlign w:val="center"/>
          </w:tcPr>
          <w:p w14:paraId="0277601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38AE7C5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18E6017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4AD2D825"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15BAD9D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3C43AAC7"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14:paraId="0AFB6B70" w14:textId="634BA1F4"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14:paraId="6A5564A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69043B8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1EBB7D0"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578A9D2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1.5.10</w:t>
            </w:r>
          </w:p>
        </w:tc>
        <w:tc>
          <w:tcPr>
            <w:tcW w:w="1082" w:type="dxa"/>
            <w:tcBorders>
              <w:top w:val="nil"/>
              <w:left w:val="nil"/>
              <w:bottom w:val="single" w:sz="4" w:space="0" w:color="auto"/>
              <w:right w:val="single" w:sz="4" w:space="0" w:color="auto"/>
            </w:tcBorders>
            <w:shd w:val="clear" w:color="000000" w:fill="FFFFFF"/>
            <w:vAlign w:val="center"/>
          </w:tcPr>
          <w:p w14:paraId="7BBC79D9"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14:paraId="089B640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14:paraId="4C58630A"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75DC46F4"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1E9AF40E"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14:paraId="399188D7"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14:paraId="1F3B6C16" w14:textId="679106B9"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14:paraId="45AE428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14:paraId="493A701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55F3F05"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2AF7980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1.5.11</w:t>
            </w:r>
          </w:p>
        </w:tc>
        <w:tc>
          <w:tcPr>
            <w:tcW w:w="1082" w:type="dxa"/>
            <w:tcBorders>
              <w:top w:val="nil"/>
              <w:left w:val="nil"/>
              <w:bottom w:val="single" w:sz="4" w:space="0" w:color="auto"/>
              <w:right w:val="single" w:sz="4" w:space="0" w:color="auto"/>
            </w:tcBorders>
            <w:shd w:val="clear" w:color="000000" w:fill="FFFFFF"/>
            <w:vAlign w:val="center"/>
            <w:hideMark/>
          </w:tcPr>
          <w:p w14:paraId="778F385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C71B44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11EE57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956950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99FCBE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25DB2F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4FA745A2" w14:textId="41BBD56D"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5F272F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D56C8B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5D71A31"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3201662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1.5.12</w:t>
            </w:r>
          </w:p>
        </w:tc>
        <w:tc>
          <w:tcPr>
            <w:tcW w:w="1082" w:type="dxa"/>
            <w:tcBorders>
              <w:top w:val="nil"/>
              <w:left w:val="nil"/>
              <w:bottom w:val="single" w:sz="4" w:space="0" w:color="auto"/>
              <w:right w:val="single" w:sz="4" w:space="0" w:color="auto"/>
            </w:tcBorders>
            <w:shd w:val="clear" w:color="000000" w:fill="FFFFFF"/>
            <w:vAlign w:val="center"/>
            <w:hideMark/>
          </w:tcPr>
          <w:p w14:paraId="7AB9B1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0DB5D9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AA1EE2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13929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8E7BE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83D6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35CC517F" w14:textId="5DF797DA"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7A5F4B8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34E1647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C483CE1"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6814AD2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PG 1.5.13</w:t>
            </w:r>
          </w:p>
        </w:tc>
        <w:tc>
          <w:tcPr>
            <w:tcW w:w="1082" w:type="dxa"/>
            <w:tcBorders>
              <w:top w:val="nil"/>
              <w:left w:val="nil"/>
              <w:bottom w:val="single" w:sz="4" w:space="0" w:color="auto"/>
              <w:right w:val="single" w:sz="4" w:space="0" w:color="auto"/>
            </w:tcBorders>
            <w:shd w:val="clear" w:color="000000" w:fill="FFFFFF"/>
            <w:vAlign w:val="center"/>
            <w:hideMark/>
          </w:tcPr>
          <w:p w14:paraId="7C43ABD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B23A4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17457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74FBB7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8D714F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E4B96E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14E7FF19" w14:textId="7E897D8D"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23320EE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52720C2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338254A"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7A547D5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1.5.14</w:t>
            </w:r>
          </w:p>
        </w:tc>
        <w:tc>
          <w:tcPr>
            <w:tcW w:w="1082" w:type="dxa"/>
            <w:tcBorders>
              <w:top w:val="nil"/>
              <w:left w:val="nil"/>
              <w:bottom w:val="single" w:sz="4" w:space="0" w:color="auto"/>
              <w:right w:val="single" w:sz="4" w:space="0" w:color="auto"/>
            </w:tcBorders>
            <w:shd w:val="clear" w:color="000000" w:fill="FFFFFF"/>
            <w:vAlign w:val="center"/>
            <w:hideMark/>
          </w:tcPr>
          <w:p w14:paraId="165991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5368BA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898CF3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952AF1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4133EE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161C7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7F2DF100" w14:textId="7BA297FC"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208385D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0B3224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FA39D90"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3BFB53A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1.5.15</w:t>
            </w:r>
          </w:p>
        </w:tc>
        <w:tc>
          <w:tcPr>
            <w:tcW w:w="1082" w:type="dxa"/>
            <w:tcBorders>
              <w:top w:val="nil"/>
              <w:left w:val="nil"/>
              <w:bottom w:val="single" w:sz="4" w:space="0" w:color="auto"/>
              <w:right w:val="single" w:sz="4" w:space="0" w:color="auto"/>
            </w:tcBorders>
            <w:shd w:val="clear" w:color="000000" w:fill="FFFFFF"/>
            <w:vAlign w:val="center"/>
            <w:hideMark/>
          </w:tcPr>
          <w:p w14:paraId="33C460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FAB18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1DEC61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A625C5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A7E26D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4A5C6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36B44B0A" w14:textId="27AD91DD"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3DAF8FC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132BBAA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088E4D6"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12E0667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1.5.16</w:t>
            </w:r>
          </w:p>
        </w:tc>
        <w:tc>
          <w:tcPr>
            <w:tcW w:w="1082" w:type="dxa"/>
            <w:tcBorders>
              <w:top w:val="nil"/>
              <w:left w:val="nil"/>
              <w:bottom w:val="single" w:sz="4" w:space="0" w:color="auto"/>
              <w:right w:val="single" w:sz="4" w:space="0" w:color="auto"/>
            </w:tcBorders>
            <w:shd w:val="clear" w:color="000000" w:fill="FFFFFF"/>
            <w:vAlign w:val="center"/>
            <w:hideMark/>
          </w:tcPr>
          <w:p w14:paraId="45C6E1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9CCA7E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B512A2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3CAAB5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11B7FD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704628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1E43AAF6" w14:textId="48C193BE"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250251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650D0B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514DB9E" w14:textId="77777777" w:rsidTr="00E27A7C">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14:paraId="5EBFAF5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1.5.17</w:t>
            </w:r>
          </w:p>
        </w:tc>
        <w:tc>
          <w:tcPr>
            <w:tcW w:w="1082" w:type="dxa"/>
            <w:tcBorders>
              <w:top w:val="nil"/>
              <w:left w:val="nil"/>
              <w:bottom w:val="single" w:sz="4" w:space="0" w:color="auto"/>
              <w:right w:val="single" w:sz="4" w:space="0" w:color="auto"/>
            </w:tcBorders>
            <w:shd w:val="clear" w:color="000000" w:fill="FFFFFF"/>
            <w:vAlign w:val="center"/>
            <w:hideMark/>
          </w:tcPr>
          <w:p w14:paraId="7AB5C4D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A4E379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5B7658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7BE1B4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329074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807EC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14:paraId="53004B50" w14:textId="454DAC4D" w:rsidR="00CA7151" w:rsidRPr="002D6535" w:rsidRDefault="00CA7151" w:rsidP="00CA7151">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hideMark/>
          </w:tcPr>
          <w:p w14:paraId="4D562F0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14:paraId="7E56054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AE1E653"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6DD74BD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77852B7A"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ve Rehberlik</w:t>
            </w:r>
          </w:p>
        </w:tc>
      </w:tr>
      <w:tr w:rsidR="00CA7151" w:rsidRPr="002D6535" w14:paraId="1E6AD7DE"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74DD37F"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5FB784B4"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Öğretim</w:t>
            </w:r>
          </w:p>
        </w:tc>
      </w:tr>
      <w:tr w:rsidR="00CA7151" w:rsidRPr="002D6535" w14:paraId="1E537F99"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3E81766"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79D65CEC"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“Özel eğitim” kavramı ile ilgili önyargılar</w:t>
            </w:r>
          </w:p>
          <w:p w14:paraId="2FB7C4C5"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Velilerin özel eğitim öğrencilerine yönelik çalışmaları reddetmesi</w:t>
            </w:r>
          </w:p>
          <w:p w14:paraId="380476EF"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Bağımlılık sorunu olan öğrenci ve velilerin ifşa olma kaygıları</w:t>
            </w:r>
          </w:p>
        </w:tc>
      </w:tr>
      <w:tr w:rsidR="00CA7151" w:rsidRPr="002D6535" w14:paraId="3D9FCE63"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452E31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7ADE4F94"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3ACF180D"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36BD7BEA"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1E479295" w14:textId="77777777" w:rsidR="00F51111" w:rsidRPr="00B41171" w:rsidRDefault="00F51111" w:rsidP="00F51111">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60.000</w:t>
            </w:r>
          </w:p>
        </w:tc>
      </w:tr>
      <w:tr w:rsidR="00F51111" w:rsidRPr="002D6535" w14:paraId="245D9D11"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35DA6DDC"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17B5612C" w14:textId="77777777"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2AD93DAB"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365F64FA"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04B18F75" w14:textId="77777777"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6B1F8B81" w14:textId="77777777" w:rsidR="00CA7151" w:rsidRPr="002D6535" w:rsidRDefault="00CA7151" w:rsidP="00CA7151">
      <w:pPr>
        <w:rPr>
          <w:rFonts w:ascii="Times New Roman" w:hAnsi="Times New Roman" w:cs="Times New Roman"/>
        </w:rPr>
      </w:pPr>
    </w:p>
    <w:p w14:paraId="3437D185" w14:textId="77777777" w:rsidR="00CA7151" w:rsidRPr="002D6535" w:rsidRDefault="00CA7151" w:rsidP="00CA7151">
      <w:pPr>
        <w:rPr>
          <w:rFonts w:ascii="Times New Roman" w:hAnsi="Times New Roman" w:cs="Times New Roman"/>
        </w:rPr>
      </w:pPr>
    </w:p>
    <w:p w14:paraId="5C6DA651" w14:textId="77777777" w:rsidR="00CA7151" w:rsidRDefault="00CA7151" w:rsidP="00CA7151">
      <w:pPr>
        <w:rPr>
          <w:rFonts w:ascii="Times New Roman" w:hAnsi="Times New Roman" w:cs="Times New Roman"/>
        </w:rPr>
      </w:pPr>
    </w:p>
    <w:p w14:paraId="397FBDFA" w14:textId="77777777" w:rsidR="00B33588" w:rsidRDefault="00B33588" w:rsidP="00CA7151">
      <w:pPr>
        <w:rPr>
          <w:rFonts w:ascii="Times New Roman" w:hAnsi="Times New Roman" w:cs="Times New Roman"/>
        </w:rPr>
      </w:pPr>
    </w:p>
    <w:p w14:paraId="3CA669AF" w14:textId="77777777" w:rsidR="006B5CA1" w:rsidRPr="006B5CA1" w:rsidRDefault="006B5CA1" w:rsidP="006B5CA1">
      <w:pPr>
        <w:rPr>
          <w:rFonts w:ascii="Times New Roman" w:hAnsi="Times New Roman" w:cs="Times New Roman"/>
        </w:rPr>
      </w:pPr>
    </w:p>
    <w:p w14:paraId="57313ABC" w14:textId="77777777" w:rsidR="006B5CA1" w:rsidRPr="006B5CA1" w:rsidRDefault="006B5CA1" w:rsidP="006B5CA1">
      <w:pPr>
        <w:rPr>
          <w:rFonts w:ascii="Times New Roman" w:hAnsi="Times New Roman" w:cs="Times New Roman"/>
        </w:rPr>
      </w:pPr>
    </w:p>
    <w:tbl>
      <w:tblPr>
        <w:tblW w:w="9672" w:type="dxa"/>
        <w:tblInd w:w="-5" w:type="dxa"/>
        <w:tblCellMar>
          <w:left w:w="70" w:type="dxa"/>
          <w:right w:w="70" w:type="dxa"/>
        </w:tblCellMar>
        <w:tblLook w:val="04A0" w:firstRow="1" w:lastRow="0" w:firstColumn="1" w:lastColumn="0" w:noHBand="0" w:noVBand="1"/>
      </w:tblPr>
      <w:tblGrid>
        <w:gridCol w:w="1480"/>
        <w:gridCol w:w="368"/>
        <w:gridCol w:w="3964"/>
        <w:gridCol w:w="960"/>
        <w:gridCol w:w="960"/>
        <w:gridCol w:w="1940"/>
      </w:tblGrid>
      <w:tr w:rsidR="006B5CA1" w:rsidRPr="006B5CA1" w14:paraId="5BD1DBF4" w14:textId="77777777" w:rsidTr="006A2B1F">
        <w:trPr>
          <w:trHeight w:val="660"/>
        </w:trPr>
        <w:tc>
          <w:tcPr>
            <w:tcW w:w="1848" w:type="dxa"/>
            <w:gridSpan w:val="2"/>
            <w:shd w:val="clear" w:color="auto" w:fill="auto"/>
            <w:noWrap/>
            <w:hideMark/>
          </w:tcPr>
          <w:p w14:paraId="16A7282C" w14:textId="77777777" w:rsidR="006B5CA1" w:rsidRPr="006B5CA1" w:rsidRDefault="006B5CA1" w:rsidP="006B5CA1">
            <w:pPr>
              <w:jc w:val="both"/>
              <w:rPr>
                <w:rFonts w:ascii="Times New Roman" w:eastAsia="Times New Roman" w:hAnsi="Times New Roman" w:cs="Times New Roman"/>
                <w:b/>
                <w:color w:val="000000"/>
              </w:rPr>
            </w:pPr>
            <w:r w:rsidRPr="006B5CA1">
              <w:rPr>
                <w:rFonts w:ascii="Times New Roman" w:eastAsia="Times New Roman" w:hAnsi="Times New Roman" w:cs="Times New Roman"/>
                <w:b/>
                <w:color w:val="000000"/>
              </w:rPr>
              <w:t>Amaç 1 (A1)</w:t>
            </w:r>
          </w:p>
        </w:tc>
        <w:tc>
          <w:tcPr>
            <w:tcW w:w="7824" w:type="dxa"/>
            <w:gridSpan w:val="4"/>
            <w:shd w:val="clear" w:color="auto" w:fill="auto"/>
            <w:hideMark/>
          </w:tcPr>
          <w:p w14:paraId="25BCECB6" w14:textId="77777777" w:rsidR="006B5CA1" w:rsidRPr="006B5CA1" w:rsidRDefault="006B5CA1" w:rsidP="006B5CA1">
            <w:pPr>
              <w:jc w:val="both"/>
              <w:rPr>
                <w:rFonts w:ascii="Times New Roman" w:eastAsia="Times New Roman" w:hAnsi="Times New Roman" w:cs="Times New Roman"/>
                <w:color w:val="000000"/>
              </w:rPr>
            </w:pPr>
            <w:r w:rsidRPr="006B5CA1">
              <w:rPr>
                <w:rFonts w:ascii="Times New Roman" w:eastAsia="Times New Roman" w:hAnsi="Times New Roman" w:cs="Times New Roman"/>
                <w:color w:val="000000"/>
              </w:rPr>
              <w:t>Eğitim ve öğretime erişim oranlarını artırarak eğitim kurumlarının hedef kitlesini oluşturan her bireye ulaşmak</w:t>
            </w:r>
          </w:p>
        </w:tc>
      </w:tr>
      <w:tr w:rsidR="006B5CA1" w:rsidRPr="006B5CA1" w14:paraId="5C0CEF62" w14:textId="77777777" w:rsidTr="006A2B1F">
        <w:trPr>
          <w:trHeight w:val="293"/>
        </w:trPr>
        <w:tc>
          <w:tcPr>
            <w:tcW w:w="1848" w:type="dxa"/>
            <w:gridSpan w:val="2"/>
            <w:shd w:val="clear" w:color="auto" w:fill="auto"/>
            <w:noWrap/>
            <w:hideMark/>
          </w:tcPr>
          <w:p w14:paraId="1CF017AE" w14:textId="77777777" w:rsidR="006B5CA1" w:rsidRPr="006B5CA1" w:rsidRDefault="006B5CA1" w:rsidP="006B5CA1">
            <w:pPr>
              <w:jc w:val="both"/>
              <w:rPr>
                <w:rFonts w:ascii="Times New Roman" w:eastAsia="Times New Roman" w:hAnsi="Times New Roman" w:cs="Times New Roman"/>
                <w:b/>
                <w:color w:val="000000"/>
              </w:rPr>
            </w:pPr>
            <w:r w:rsidRPr="006B5CA1">
              <w:rPr>
                <w:rFonts w:ascii="Times New Roman" w:eastAsia="Times New Roman" w:hAnsi="Times New Roman" w:cs="Times New Roman"/>
                <w:b/>
                <w:color w:val="000000"/>
              </w:rPr>
              <w:t>Hedef 1.6 (H1.6)</w:t>
            </w:r>
          </w:p>
        </w:tc>
        <w:tc>
          <w:tcPr>
            <w:tcW w:w="7824" w:type="dxa"/>
            <w:gridSpan w:val="4"/>
            <w:shd w:val="clear" w:color="auto" w:fill="auto"/>
            <w:hideMark/>
          </w:tcPr>
          <w:p w14:paraId="41C9213D" w14:textId="77777777" w:rsidR="006B5CA1" w:rsidRPr="006B5CA1" w:rsidRDefault="006B5CA1" w:rsidP="006B5CA1">
            <w:pPr>
              <w:jc w:val="both"/>
              <w:rPr>
                <w:rFonts w:ascii="Times New Roman" w:eastAsia="Times New Roman" w:hAnsi="Times New Roman" w:cs="Times New Roman"/>
                <w:color w:val="000000" w:themeColor="text1"/>
              </w:rPr>
            </w:pPr>
            <w:r w:rsidRPr="006B5CA1">
              <w:rPr>
                <w:rFonts w:ascii="Times New Roman" w:eastAsia="Times New Roman" w:hAnsi="Times New Roman" w:cs="Times New Roman"/>
                <w:color w:val="000000" w:themeColor="text1"/>
              </w:rPr>
              <w:t>“Hayat Boyu Öğrenme” kapsamında plan dönemi sonuna kadar 47000 bireye ulaşmak</w:t>
            </w:r>
          </w:p>
        </w:tc>
      </w:tr>
      <w:tr w:rsidR="006B5CA1" w:rsidRPr="006B5CA1" w14:paraId="1D0FD3B6" w14:textId="77777777" w:rsidTr="006A2B1F">
        <w:trPr>
          <w:trHeight w:val="300"/>
        </w:trPr>
        <w:tc>
          <w:tcPr>
            <w:tcW w:w="1480" w:type="dxa"/>
            <w:tcBorders>
              <w:bottom w:val="single" w:sz="4" w:space="0" w:color="auto"/>
            </w:tcBorders>
            <w:shd w:val="clear" w:color="auto" w:fill="auto"/>
            <w:noWrap/>
            <w:vAlign w:val="center"/>
            <w:hideMark/>
          </w:tcPr>
          <w:p w14:paraId="774874B7" w14:textId="77777777" w:rsidR="006B5CA1" w:rsidRPr="006B5CA1" w:rsidRDefault="006B5CA1" w:rsidP="006B5CA1">
            <w:pPr>
              <w:rPr>
                <w:rFonts w:ascii="Times New Roman" w:eastAsia="Times New Roman" w:hAnsi="Times New Roman" w:cs="Times New Roman"/>
                <w:color w:val="000000"/>
              </w:rPr>
            </w:pPr>
            <w:r w:rsidRPr="006B5CA1">
              <w:rPr>
                <w:rFonts w:ascii="Times New Roman" w:eastAsia="Times New Roman" w:hAnsi="Times New Roman" w:cs="Times New Roman"/>
                <w:color w:val="000000"/>
              </w:rPr>
              <w:t> </w:t>
            </w:r>
          </w:p>
        </w:tc>
        <w:tc>
          <w:tcPr>
            <w:tcW w:w="4332" w:type="dxa"/>
            <w:gridSpan w:val="2"/>
            <w:tcBorders>
              <w:bottom w:val="single" w:sz="4" w:space="0" w:color="auto"/>
            </w:tcBorders>
            <w:shd w:val="clear" w:color="auto" w:fill="auto"/>
            <w:noWrap/>
            <w:vAlign w:val="center"/>
            <w:hideMark/>
          </w:tcPr>
          <w:p w14:paraId="31B282D2"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 </w:t>
            </w:r>
          </w:p>
        </w:tc>
        <w:tc>
          <w:tcPr>
            <w:tcW w:w="960" w:type="dxa"/>
            <w:tcBorders>
              <w:bottom w:val="single" w:sz="4" w:space="0" w:color="auto"/>
            </w:tcBorders>
            <w:shd w:val="clear" w:color="auto" w:fill="auto"/>
            <w:noWrap/>
            <w:vAlign w:val="center"/>
            <w:hideMark/>
          </w:tcPr>
          <w:p w14:paraId="28519353" w14:textId="77777777" w:rsidR="006B5CA1" w:rsidRPr="006B5CA1" w:rsidRDefault="006B5CA1" w:rsidP="006B5CA1">
            <w:pPr>
              <w:rPr>
                <w:rFonts w:ascii="Times New Roman" w:eastAsia="Times New Roman" w:hAnsi="Times New Roman" w:cs="Times New Roman"/>
                <w:color w:val="000000"/>
              </w:rPr>
            </w:pPr>
            <w:r w:rsidRPr="006B5CA1">
              <w:rPr>
                <w:rFonts w:ascii="Times New Roman" w:eastAsia="Times New Roman" w:hAnsi="Times New Roman" w:cs="Times New Roman"/>
                <w:color w:val="000000"/>
              </w:rPr>
              <w:t> </w:t>
            </w:r>
          </w:p>
        </w:tc>
        <w:tc>
          <w:tcPr>
            <w:tcW w:w="960" w:type="dxa"/>
            <w:tcBorders>
              <w:bottom w:val="single" w:sz="4" w:space="0" w:color="auto"/>
            </w:tcBorders>
            <w:shd w:val="clear" w:color="auto" w:fill="auto"/>
            <w:noWrap/>
            <w:vAlign w:val="center"/>
            <w:hideMark/>
          </w:tcPr>
          <w:p w14:paraId="5C8D933E" w14:textId="77777777" w:rsidR="006B5CA1" w:rsidRPr="006B5CA1" w:rsidRDefault="006B5CA1" w:rsidP="006B5CA1">
            <w:pPr>
              <w:rPr>
                <w:rFonts w:ascii="Times New Roman" w:eastAsia="Times New Roman" w:hAnsi="Times New Roman" w:cs="Times New Roman"/>
                <w:color w:val="000000"/>
              </w:rPr>
            </w:pPr>
            <w:r w:rsidRPr="006B5CA1">
              <w:rPr>
                <w:rFonts w:ascii="Times New Roman" w:eastAsia="Times New Roman" w:hAnsi="Times New Roman" w:cs="Times New Roman"/>
                <w:color w:val="000000"/>
              </w:rPr>
              <w:t> </w:t>
            </w:r>
          </w:p>
        </w:tc>
        <w:tc>
          <w:tcPr>
            <w:tcW w:w="1940" w:type="dxa"/>
            <w:tcBorders>
              <w:bottom w:val="single" w:sz="4" w:space="0" w:color="auto"/>
            </w:tcBorders>
            <w:shd w:val="clear" w:color="auto" w:fill="auto"/>
            <w:noWrap/>
            <w:vAlign w:val="center"/>
            <w:hideMark/>
          </w:tcPr>
          <w:p w14:paraId="3E56A54A" w14:textId="77777777" w:rsidR="006B5CA1" w:rsidRPr="006B5CA1" w:rsidRDefault="006B5CA1" w:rsidP="006B5CA1">
            <w:pPr>
              <w:rPr>
                <w:rFonts w:ascii="Times New Roman" w:eastAsia="Times New Roman" w:hAnsi="Times New Roman" w:cs="Times New Roman"/>
                <w:color w:val="000000"/>
              </w:rPr>
            </w:pPr>
            <w:r w:rsidRPr="006B5CA1">
              <w:rPr>
                <w:rFonts w:ascii="Times New Roman" w:eastAsia="Times New Roman" w:hAnsi="Times New Roman" w:cs="Times New Roman"/>
                <w:color w:val="000000"/>
              </w:rPr>
              <w:t> </w:t>
            </w:r>
          </w:p>
        </w:tc>
      </w:tr>
      <w:tr w:rsidR="006B5CA1" w:rsidRPr="006B5CA1" w14:paraId="598A0293" w14:textId="77777777" w:rsidTr="006A2B1F">
        <w:trPr>
          <w:trHeight w:val="300"/>
        </w:trPr>
        <w:tc>
          <w:tcPr>
            <w:tcW w:w="9672"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339C011" w14:textId="77777777" w:rsidR="006B5CA1" w:rsidRPr="006B5CA1" w:rsidRDefault="006B5CA1" w:rsidP="006B5CA1">
            <w:pPr>
              <w:jc w:val="center"/>
              <w:rPr>
                <w:rFonts w:ascii="Times New Roman" w:eastAsia="Times New Roman" w:hAnsi="Times New Roman" w:cs="Times New Roman"/>
                <w:b/>
                <w:bCs/>
                <w:color w:val="FFFFFF" w:themeColor="background1"/>
              </w:rPr>
            </w:pPr>
            <w:r w:rsidRPr="006B5CA1">
              <w:rPr>
                <w:rFonts w:ascii="Times New Roman" w:eastAsia="Times New Roman" w:hAnsi="Times New Roman" w:cs="Times New Roman"/>
                <w:b/>
                <w:bCs/>
                <w:color w:val="FFFFFF" w:themeColor="background1"/>
              </w:rPr>
              <w:t>HEDEFE İLİŞKİN GÖSTERGELER</w:t>
            </w:r>
          </w:p>
        </w:tc>
      </w:tr>
      <w:tr w:rsidR="006B5CA1" w:rsidRPr="006B5CA1" w14:paraId="22D61BCF" w14:textId="77777777" w:rsidTr="006A2B1F">
        <w:trPr>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91964D"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Sıra</w:t>
            </w:r>
          </w:p>
        </w:tc>
        <w:tc>
          <w:tcPr>
            <w:tcW w:w="4332" w:type="dxa"/>
            <w:gridSpan w:val="2"/>
            <w:tcBorders>
              <w:top w:val="nil"/>
              <w:left w:val="nil"/>
              <w:bottom w:val="single" w:sz="4" w:space="0" w:color="auto"/>
              <w:right w:val="single" w:sz="4" w:space="0" w:color="auto"/>
            </w:tcBorders>
            <w:shd w:val="clear" w:color="auto" w:fill="FFFFFF" w:themeFill="background1"/>
            <w:vAlign w:val="center"/>
            <w:hideMark/>
          </w:tcPr>
          <w:p w14:paraId="523FCABC"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4516210"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12C02DC"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14:paraId="4076A649"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Sorumlu Birim</w:t>
            </w:r>
          </w:p>
        </w:tc>
      </w:tr>
      <w:tr w:rsidR="006B5CA1" w:rsidRPr="006B5CA1" w14:paraId="1C0CB056" w14:textId="77777777"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AF58D26"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PG 1.6.1</w:t>
            </w:r>
          </w:p>
        </w:tc>
        <w:tc>
          <w:tcPr>
            <w:tcW w:w="4332" w:type="dxa"/>
            <w:gridSpan w:val="2"/>
            <w:tcBorders>
              <w:top w:val="nil"/>
              <w:left w:val="nil"/>
              <w:bottom w:val="single" w:sz="4" w:space="0" w:color="auto"/>
              <w:right w:val="single" w:sz="4" w:space="0" w:color="auto"/>
            </w:tcBorders>
            <w:shd w:val="clear" w:color="auto" w:fill="auto"/>
            <w:vAlign w:val="center"/>
          </w:tcPr>
          <w:p w14:paraId="0934A015" w14:textId="77777777" w:rsidR="006B5CA1" w:rsidRPr="006B5CA1" w:rsidRDefault="006B5CA1" w:rsidP="006B5CA1">
            <w:pPr>
              <w:rPr>
                <w:rFonts w:ascii="Times New Roman" w:eastAsia="Times New Roman" w:hAnsi="Times New Roman" w:cs="Times New Roman"/>
                <w:color w:val="000000" w:themeColor="text1"/>
                <w:sz w:val="18"/>
                <w:szCs w:val="18"/>
              </w:rPr>
            </w:pPr>
            <w:r w:rsidRPr="006B5CA1">
              <w:rPr>
                <w:rFonts w:ascii="Times New Roman" w:eastAsia="Times New Roman" w:hAnsi="Times New Roman" w:cs="Times New Roman"/>
                <w:color w:val="000000" w:themeColor="text1"/>
                <w:sz w:val="18"/>
                <w:szCs w:val="18"/>
              </w:rPr>
              <w:t>Yaygın Eğitim Kurumlarında Açılan Meslekî Kursların Sayısı</w:t>
            </w:r>
          </w:p>
        </w:tc>
        <w:tc>
          <w:tcPr>
            <w:tcW w:w="960" w:type="dxa"/>
            <w:tcBorders>
              <w:top w:val="nil"/>
              <w:left w:val="nil"/>
              <w:bottom w:val="single" w:sz="8" w:space="0" w:color="auto"/>
              <w:right w:val="single" w:sz="8" w:space="0" w:color="auto"/>
            </w:tcBorders>
            <w:shd w:val="clear" w:color="auto" w:fill="auto"/>
            <w:noWrap/>
            <w:vAlign w:val="center"/>
          </w:tcPr>
          <w:p w14:paraId="42EDFEB9"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1754</w:t>
            </w:r>
          </w:p>
        </w:tc>
        <w:tc>
          <w:tcPr>
            <w:tcW w:w="960" w:type="dxa"/>
            <w:tcBorders>
              <w:top w:val="nil"/>
              <w:left w:val="nil"/>
              <w:bottom w:val="single" w:sz="8" w:space="0" w:color="auto"/>
              <w:right w:val="single" w:sz="8" w:space="0" w:color="auto"/>
            </w:tcBorders>
            <w:shd w:val="clear" w:color="auto" w:fill="auto"/>
            <w:vAlign w:val="center"/>
          </w:tcPr>
          <w:p w14:paraId="3F51E8C8"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1800</w:t>
            </w:r>
          </w:p>
        </w:tc>
        <w:tc>
          <w:tcPr>
            <w:tcW w:w="1940" w:type="dxa"/>
            <w:tcBorders>
              <w:top w:val="nil"/>
              <w:left w:val="nil"/>
              <w:bottom w:val="single" w:sz="4" w:space="0" w:color="auto"/>
              <w:right w:val="single" w:sz="4" w:space="0" w:color="auto"/>
            </w:tcBorders>
            <w:shd w:val="clear" w:color="auto" w:fill="auto"/>
            <w:vAlign w:val="center"/>
          </w:tcPr>
          <w:p w14:paraId="445C17DF"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Hayat Boyu Öğrenme</w:t>
            </w:r>
          </w:p>
        </w:tc>
      </w:tr>
      <w:tr w:rsidR="006B5CA1" w:rsidRPr="006B5CA1" w14:paraId="3506E684" w14:textId="77777777"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DD5A36B"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PG 1.6.2</w:t>
            </w:r>
          </w:p>
        </w:tc>
        <w:tc>
          <w:tcPr>
            <w:tcW w:w="4332" w:type="dxa"/>
            <w:gridSpan w:val="2"/>
            <w:tcBorders>
              <w:top w:val="nil"/>
              <w:left w:val="nil"/>
              <w:bottom w:val="single" w:sz="4" w:space="0" w:color="auto"/>
              <w:right w:val="single" w:sz="4" w:space="0" w:color="auto"/>
            </w:tcBorders>
            <w:shd w:val="clear" w:color="auto" w:fill="auto"/>
            <w:vAlign w:val="center"/>
          </w:tcPr>
          <w:p w14:paraId="77EB00FB" w14:textId="77777777" w:rsidR="006B5CA1" w:rsidRPr="006B5CA1" w:rsidRDefault="006B5CA1" w:rsidP="006B5CA1">
            <w:pPr>
              <w:rPr>
                <w:rFonts w:ascii="Times New Roman" w:eastAsia="Times New Roman" w:hAnsi="Times New Roman" w:cs="Times New Roman"/>
                <w:color w:val="000000" w:themeColor="text1"/>
                <w:sz w:val="18"/>
                <w:szCs w:val="18"/>
              </w:rPr>
            </w:pPr>
            <w:r w:rsidRPr="006B5CA1">
              <w:rPr>
                <w:rFonts w:ascii="Times New Roman" w:eastAsia="Times New Roman" w:hAnsi="Times New Roman" w:cs="Times New Roman"/>
                <w:color w:val="000000" w:themeColor="text1"/>
                <w:sz w:val="18"/>
                <w:szCs w:val="18"/>
              </w:rPr>
              <w:t>Yaygın Eğitim Kurumlarında Açılan Meslekî Kurslara Katılan Kursiyer Sayısı</w:t>
            </w:r>
          </w:p>
        </w:tc>
        <w:tc>
          <w:tcPr>
            <w:tcW w:w="960" w:type="dxa"/>
            <w:tcBorders>
              <w:top w:val="nil"/>
              <w:left w:val="nil"/>
              <w:bottom w:val="single" w:sz="8" w:space="0" w:color="auto"/>
              <w:right w:val="single" w:sz="8" w:space="0" w:color="auto"/>
            </w:tcBorders>
            <w:shd w:val="clear" w:color="auto" w:fill="auto"/>
            <w:noWrap/>
            <w:vAlign w:val="center"/>
          </w:tcPr>
          <w:p w14:paraId="0D919778"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45270</w:t>
            </w:r>
          </w:p>
        </w:tc>
        <w:tc>
          <w:tcPr>
            <w:tcW w:w="960" w:type="dxa"/>
            <w:tcBorders>
              <w:top w:val="nil"/>
              <w:left w:val="nil"/>
              <w:bottom w:val="single" w:sz="8" w:space="0" w:color="auto"/>
              <w:right w:val="single" w:sz="8" w:space="0" w:color="auto"/>
            </w:tcBorders>
            <w:shd w:val="clear" w:color="auto" w:fill="auto"/>
            <w:vAlign w:val="center"/>
          </w:tcPr>
          <w:p w14:paraId="256C9ADB"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47000</w:t>
            </w:r>
          </w:p>
        </w:tc>
        <w:tc>
          <w:tcPr>
            <w:tcW w:w="1940" w:type="dxa"/>
            <w:tcBorders>
              <w:top w:val="nil"/>
              <w:left w:val="nil"/>
              <w:bottom w:val="single" w:sz="4" w:space="0" w:color="auto"/>
              <w:right w:val="single" w:sz="4" w:space="0" w:color="auto"/>
            </w:tcBorders>
            <w:shd w:val="clear" w:color="auto" w:fill="auto"/>
            <w:vAlign w:val="center"/>
          </w:tcPr>
          <w:p w14:paraId="527D893E"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Hayat Boyu Öğrenme</w:t>
            </w:r>
          </w:p>
        </w:tc>
      </w:tr>
      <w:tr w:rsidR="006B5CA1" w:rsidRPr="006B5CA1" w14:paraId="0B5ABC55" w14:textId="77777777"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4C62B5F"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PG 1.6.3</w:t>
            </w:r>
          </w:p>
        </w:tc>
        <w:tc>
          <w:tcPr>
            <w:tcW w:w="4332" w:type="dxa"/>
            <w:gridSpan w:val="2"/>
            <w:tcBorders>
              <w:top w:val="nil"/>
              <w:left w:val="nil"/>
              <w:bottom w:val="single" w:sz="4" w:space="0" w:color="auto"/>
              <w:right w:val="single" w:sz="4" w:space="0" w:color="auto"/>
            </w:tcBorders>
            <w:shd w:val="clear" w:color="auto" w:fill="auto"/>
            <w:vAlign w:val="center"/>
          </w:tcPr>
          <w:p w14:paraId="217AB80D" w14:textId="77777777" w:rsidR="006B5CA1" w:rsidRPr="006B5CA1" w:rsidRDefault="006B5CA1" w:rsidP="006B5CA1">
            <w:pPr>
              <w:rPr>
                <w:rFonts w:ascii="Times New Roman" w:eastAsia="Times New Roman" w:hAnsi="Times New Roman" w:cs="Times New Roman"/>
                <w:color w:val="000000" w:themeColor="text1"/>
                <w:sz w:val="18"/>
                <w:szCs w:val="18"/>
              </w:rPr>
            </w:pPr>
            <w:r w:rsidRPr="006B5CA1">
              <w:rPr>
                <w:rFonts w:ascii="Times New Roman" w:eastAsia="Times New Roman" w:hAnsi="Times New Roman" w:cs="Times New Roman"/>
                <w:color w:val="000000" w:themeColor="text1"/>
                <w:sz w:val="18"/>
                <w:szCs w:val="18"/>
              </w:rPr>
              <w:t>Aile Eğitimi Kurs Programı (0-18 Yaş) Kapsamında Açılan Kurs Sayısı</w:t>
            </w:r>
          </w:p>
        </w:tc>
        <w:tc>
          <w:tcPr>
            <w:tcW w:w="960" w:type="dxa"/>
            <w:tcBorders>
              <w:top w:val="nil"/>
              <w:left w:val="nil"/>
              <w:bottom w:val="single" w:sz="8" w:space="0" w:color="auto"/>
              <w:right w:val="single" w:sz="8" w:space="0" w:color="auto"/>
            </w:tcBorders>
            <w:shd w:val="clear" w:color="auto" w:fill="auto"/>
            <w:noWrap/>
            <w:vAlign w:val="center"/>
          </w:tcPr>
          <w:p w14:paraId="7BF38AB5"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42</w:t>
            </w:r>
          </w:p>
        </w:tc>
        <w:tc>
          <w:tcPr>
            <w:tcW w:w="960" w:type="dxa"/>
            <w:tcBorders>
              <w:top w:val="nil"/>
              <w:left w:val="nil"/>
              <w:bottom w:val="single" w:sz="8" w:space="0" w:color="auto"/>
              <w:right w:val="single" w:sz="8" w:space="0" w:color="auto"/>
            </w:tcBorders>
            <w:shd w:val="clear" w:color="auto" w:fill="auto"/>
            <w:vAlign w:val="center"/>
          </w:tcPr>
          <w:p w14:paraId="491D469A"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50</w:t>
            </w:r>
          </w:p>
        </w:tc>
        <w:tc>
          <w:tcPr>
            <w:tcW w:w="1940" w:type="dxa"/>
            <w:tcBorders>
              <w:top w:val="nil"/>
              <w:left w:val="nil"/>
              <w:bottom w:val="single" w:sz="4" w:space="0" w:color="auto"/>
              <w:right w:val="single" w:sz="4" w:space="0" w:color="auto"/>
            </w:tcBorders>
            <w:shd w:val="clear" w:color="auto" w:fill="auto"/>
            <w:vAlign w:val="center"/>
          </w:tcPr>
          <w:p w14:paraId="032A5DBD"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Hayat Boyu Öğrenme</w:t>
            </w:r>
          </w:p>
        </w:tc>
      </w:tr>
      <w:tr w:rsidR="006B5CA1" w:rsidRPr="006B5CA1" w14:paraId="7D6F3639" w14:textId="77777777"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2F7C3DA"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PG 1.6.4</w:t>
            </w:r>
          </w:p>
        </w:tc>
        <w:tc>
          <w:tcPr>
            <w:tcW w:w="4332" w:type="dxa"/>
            <w:gridSpan w:val="2"/>
            <w:tcBorders>
              <w:top w:val="nil"/>
              <w:left w:val="nil"/>
              <w:bottom w:val="single" w:sz="4" w:space="0" w:color="auto"/>
              <w:right w:val="single" w:sz="4" w:space="0" w:color="auto"/>
            </w:tcBorders>
            <w:shd w:val="clear" w:color="auto" w:fill="auto"/>
            <w:vAlign w:val="center"/>
          </w:tcPr>
          <w:p w14:paraId="66214ACA" w14:textId="77777777" w:rsidR="006B5CA1" w:rsidRPr="006B5CA1" w:rsidRDefault="006B5CA1" w:rsidP="006B5CA1">
            <w:pPr>
              <w:rPr>
                <w:rFonts w:ascii="Times New Roman" w:eastAsia="Times New Roman" w:hAnsi="Times New Roman" w:cs="Times New Roman"/>
                <w:color w:val="000000" w:themeColor="text1"/>
                <w:sz w:val="18"/>
                <w:szCs w:val="18"/>
              </w:rPr>
            </w:pPr>
            <w:r w:rsidRPr="006B5CA1">
              <w:rPr>
                <w:rFonts w:ascii="Times New Roman" w:eastAsia="Times New Roman" w:hAnsi="Times New Roman" w:cs="Times New Roman"/>
                <w:color w:val="000000" w:themeColor="text1"/>
                <w:sz w:val="18"/>
                <w:szCs w:val="18"/>
              </w:rPr>
              <w:t>Aile Eğitimi Kurs Programı (0-18 Yaş) Kapsamında Açılan Kurslara Katılan Kursiyer Sayısı</w:t>
            </w:r>
          </w:p>
        </w:tc>
        <w:tc>
          <w:tcPr>
            <w:tcW w:w="960" w:type="dxa"/>
            <w:tcBorders>
              <w:top w:val="nil"/>
              <w:left w:val="nil"/>
              <w:bottom w:val="single" w:sz="8" w:space="0" w:color="auto"/>
              <w:right w:val="single" w:sz="8" w:space="0" w:color="auto"/>
            </w:tcBorders>
            <w:shd w:val="clear" w:color="auto" w:fill="auto"/>
            <w:noWrap/>
            <w:vAlign w:val="center"/>
          </w:tcPr>
          <w:p w14:paraId="263F18B7"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749</w:t>
            </w:r>
          </w:p>
        </w:tc>
        <w:tc>
          <w:tcPr>
            <w:tcW w:w="960" w:type="dxa"/>
            <w:tcBorders>
              <w:top w:val="nil"/>
              <w:left w:val="nil"/>
              <w:bottom w:val="single" w:sz="8" w:space="0" w:color="auto"/>
              <w:right w:val="single" w:sz="8" w:space="0" w:color="auto"/>
            </w:tcBorders>
            <w:shd w:val="clear" w:color="auto" w:fill="auto"/>
            <w:vAlign w:val="center"/>
          </w:tcPr>
          <w:p w14:paraId="5DA3E0DF"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800</w:t>
            </w:r>
          </w:p>
        </w:tc>
        <w:tc>
          <w:tcPr>
            <w:tcW w:w="1940" w:type="dxa"/>
            <w:tcBorders>
              <w:top w:val="nil"/>
              <w:left w:val="nil"/>
              <w:bottom w:val="single" w:sz="4" w:space="0" w:color="auto"/>
              <w:right w:val="single" w:sz="4" w:space="0" w:color="auto"/>
            </w:tcBorders>
            <w:shd w:val="clear" w:color="auto" w:fill="auto"/>
            <w:vAlign w:val="center"/>
          </w:tcPr>
          <w:p w14:paraId="72F6B448"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Hayat Boyu Öğrenme</w:t>
            </w:r>
          </w:p>
        </w:tc>
      </w:tr>
      <w:tr w:rsidR="006B5CA1" w:rsidRPr="006B5CA1" w14:paraId="2948F6D2" w14:textId="77777777" w:rsidTr="006A2B1F">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E802384" w14:textId="77777777" w:rsidR="006B5CA1" w:rsidRPr="006B5CA1" w:rsidRDefault="006B5CA1" w:rsidP="006B5CA1">
            <w:pPr>
              <w:jc w:val="center"/>
              <w:rPr>
                <w:rFonts w:ascii="Times New Roman" w:eastAsia="Times New Roman" w:hAnsi="Times New Roman" w:cs="Times New Roman"/>
                <w:b/>
                <w:bCs/>
                <w:color w:val="000000"/>
                <w:sz w:val="20"/>
                <w:szCs w:val="20"/>
              </w:rPr>
            </w:pPr>
            <w:r w:rsidRPr="006B5CA1">
              <w:rPr>
                <w:rFonts w:ascii="Times New Roman" w:eastAsia="Times New Roman" w:hAnsi="Times New Roman" w:cs="Times New Roman"/>
                <w:b/>
                <w:bCs/>
                <w:color w:val="000000"/>
                <w:sz w:val="20"/>
                <w:szCs w:val="20"/>
              </w:rPr>
              <w:t>PG 1.6.5</w:t>
            </w:r>
          </w:p>
        </w:tc>
        <w:tc>
          <w:tcPr>
            <w:tcW w:w="4332" w:type="dxa"/>
            <w:gridSpan w:val="2"/>
            <w:tcBorders>
              <w:top w:val="nil"/>
              <w:left w:val="nil"/>
              <w:bottom w:val="single" w:sz="4" w:space="0" w:color="auto"/>
              <w:right w:val="single" w:sz="4" w:space="0" w:color="auto"/>
            </w:tcBorders>
            <w:shd w:val="clear" w:color="auto" w:fill="auto"/>
            <w:vAlign w:val="center"/>
          </w:tcPr>
          <w:p w14:paraId="04DF4DB5" w14:textId="77777777" w:rsidR="006B5CA1" w:rsidRPr="006B5CA1" w:rsidRDefault="006B5CA1" w:rsidP="006B5CA1">
            <w:pPr>
              <w:rPr>
                <w:rFonts w:ascii="Times New Roman" w:eastAsia="Times New Roman" w:hAnsi="Times New Roman" w:cs="Times New Roman"/>
                <w:color w:val="000000" w:themeColor="text1"/>
                <w:sz w:val="18"/>
                <w:szCs w:val="18"/>
              </w:rPr>
            </w:pPr>
            <w:r w:rsidRPr="006B5CA1">
              <w:rPr>
                <w:rFonts w:ascii="Times New Roman" w:eastAsia="Times New Roman" w:hAnsi="Times New Roman" w:cs="Times New Roman"/>
                <w:color w:val="000000" w:themeColor="text1"/>
                <w:sz w:val="18"/>
                <w:szCs w:val="18"/>
              </w:rPr>
              <w:t>Yetişkin Okuma Yazma Eğitimi Alanında Açılan Kurslar Kapsamında Sertifika Alan Kursiyer Sayısı</w:t>
            </w:r>
          </w:p>
        </w:tc>
        <w:tc>
          <w:tcPr>
            <w:tcW w:w="960" w:type="dxa"/>
            <w:tcBorders>
              <w:top w:val="nil"/>
              <w:left w:val="nil"/>
              <w:bottom w:val="single" w:sz="8" w:space="0" w:color="auto"/>
              <w:right w:val="single" w:sz="8" w:space="0" w:color="auto"/>
            </w:tcBorders>
            <w:shd w:val="clear" w:color="auto" w:fill="auto"/>
            <w:noWrap/>
            <w:vAlign w:val="center"/>
          </w:tcPr>
          <w:p w14:paraId="05B4C890"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2988</w:t>
            </w:r>
          </w:p>
        </w:tc>
        <w:tc>
          <w:tcPr>
            <w:tcW w:w="960" w:type="dxa"/>
            <w:tcBorders>
              <w:top w:val="nil"/>
              <w:left w:val="nil"/>
              <w:bottom w:val="single" w:sz="8" w:space="0" w:color="auto"/>
              <w:right w:val="single" w:sz="8" w:space="0" w:color="auto"/>
            </w:tcBorders>
            <w:shd w:val="clear" w:color="auto" w:fill="auto"/>
            <w:vAlign w:val="center"/>
          </w:tcPr>
          <w:p w14:paraId="037EEB72"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3000</w:t>
            </w:r>
          </w:p>
        </w:tc>
        <w:tc>
          <w:tcPr>
            <w:tcW w:w="1940" w:type="dxa"/>
            <w:tcBorders>
              <w:top w:val="nil"/>
              <w:left w:val="nil"/>
              <w:bottom w:val="single" w:sz="4" w:space="0" w:color="auto"/>
              <w:right w:val="single" w:sz="4" w:space="0" w:color="auto"/>
            </w:tcBorders>
            <w:shd w:val="clear" w:color="auto" w:fill="auto"/>
            <w:vAlign w:val="center"/>
          </w:tcPr>
          <w:p w14:paraId="371B318E" w14:textId="77777777" w:rsidR="006B5CA1" w:rsidRPr="006B5CA1" w:rsidRDefault="006B5CA1" w:rsidP="006B5CA1">
            <w:pPr>
              <w:jc w:val="center"/>
              <w:rPr>
                <w:rFonts w:ascii="Times New Roman" w:eastAsia="Times New Roman" w:hAnsi="Times New Roman" w:cs="Times New Roman"/>
                <w:color w:val="000000"/>
                <w:sz w:val="18"/>
                <w:szCs w:val="18"/>
              </w:rPr>
            </w:pPr>
            <w:r w:rsidRPr="006B5CA1">
              <w:rPr>
                <w:rFonts w:ascii="Times New Roman" w:eastAsia="Times New Roman" w:hAnsi="Times New Roman" w:cs="Times New Roman"/>
                <w:color w:val="000000"/>
                <w:sz w:val="18"/>
                <w:szCs w:val="18"/>
              </w:rPr>
              <w:t>Hayat Boyu Öğrenme</w:t>
            </w:r>
          </w:p>
        </w:tc>
      </w:tr>
    </w:tbl>
    <w:p w14:paraId="6F318EC8" w14:textId="77777777" w:rsidR="006B5CA1" w:rsidRPr="006B5CA1" w:rsidRDefault="006B5CA1" w:rsidP="006B5CA1">
      <w:pPr>
        <w:rPr>
          <w:rFonts w:ascii="Times New Roman" w:hAnsi="Times New Roman" w:cs="Times New Roman"/>
        </w:rPr>
      </w:pPr>
    </w:p>
    <w:p w14:paraId="5B3F8D35" w14:textId="77777777" w:rsidR="006B5CA1" w:rsidRPr="006B5CA1" w:rsidRDefault="006B5CA1" w:rsidP="006B5CA1">
      <w:pPr>
        <w:rPr>
          <w:rFonts w:ascii="Times New Roman" w:hAnsi="Times New Roman" w:cs="Times New Roman"/>
        </w:rPr>
      </w:pPr>
    </w:p>
    <w:tbl>
      <w:tblPr>
        <w:tblW w:w="8738" w:type="dxa"/>
        <w:tblInd w:w="-5" w:type="dxa"/>
        <w:tblLayout w:type="fixed"/>
        <w:tblCellMar>
          <w:left w:w="70" w:type="dxa"/>
          <w:right w:w="70" w:type="dxa"/>
        </w:tblCellMar>
        <w:tblLook w:val="04A0" w:firstRow="1" w:lastRow="0" w:firstColumn="1" w:lastColumn="0" w:noHBand="0" w:noVBand="1"/>
      </w:tblPr>
      <w:tblGrid>
        <w:gridCol w:w="1535"/>
        <w:gridCol w:w="1096"/>
        <w:gridCol w:w="956"/>
        <w:gridCol w:w="546"/>
        <w:gridCol w:w="546"/>
        <w:gridCol w:w="546"/>
        <w:gridCol w:w="546"/>
        <w:gridCol w:w="1234"/>
        <w:gridCol w:w="686"/>
        <w:gridCol w:w="1047"/>
      </w:tblGrid>
      <w:tr w:rsidR="006B5CA1" w:rsidRPr="006B5CA1" w14:paraId="7B126B53" w14:textId="77777777" w:rsidTr="006A2B1F">
        <w:trPr>
          <w:trHeight w:val="630"/>
        </w:trPr>
        <w:tc>
          <w:tcPr>
            <w:tcW w:w="153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0192284"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A1</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4F4DE9E2" w14:textId="77777777" w:rsidR="006B5CA1" w:rsidRPr="006B5CA1" w:rsidRDefault="006B5CA1" w:rsidP="006B5CA1">
            <w:pPr>
              <w:jc w:val="both"/>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6B5CA1" w:rsidRPr="006B5CA1" w14:paraId="760A3AFA" w14:textId="77777777" w:rsidTr="006A2B1F">
        <w:trPr>
          <w:trHeight w:val="69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0CAC4265"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H1.6</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477BDE41" w14:textId="77777777" w:rsidR="006B5CA1" w:rsidRPr="006B5CA1" w:rsidRDefault="006B5CA1" w:rsidP="006B5CA1">
            <w:pPr>
              <w:jc w:val="both"/>
              <w:rPr>
                <w:rFonts w:ascii="Times New Roman" w:eastAsia="Times New Roman" w:hAnsi="Times New Roman" w:cs="Times New Roman"/>
                <w:color w:val="000000" w:themeColor="text1"/>
                <w:sz w:val="20"/>
                <w:szCs w:val="20"/>
              </w:rPr>
            </w:pPr>
            <w:r w:rsidRPr="006B5CA1">
              <w:rPr>
                <w:rFonts w:ascii="Times New Roman" w:eastAsia="Times New Roman" w:hAnsi="Times New Roman" w:cs="Times New Roman"/>
                <w:color w:val="000000" w:themeColor="text1"/>
                <w:sz w:val="20"/>
                <w:szCs w:val="20"/>
              </w:rPr>
              <w:t>“Hayat Boyu Öğrenme” kapsamında plan dönemi sonuna kadar 47000 bireye ulaşmak</w:t>
            </w:r>
          </w:p>
        </w:tc>
      </w:tr>
      <w:tr w:rsidR="006B5CA1" w:rsidRPr="006B5CA1" w14:paraId="73102847" w14:textId="77777777" w:rsidTr="006A2B1F">
        <w:trPr>
          <w:trHeight w:val="300"/>
        </w:trPr>
        <w:tc>
          <w:tcPr>
            <w:tcW w:w="153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1858116"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Performans Göstergeleri</w:t>
            </w:r>
          </w:p>
        </w:tc>
        <w:tc>
          <w:tcPr>
            <w:tcW w:w="109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9B5CAA2"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Hedefe Etkisi (%)</w:t>
            </w:r>
          </w:p>
        </w:tc>
        <w:tc>
          <w:tcPr>
            <w:tcW w:w="9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E2B980C" w14:textId="77777777" w:rsidR="006B5CA1" w:rsidRPr="006B5CA1" w:rsidRDefault="006B5CA1" w:rsidP="006B5CA1">
            <w:pPr>
              <w:jc w:val="center"/>
              <w:rPr>
                <w:rFonts w:ascii="Times New Roman" w:eastAsia="Times New Roman" w:hAnsi="Times New Roman" w:cs="Times New Roman"/>
                <w:b/>
                <w:bCs/>
                <w:color w:val="FFFFFF" w:themeColor="background1"/>
                <w:sz w:val="18"/>
                <w:szCs w:val="18"/>
              </w:rPr>
            </w:pPr>
            <w:r w:rsidRPr="006B5CA1">
              <w:rPr>
                <w:rFonts w:ascii="Times New Roman" w:eastAsia="Times New Roman" w:hAnsi="Times New Roman" w:cs="Times New Roman"/>
                <w:b/>
                <w:bCs/>
                <w:color w:val="FFFFFF" w:themeColor="background1"/>
                <w:sz w:val="18"/>
                <w:szCs w:val="18"/>
              </w:rPr>
              <w:t xml:space="preserve">2018 </w:t>
            </w:r>
            <w:r w:rsidRPr="006B5CA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974D8A7"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2A865C6"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1550E02"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7073B98"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2022</w:t>
            </w:r>
          </w:p>
        </w:tc>
        <w:tc>
          <w:tcPr>
            <w:tcW w:w="12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B85FA08"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2023</w:t>
            </w:r>
          </w:p>
        </w:tc>
        <w:tc>
          <w:tcPr>
            <w:tcW w:w="68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DD5C725"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D459FCB"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Raporlama Sıklığı</w:t>
            </w:r>
          </w:p>
        </w:tc>
      </w:tr>
      <w:tr w:rsidR="006B5CA1" w:rsidRPr="006B5CA1" w14:paraId="718F6EB8" w14:textId="77777777" w:rsidTr="006A2B1F">
        <w:trPr>
          <w:trHeight w:val="480"/>
        </w:trPr>
        <w:tc>
          <w:tcPr>
            <w:tcW w:w="153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DE61D9C"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p>
        </w:tc>
        <w:tc>
          <w:tcPr>
            <w:tcW w:w="109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00AC038"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95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77CCFF5" w14:textId="77777777" w:rsidR="006B5CA1" w:rsidRPr="006B5CA1" w:rsidRDefault="006B5CA1" w:rsidP="006B5CA1">
            <w:pPr>
              <w:jc w:val="cente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A42928A"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6FC9C3D"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4029D69"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35DA966"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123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B38893E"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68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F5EB89" w14:textId="77777777" w:rsidR="006B5CA1" w:rsidRPr="006B5CA1" w:rsidRDefault="006B5CA1" w:rsidP="006B5CA1">
            <w:pPr>
              <w:jc w:val="cente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F59C2B5" w14:textId="77777777" w:rsidR="006B5CA1" w:rsidRPr="006B5CA1" w:rsidRDefault="006B5CA1" w:rsidP="006B5CA1">
            <w:pPr>
              <w:jc w:val="center"/>
              <w:rPr>
                <w:rFonts w:ascii="Times New Roman" w:eastAsia="Times New Roman" w:hAnsi="Times New Roman" w:cs="Times New Roman"/>
                <w:b/>
                <w:bCs/>
                <w:color w:val="000000"/>
                <w:sz w:val="20"/>
                <w:szCs w:val="20"/>
              </w:rPr>
            </w:pPr>
          </w:p>
        </w:tc>
      </w:tr>
      <w:tr w:rsidR="006B5CA1" w:rsidRPr="006B5CA1" w14:paraId="16DB3740"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2697884C"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PG 1.6.1</w:t>
            </w:r>
          </w:p>
        </w:tc>
        <w:tc>
          <w:tcPr>
            <w:tcW w:w="1096" w:type="dxa"/>
            <w:tcBorders>
              <w:top w:val="nil"/>
              <w:left w:val="nil"/>
              <w:bottom w:val="single" w:sz="4" w:space="0" w:color="auto"/>
              <w:right w:val="single" w:sz="4" w:space="0" w:color="auto"/>
            </w:tcBorders>
            <w:shd w:val="clear" w:color="000000" w:fill="FFFFFF"/>
            <w:vAlign w:val="center"/>
            <w:hideMark/>
          </w:tcPr>
          <w:p w14:paraId="1E54A467"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14:paraId="3033C043"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C6390B2"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22B2EC02"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4514DF6B"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4CCBEBC7"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14:paraId="46211E50"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14:paraId="7F94C7EA"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14:paraId="09C64895"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r>
      <w:tr w:rsidR="006B5CA1" w:rsidRPr="006B5CA1" w14:paraId="2FAF25B2"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72E351C9"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PG 1.6.2</w:t>
            </w:r>
          </w:p>
        </w:tc>
        <w:tc>
          <w:tcPr>
            <w:tcW w:w="1096" w:type="dxa"/>
            <w:tcBorders>
              <w:top w:val="nil"/>
              <w:left w:val="nil"/>
              <w:bottom w:val="single" w:sz="4" w:space="0" w:color="auto"/>
              <w:right w:val="single" w:sz="4" w:space="0" w:color="auto"/>
            </w:tcBorders>
            <w:shd w:val="clear" w:color="000000" w:fill="FFFFFF"/>
            <w:vAlign w:val="center"/>
            <w:hideMark/>
          </w:tcPr>
          <w:p w14:paraId="15C58D6C"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14:paraId="56CF3662"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66638BF"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7A9BEDD8"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4B007E57"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6CFBA7A5"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14:paraId="0D5B4F31"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14:paraId="02F9D429"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14:paraId="454CD5B4"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r>
      <w:tr w:rsidR="006B5CA1" w:rsidRPr="006B5CA1" w14:paraId="17D579D0"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6D45FD32"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PG 1.6.3</w:t>
            </w:r>
          </w:p>
        </w:tc>
        <w:tc>
          <w:tcPr>
            <w:tcW w:w="1096" w:type="dxa"/>
            <w:tcBorders>
              <w:top w:val="nil"/>
              <w:left w:val="nil"/>
              <w:bottom w:val="single" w:sz="4" w:space="0" w:color="auto"/>
              <w:right w:val="single" w:sz="4" w:space="0" w:color="auto"/>
            </w:tcBorders>
            <w:shd w:val="clear" w:color="000000" w:fill="FFFFFF"/>
            <w:vAlign w:val="center"/>
            <w:hideMark/>
          </w:tcPr>
          <w:p w14:paraId="310F57B5"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14:paraId="34A48E00"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7E86846"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19F509D8"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688750B9"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2A30BE52"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14:paraId="2B0225F5"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14:paraId="0C76FD80"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14:paraId="4BE7D4A4"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r>
      <w:tr w:rsidR="006B5CA1" w:rsidRPr="006B5CA1" w14:paraId="2CA7426D"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73AED90E"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PG 1.6.4</w:t>
            </w:r>
          </w:p>
        </w:tc>
        <w:tc>
          <w:tcPr>
            <w:tcW w:w="1096" w:type="dxa"/>
            <w:tcBorders>
              <w:top w:val="nil"/>
              <w:left w:val="nil"/>
              <w:bottom w:val="single" w:sz="4" w:space="0" w:color="auto"/>
              <w:right w:val="single" w:sz="4" w:space="0" w:color="auto"/>
            </w:tcBorders>
            <w:shd w:val="clear" w:color="000000" w:fill="FFFFFF"/>
            <w:vAlign w:val="center"/>
            <w:hideMark/>
          </w:tcPr>
          <w:p w14:paraId="15C9ECA5"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14:paraId="7E882179"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7790D40"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09FE387B"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78C96D32"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626EFEF0"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14:paraId="57372D0E"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14:paraId="7AC85331"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14:paraId="722C6839"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r>
      <w:tr w:rsidR="006B5CA1" w:rsidRPr="006B5CA1" w14:paraId="3E6F013C"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27AC22D8" w14:textId="77777777" w:rsidR="006B5CA1" w:rsidRPr="006B5CA1" w:rsidRDefault="006B5CA1" w:rsidP="006B5CA1">
            <w:pPr>
              <w:jc w:val="cente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PG 1.6.5</w:t>
            </w:r>
          </w:p>
        </w:tc>
        <w:tc>
          <w:tcPr>
            <w:tcW w:w="1096" w:type="dxa"/>
            <w:tcBorders>
              <w:top w:val="nil"/>
              <w:left w:val="nil"/>
              <w:bottom w:val="single" w:sz="4" w:space="0" w:color="auto"/>
              <w:right w:val="single" w:sz="4" w:space="0" w:color="auto"/>
            </w:tcBorders>
            <w:shd w:val="clear" w:color="000000" w:fill="FFFFFF"/>
            <w:vAlign w:val="center"/>
            <w:hideMark/>
          </w:tcPr>
          <w:p w14:paraId="11C18ABE"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956" w:type="dxa"/>
            <w:tcBorders>
              <w:top w:val="nil"/>
              <w:left w:val="nil"/>
              <w:bottom w:val="single" w:sz="4" w:space="0" w:color="auto"/>
              <w:right w:val="single" w:sz="4" w:space="0" w:color="auto"/>
            </w:tcBorders>
            <w:shd w:val="clear" w:color="000000" w:fill="FFFFFF"/>
            <w:vAlign w:val="center"/>
            <w:hideMark/>
          </w:tcPr>
          <w:p w14:paraId="48F45F6F"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1FDF8F1"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67442AA9"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3D2591ED"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hideMark/>
          </w:tcPr>
          <w:p w14:paraId="655C0697" w14:textId="77777777" w:rsidR="006B5CA1" w:rsidRPr="006B5CA1" w:rsidRDefault="006B5CA1" w:rsidP="006B5CA1">
            <w:pPr>
              <w:jc w:val="center"/>
              <w:rPr>
                <w:rFonts w:ascii="Times New Roman" w:eastAsia="Times New Roman" w:hAnsi="Times New Roman" w:cs="Times New Roman"/>
                <w:color w:val="000000"/>
                <w:sz w:val="20"/>
                <w:szCs w:val="20"/>
              </w:rPr>
            </w:pPr>
          </w:p>
        </w:tc>
        <w:tc>
          <w:tcPr>
            <w:tcW w:w="1234" w:type="dxa"/>
            <w:tcBorders>
              <w:top w:val="nil"/>
              <w:left w:val="nil"/>
              <w:bottom w:val="single" w:sz="4" w:space="0" w:color="auto"/>
              <w:right w:val="single" w:sz="4" w:space="0" w:color="auto"/>
            </w:tcBorders>
            <w:shd w:val="clear" w:color="000000" w:fill="FFFFFF"/>
            <w:vAlign w:val="center"/>
            <w:hideMark/>
          </w:tcPr>
          <w:p w14:paraId="1675B25D"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0</w:t>
            </w:r>
          </w:p>
        </w:tc>
        <w:tc>
          <w:tcPr>
            <w:tcW w:w="686" w:type="dxa"/>
            <w:tcBorders>
              <w:top w:val="nil"/>
              <w:left w:val="nil"/>
              <w:bottom w:val="single" w:sz="4" w:space="0" w:color="auto"/>
              <w:right w:val="single" w:sz="4" w:space="0" w:color="auto"/>
            </w:tcBorders>
            <w:shd w:val="clear" w:color="000000" w:fill="FFFFFF"/>
            <w:vAlign w:val="center"/>
            <w:hideMark/>
          </w:tcPr>
          <w:p w14:paraId="3C4855A7"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c>
          <w:tcPr>
            <w:tcW w:w="1047" w:type="dxa"/>
            <w:tcBorders>
              <w:top w:val="nil"/>
              <w:left w:val="nil"/>
              <w:bottom w:val="single" w:sz="4" w:space="0" w:color="auto"/>
              <w:right w:val="single" w:sz="4" w:space="0" w:color="auto"/>
            </w:tcBorders>
            <w:shd w:val="clear" w:color="000000" w:fill="FFFFFF"/>
            <w:vAlign w:val="center"/>
            <w:hideMark/>
          </w:tcPr>
          <w:p w14:paraId="3E0AC687" w14:textId="77777777" w:rsidR="006B5CA1" w:rsidRPr="006B5CA1" w:rsidRDefault="006B5CA1" w:rsidP="006B5CA1">
            <w:pPr>
              <w:jc w:val="cente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6 ay</w:t>
            </w:r>
          </w:p>
        </w:tc>
      </w:tr>
      <w:tr w:rsidR="006B5CA1" w:rsidRPr="006B5CA1" w14:paraId="784FF58D"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438F2C9E"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Sorumlu Birim</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66AF90B9"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 Hayat Boyu Öğrenme</w:t>
            </w:r>
          </w:p>
        </w:tc>
      </w:tr>
      <w:tr w:rsidR="006B5CA1" w:rsidRPr="006B5CA1" w14:paraId="7AA64CC9"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2E8C1517"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lastRenderedPageBreak/>
              <w:t>İşb. Yap. Birim(ler)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4F11D85D"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 Temel Eğitim, Ortaöğretim</w:t>
            </w:r>
          </w:p>
        </w:tc>
      </w:tr>
      <w:tr w:rsidR="006B5CA1" w:rsidRPr="006B5CA1" w14:paraId="63097764"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58DCB587"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Riskler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262CD549"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Katılımcıların yapmak zorunda olduğu günlük işlerden ayrılamaması</w:t>
            </w:r>
          </w:p>
          <w:p w14:paraId="20FF11CF"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Kadınlara yönelik yapılan çalışmalara diğer eşin önyargılı yaklaşması</w:t>
            </w:r>
          </w:p>
          <w:p w14:paraId="745B0631"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İlçe merkezi dışındaki yerleşim yerlerine ulaşımda yaşanan fiziksel sorunlar</w:t>
            </w:r>
          </w:p>
        </w:tc>
      </w:tr>
      <w:tr w:rsidR="006B5CA1" w:rsidRPr="006B5CA1" w14:paraId="31BF8A3B"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7D361F40"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Stratejiler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2059D7FB"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 </w:t>
            </w:r>
          </w:p>
        </w:tc>
      </w:tr>
      <w:tr w:rsidR="006B5CA1" w:rsidRPr="006B5CA1" w14:paraId="44F130A1"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1C26CF4E"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Maliyet Tahmini</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17EB9CF5" w14:textId="77777777" w:rsidR="006B5CA1" w:rsidRPr="006B5CA1" w:rsidRDefault="006B5CA1" w:rsidP="006B5CA1">
            <w:pPr>
              <w:jc w:val="both"/>
              <w:rPr>
                <w:rFonts w:ascii="Times New Roman" w:hAnsi="Times New Roman" w:cs="Times New Roman"/>
                <w:color w:val="000000"/>
                <w:sz w:val="18"/>
                <w:szCs w:val="18"/>
              </w:rPr>
            </w:pPr>
            <w:r w:rsidRPr="006B5CA1">
              <w:rPr>
                <w:rFonts w:ascii="Times New Roman" w:hAnsi="Times New Roman" w:cs="Times New Roman"/>
                <w:color w:val="000000"/>
                <w:sz w:val="18"/>
                <w:szCs w:val="18"/>
              </w:rPr>
              <w:t>50.000</w:t>
            </w:r>
          </w:p>
        </w:tc>
      </w:tr>
      <w:tr w:rsidR="006B5CA1" w:rsidRPr="006B5CA1" w14:paraId="52DD1AEB"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73E37138"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Tespitler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777B5E49" w14:textId="77777777" w:rsidR="006B5CA1" w:rsidRPr="006B5CA1" w:rsidRDefault="006B5CA1" w:rsidP="006B5CA1">
            <w:pPr>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 </w:t>
            </w:r>
          </w:p>
        </w:tc>
      </w:tr>
      <w:tr w:rsidR="006B5CA1" w:rsidRPr="006B5CA1" w14:paraId="3BB22A76" w14:textId="77777777" w:rsidTr="006A2B1F">
        <w:trPr>
          <w:trHeight w:val="300"/>
        </w:trPr>
        <w:tc>
          <w:tcPr>
            <w:tcW w:w="1535" w:type="dxa"/>
            <w:tcBorders>
              <w:top w:val="nil"/>
              <w:left w:val="single" w:sz="4" w:space="0" w:color="auto"/>
              <w:bottom w:val="single" w:sz="4" w:space="0" w:color="auto"/>
              <w:right w:val="single" w:sz="4" w:space="0" w:color="auto"/>
            </w:tcBorders>
            <w:shd w:val="clear" w:color="auto" w:fill="8064A2" w:themeFill="accent4"/>
            <w:vAlign w:val="center"/>
            <w:hideMark/>
          </w:tcPr>
          <w:p w14:paraId="075E81B7" w14:textId="77777777" w:rsidR="006B5CA1" w:rsidRPr="006B5CA1" w:rsidRDefault="006B5CA1" w:rsidP="006B5CA1">
            <w:pPr>
              <w:rPr>
                <w:rFonts w:ascii="Times New Roman" w:eastAsia="Times New Roman" w:hAnsi="Times New Roman" w:cs="Times New Roman"/>
                <w:b/>
                <w:bCs/>
                <w:color w:val="FFFFFF" w:themeColor="background1"/>
                <w:sz w:val="20"/>
                <w:szCs w:val="20"/>
              </w:rPr>
            </w:pPr>
            <w:r w:rsidRPr="006B5CA1">
              <w:rPr>
                <w:rFonts w:ascii="Times New Roman" w:eastAsia="Times New Roman" w:hAnsi="Times New Roman" w:cs="Times New Roman"/>
                <w:b/>
                <w:bCs/>
                <w:color w:val="FFFFFF" w:themeColor="background1"/>
                <w:sz w:val="20"/>
                <w:szCs w:val="20"/>
              </w:rPr>
              <w:t>İhtiyaçlar</w:t>
            </w:r>
          </w:p>
        </w:tc>
        <w:tc>
          <w:tcPr>
            <w:tcW w:w="7203" w:type="dxa"/>
            <w:gridSpan w:val="9"/>
            <w:tcBorders>
              <w:top w:val="single" w:sz="4" w:space="0" w:color="auto"/>
              <w:left w:val="nil"/>
              <w:bottom w:val="single" w:sz="4" w:space="0" w:color="auto"/>
              <w:right w:val="single" w:sz="4" w:space="0" w:color="auto"/>
            </w:tcBorders>
            <w:shd w:val="clear" w:color="000000" w:fill="FFFFFF"/>
            <w:vAlign w:val="center"/>
            <w:hideMark/>
          </w:tcPr>
          <w:p w14:paraId="4FA302E0" w14:textId="77777777" w:rsidR="006B5CA1" w:rsidRPr="006B5CA1" w:rsidRDefault="006B5CA1" w:rsidP="006B5CA1">
            <w:pPr>
              <w:jc w:val="both"/>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 </w:t>
            </w:r>
          </w:p>
        </w:tc>
      </w:tr>
    </w:tbl>
    <w:p w14:paraId="3D13B79A" w14:textId="77777777" w:rsidR="006B5CA1" w:rsidRPr="006B5CA1" w:rsidRDefault="006B5CA1" w:rsidP="006B5CA1">
      <w:pPr>
        <w:rPr>
          <w:rFonts w:ascii="Times New Roman" w:hAnsi="Times New Roman" w:cs="Times New Roman"/>
        </w:rPr>
      </w:pPr>
    </w:p>
    <w:p w14:paraId="38775468" w14:textId="77777777" w:rsidR="006B5CA1" w:rsidRPr="006B5CA1" w:rsidRDefault="006B5CA1" w:rsidP="006B5CA1">
      <w:pPr>
        <w:rPr>
          <w:rFonts w:ascii="Times New Roman" w:hAnsi="Times New Roman" w:cs="Times New Roman"/>
        </w:rPr>
      </w:pPr>
    </w:p>
    <w:p w14:paraId="54EDDBDE" w14:textId="77777777" w:rsidR="006B5CA1" w:rsidRPr="006B5CA1" w:rsidRDefault="006B5CA1" w:rsidP="006B5CA1">
      <w:pPr>
        <w:rPr>
          <w:rFonts w:ascii="Times New Roman" w:hAnsi="Times New Roman" w:cs="Times New Roman"/>
        </w:rPr>
      </w:pPr>
    </w:p>
    <w:p w14:paraId="4418B56E" w14:textId="77777777" w:rsidR="006B5CA1" w:rsidRPr="006B5CA1" w:rsidRDefault="006B5CA1" w:rsidP="006B5CA1">
      <w:pPr>
        <w:rPr>
          <w:rFonts w:ascii="Times New Roman" w:hAnsi="Times New Roman" w:cs="Times New Roman"/>
        </w:rPr>
      </w:pPr>
    </w:p>
    <w:p w14:paraId="02F51861" w14:textId="77777777" w:rsidR="006B5CA1" w:rsidRPr="006B5CA1" w:rsidRDefault="006B5CA1" w:rsidP="006B5CA1">
      <w:pPr>
        <w:rPr>
          <w:rFonts w:ascii="Times New Roman" w:hAnsi="Times New Roman" w:cs="Times New Roman"/>
        </w:rPr>
      </w:pPr>
    </w:p>
    <w:p w14:paraId="0FB4E56F" w14:textId="77777777" w:rsidR="006B5CA1" w:rsidRPr="006B5CA1" w:rsidRDefault="006B5CA1" w:rsidP="006B5CA1">
      <w:pPr>
        <w:rPr>
          <w:rFonts w:ascii="Times New Roman" w:hAnsi="Times New Roman" w:cs="Times New Roman"/>
        </w:rPr>
      </w:pPr>
    </w:p>
    <w:p w14:paraId="29D27C8A" w14:textId="77777777" w:rsidR="006B5CA1" w:rsidRPr="006B5CA1" w:rsidRDefault="006B5CA1" w:rsidP="006B5CA1">
      <w:pPr>
        <w:rPr>
          <w:rFonts w:ascii="Times New Roman" w:hAnsi="Times New Roman" w:cs="Times New Roman"/>
        </w:rPr>
      </w:pPr>
    </w:p>
    <w:p w14:paraId="0B0080DE" w14:textId="77777777" w:rsidR="006B5CA1" w:rsidRPr="006B5CA1" w:rsidRDefault="006B5CA1" w:rsidP="006B5CA1">
      <w:pPr>
        <w:rPr>
          <w:rFonts w:ascii="Times New Roman" w:hAnsi="Times New Roman" w:cs="Times New Roman"/>
        </w:rPr>
      </w:pPr>
    </w:p>
    <w:p w14:paraId="2D5C8A1C" w14:textId="77777777" w:rsidR="006B5CA1" w:rsidRPr="006B5CA1" w:rsidRDefault="006B5CA1" w:rsidP="006B5CA1">
      <w:pPr>
        <w:rPr>
          <w:rFonts w:ascii="Times New Roman" w:hAnsi="Times New Roman" w:cs="Times New Roman"/>
        </w:rPr>
      </w:pPr>
    </w:p>
    <w:p w14:paraId="522B1642" w14:textId="77777777" w:rsidR="006B5CA1" w:rsidRPr="006B5CA1" w:rsidRDefault="006B5CA1" w:rsidP="006B5CA1">
      <w:pPr>
        <w:rPr>
          <w:rFonts w:ascii="Times New Roman" w:hAnsi="Times New Roman" w:cs="Times New Roman"/>
        </w:rPr>
      </w:pPr>
    </w:p>
    <w:tbl>
      <w:tblPr>
        <w:tblW w:w="9498" w:type="dxa"/>
        <w:tblInd w:w="-5" w:type="dxa"/>
        <w:tblLayout w:type="fixed"/>
        <w:tblCellMar>
          <w:left w:w="70" w:type="dxa"/>
          <w:right w:w="70" w:type="dxa"/>
        </w:tblCellMar>
        <w:tblLook w:val="04A0" w:firstRow="1" w:lastRow="0" w:firstColumn="1" w:lastColumn="0" w:noHBand="0" w:noVBand="1"/>
      </w:tblPr>
      <w:tblGrid>
        <w:gridCol w:w="1560"/>
        <w:gridCol w:w="7938"/>
      </w:tblGrid>
      <w:tr w:rsidR="006B5CA1" w:rsidRPr="006B5CA1" w14:paraId="27F12962" w14:textId="77777777" w:rsidTr="006A2B1F">
        <w:trPr>
          <w:trHeight w:val="425"/>
        </w:trPr>
        <w:tc>
          <w:tcPr>
            <w:tcW w:w="1560" w:type="dxa"/>
            <w:shd w:val="clear" w:color="auto" w:fill="auto"/>
            <w:noWrap/>
            <w:hideMark/>
          </w:tcPr>
          <w:p w14:paraId="5A01C3C2" w14:textId="77777777" w:rsidR="006B5CA1" w:rsidRPr="006B5CA1" w:rsidRDefault="006B5CA1" w:rsidP="006B5CA1">
            <w:pPr>
              <w:rPr>
                <w:rFonts w:ascii="Times New Roman" w:eastAsia="Times New Roman" w:hAnsi="Times New Roman" w:cs="Times New Roman"/>
                <w:b/>
                <w:color w:val="000000"/>
                <w:sz w:val="20"/>
                <w:szCs w:val="20"/>
              </w:rPr>
            </w:pPr>
            <w:r w:rsidRPr="006B5CA1">
              <w:rPr>
                <w:rFonts w:ascii="Times New Roman" w:eastAsia="Times New Roman" w:hAnsi="Times New Roman" w:cs="Times New Roman"/>
                <w:b/>
                <w:color w:val="000000"/>
                <w:sz w:val="20"/>
                <w:szCs w:val="20"/>
              </w:rPr>
              <w:t>Amaç 2 (A2)</w:t>
            </w:r>
          </w:p>
        </w:tc>
        <w:tc>
          <w:tcPr>
            <w:tcW w:w="7938" w:type="dxa"/>
            <w:shd w:val="clear" w:color="auto" w:fill="auto"/>
            <w:hideMark/>
          </w:tcPr>
          <w:p w14:paraId="10BFC4E4" w14:textId="77777777" w:rsidR="006B5CA1" w:rsidRPr="006B5CA1" w:rsidRDefault="006B5CA1" w:rsidP="006B5CA1">
            <w:pPr>
              <w:jc w:val="both"/>
              <w:rPr>
                <w:rFonts w:ascii="Times New Roman" w:eastAsia="Times New Roman" w:hAnsi="Times New Roman" w:cs="Times New Roman"/>
                <w:color w:val="000000"/>
                <w:sz w:val="20"/>
                <w:szCs w:val="20"/>
              </w:rPr>
            </w:pPr>
            <w:r w:rsidRPr="006B5CA1">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bl>
    <w:p w14:paraId="6C7A8A8B" w14:textId="77777777" w:rsidR="00B33588" w:rsidRDefault="00B33588" w:rsidP="00CA7151">
      <w:pPr>
        <w:rPr>
          <w:rFonts w:ascii="Times New Roman" w:hAnsi="Times New Roman" w:cs="Times New Roman"/>
        </w:rPr>
      </w:pPr>
    </w:p>
    <w:p w14:paraId="3421FA99" w14:textId="77777777" w:rsidR="00B33588" w:rsidRDefault="00B33588" w:rsidP="00CA7151">
      <w:pPr>
        <w:rPr>
          <w:rFonts w:ascii="Times New Roman" w:hAnsi="Times New Roman" w:cs="Times New Roman"/>
        </w:rPr>
      </w:pPr>
    </w:p>
    <w:p w14:paraId="16977C0D" w14:textId="77777777" w:rsidR="00B33588" w:rsidRDefault="00B33588" w:rsidP="00CA7151">
      <w:pPr>
        <w:rPr>
          <w:rFonts w:ascii="Times New Roman" w:hAnsi="Times New Roman" w:cs="Times New Roman"/>
        </w:rPr>
      </w:pPr>
    </w:p>
    <w:p w14:paraId="4C7EC89A" w14:textId="77777777" w:rsidR="00B33588" w:rsidRDefault="00B33588" w:rsidP="00CA7151">
      <w:pPr>
        <w:rPr>
          <w:rFonts w:ascii="Times New Roman" w:hAnsi="Times New Roman" w:cs="Times New Roman"/>
        </w:rPr>
      </w:pPr>
    </w:p>
    <w:p w14:paraId="36E29988" w14:textId="77777777" w:rsidR="00B33588" w:rsidRDefault="00B33588" w:rsidP="00CA7151">
      <w:pPr>
        <w:rPr>
          <w:rFonts w:ascii="Times New Roman" w:hAnsi="Times New Roman" w:cs="Times New Roman"/>
        </w:rPr>
      </w:pPr>
    </w:p>
    <w:p w14:paraId="2E28CB3A" w14:textId="77777777" w:rsidR="00B33588" w:rsidRDefault="00B33588" w:rsidP="00CA7151">
      <w:pPr>
        <w:rPr>
          <w:rFonts w:ascii="Times New Roman" w:hAnsi="Times New Roman" w:cs="Times New Roman"/>
        </w:rPr>
      </w:pPr>
    </w:p>
    <w:p w14:paraId="6E093B39" w14:textId="77777777" w:rsidR="00B33588" w:rsidRPr="002D6535" w:rsidRDefault="00B33588" w:rsidP="00CA7151">
      <w:pPr>
        <w:rPr>
          <w:rFonts w:ascii="Times New Roman" w:hAnsi="Times New Roman" w:cs="Times New Roman"/>
        </w:rPr>
      </w:pPr>
    </w:p>
    <w:p w14:paraId="75926ACF" w14:textId="77777777" w:rsidR="00CA7151" w:rsidRPr="002D6535" w:rsidRDefault="00CA7151" w:rsidP="00CA7151">
      <w:pPr>
        <w:rPr>
          <w:rFonts w:ascii="Times New Roman" w:hAnsi="Times New Roman" w:cs="Times New Roman"/>
        </w:rPr>
      </w:pPr>
    </w:p>
    <w:p w14:paraId="00DCF664" w14:textId="77777777" w:rsidR="00CA7151" w:rsidRPr="002D6535" w:rsidRDefault="00CA7151" w:rsidP="00CA7151">
      <w:pPr>
        <w:rPr>
          <w:rFonts w:ascii="Times New Roman" w:hAnsi="Times New Roman" w:cs="Times New Roman"/>
        </w:rPr>
      </w:pPr>
    </w:p>
    <w:p w14:paraId="37E50244" w14:textId="77777777" w:rsidR="00CA7151" w:rsidRPr="002D6535" w:rsidRDefault="00CA7151" w:rsidP="00CA7151">
      <w:pPr>
        <w:rPr>
          <w:rFonts w:ascii="Times New Roman" w:hAnsi="Times New Roman" w:cs="Times New Roman"/>
        </w:rPr>
      </w:pPr>
    </w:p>
    <w:p w14:paraId="2FF6D46C" w14:textId="77777777" w:rsidR="00CA7151" w:rsidRDefault="00CA7151" w:rsidP="00CA7151">
      <w:pPr>
        <w:rPr>
          <w:rFonts w:ascii="Times New Roman" w:hAnsi="Times New Roman" w:cs="Times New Roman"/>
        </w:rPr>
      </w:pPr>
    </w:p>
    <w:p w14:paraId="1FECCFD6" w14:textId="77777777" w:rsidR="00F51111" w:rsidRDefault="00F51111" w:rsidP="00CA7151">
      <w:pPr>
        <w:rPr>
          <w:rFonts w:ascii="Times New Roman" w:hAnsi="Times New Roman" w:cs="Times New Roman"/>
        </w:rPr>
      </w:pPr>
    </w:p>
    <w:p w14:paraId="3536685B" w14:textId="77777777" w:rsidR="006B5CA1" w:rsidRDefault="006B5CA1" w:rsidP="00CA7151">
      <w:pPr>
        <w:rPr>
          <w:rFonts w:ascii="Times New Roman" w:hAnsi="Times New Roman" w:cs="Times New Roman"/>
        </w:rPr>
      </w:pPr>
    </w:p>
    <w:p w14:paraId="034E492C" w14:textId="77777777" w:rsidR="006B5CA1" w:rsidRDefault="006B5CA1" w:rsidP="00CA7151">
      <w:pPr>
        <w:rPr>
          <w:rFonts w:ascii="Times New Roman" w:hAnsi="Times New Roman" w:cs="Times New Roman"/>
        </w:rPr>
      </w:pPr>
    </w:p>
    <w:p w14:paraId="6D59D5DA" w14:textId="77777777" w:rsidR="006B5CA1" w:rsidRPr="002D6535" w:rsidRDefault="006B5CA1" w:rsidP="00CA7151">
      <w:pPr>
        <w:rPr>
          <w:rFonts w:ascii="Times New Roman" w:hAnsi="Times New Roman" w:cs="Times New Roman"/>
        </w:rPr>
      </w:pPr>
    </w:p>
    <w:tbl>
      <w:tblPr>
        <w:tblW w:w="9498" w:type="dxa"/>
        <w:tblInd w:w="-5" w:type="dxa"/>
        <w:tblLayout w:type="fixed"/>
        <w:tblCellMar>
          <w:left w:w="70" w:type="dxa"/>
          <w:right w:w="70" w:type="dxa"/>
        </w:tblCellMar>
        <w:tblLook w:val="04A0" w:firstRow="1" w:lastRow="0" w:firstColumn="1" w:lastColumn="0" w:noHBand="0" w:noVBand="1"/>
      </w:tblPr>
      <w:tblGrid>
        <w:gridCol w:w="1134"/>
        <w:gridCol w:w="426"/>
        <w:gridCol w:w="5244"/>
        <w:gridCol w:w="785"/>
        <w:gridCol w:w="765"/>
        <w:gridCol w:w="1144"/>
      </w:tblGrid>
      <w:tr w:rsidR="00F51111" w:rsidRPr="002D6535" w14:paraId="6BE88C57" w14:textId="77777777" w:rsidTr="00F51111">
        <w:trPr>
          <w:trHeight w:val="425"/>
        </w:trPr>
        <w:tc>
          <w:tcPr>
            <w:tcW w:w="1560" w:type="dxa"/>
            <w:gridSpan w:val="2"/>
            <w:shd w:val="clear" w:color="auto" w:fill="auto"/>
            <w:noWrap/>
            <w:hideMark/>
          </w:tcPr>
          <w:p w14:paraId="5AEDF5D2" w14:textId="77777777" w:rsidR="00F51111" w:rsidRPr="00E5482E" w:rsidRDefault="00F51111" w:rsidP="00F5111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938" w:type="dxa"/>
            <w:gridSpan w:val="4"/>
            <w:shd w:val="clear" w:color="auto" w:fill="auto"/>
            <w:hideMark/>
          </w:tcPr>
          <w:p w14:paraId="75FC5227" w14:textId="77777777" w:rsidR="00F51111" w:rsidRPr="002D6535" w:rsidRDefault="00F51111" w:rsidP="00F5111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F51111" w:rsidRPr="002D6535" w14:paraId="1D84CD9B" w14:textId="77777777" w:rsidTr="00F51111">
        <w:trPr>
          <w:trHeight w:val="660"/>
        </w:trPr>
        <w:tc>
          <w:tcPr>
            <w:tcW w:w="1560" w:type="dxa"/>
            <w:gridSpan w:val="2"/>
            <w:shd w:val="clear" w:color="auto" w:fill="auto"/>
            <w:noWrap/>
            <w:hideMark/>
          </w:tcPr>
          <w:p w14:paraId="535CCE48" w14:textId="77777777" w:rsidR="00F51111" w:rsidRPr="00E5482E" w:rsidRDefault="00F51111" w:rsidP="00F5111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2.1 (H2.1)</w:t>
            </w:r>
          </w:p>
        </w:tc>
        <w:tc>
          <w:tcPr>
            <w:tcW w:w="7938" w:type="dxa"/>
            <w:gridSpan w:val="4"/>
            <w:shd w:val="clear" w:color="auto" w:fill="auto"/>
            <w:hideMark/>
          </w:tcPr>
          <w:p w14:paraId="2A62708E" w14:textId="77777777" w:rsidR="00F51111" w:rsidRPr="002D6535" w:rsidRDefault="00F51111" w:rsidP="00F5111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F51111" w:rsidRPr="002D6535" w14:paraId="7B065C07" w14:textId="77777777" w:rsidTr="00F51111">
        <w:trPr>
          <w:trHeight w:val="300"/>
        </w:trPr>
        <w:tc>
          <w:tcPr>
            <w:tcW w:w="9498" w:type="dxa"/>
            <w:gridSpan w:val="6"/>
            <w:tcBorders>
              <w:bottom w:val="single" w:sz="4" w:space="0" w:color="auto"/>
            </w:tcBorders>
            <w:shd w:val="clear" w:color="auto" w:fill="auto"/>
            <w:noWrap/>
            <w:vAlign w:val="center"/>
            <w:hideMark/>
          </w:tcPr>
          <w:p w14:paraId="0AD07ADE" w14:textId="77777777" w:rsidR="00F51111" w:rsidRPr="002D6535" w:rsidRDefault="00F51111" w:rsidP="00F51111">
            <w:pPr>
              <w:rPr>
                <w:rFonts w:ascii="Times New Roman" w:eastAsia="Times New Roman" w:hAnsi="Times New Roman" w:cs="Times New Roman"/>
                <w:sz w:val="20"/>
                <w:szCs w:val="20"/>
              </w:rPr>
            </w:pPr>
          </w:p>
        </w:tc>
      </w:tr>
      <w:tr w:rsidR="00F51111" w:rsidRPr="002D6535" w14:paraId="741B3BF0" w14:textId="77777777" w:rsidTr="00F51111">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3E058063" w14:textId="77777777" w:rsidR="00F51111" w:rsidRPr="00F51111" w:rsidRDefault="00F51111" w:rsidP="00F51111">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F51111" w:rsidRPr="002D6535" w14:paraId="7A7C8C41" w14:textId="77777777" w:rsidTr="00F51111">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76E8E" w14:textId="77777777" w:rsidR="00F51111" w:rsidRPr="002D6535" w:rsidRDefault="00F51111" w:rsidP="00F51111">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AB92DE8" w14:textId="77777777" w:rsidR="00F51111" w:rsidRPr="002D6535" w:rsidRDefault="00F51111" w:rsidP="00F51111">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22DB78" w14:textId="77777777" w:rsidR="00F51111" w:rsidRPr="002D6535" w:rsidRDefault="00F51111" w:rsidP="00F51111">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4A81A8" w14:textId="77777777" w:rsidR="00F51111" w:rsidRPr="002D6535" w:rsidRDefault="00F51111" w:rsidP="00F5111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5CD5A2" w14:textId="77777777" w:rsidR="00F51111" w:rsidRPr="002D6535" w:rsidRDefault="00F51111" w:rsidP="00F51111">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F51111" w:rsidRPr="002D6535" w14:paraId="095F46C2" w14:textId="77777777" w:rsidTr="00F5111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D82B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622D6081"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1DC1886"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73A5701E"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CCB2BE2"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themeColor="text1"/>
                <w:sz w:val="20"/>
                <w:szCs w:val="24"/>
              </w:rPr>
              <w:t>Ar-Ge</w:t>
            </w:r>
          </w:p>
        </w:tc>
      </w:tr>
      <w:tr w:rsidR="00F51111" w:rsidRPr="002D6535" w14:paraId="6A793491" w14:textId="77777777" w:rsidTr="00F5111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A4929"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1C4564B7"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D358A8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7A0F88BF"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40FDFA54"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DF156B7" w14:textId="77777777" w:rsidTr="00F5111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28687"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7B4FB970"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3C89FA12"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144B4C19"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7B32078"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F40F0C3" w14:textId="77777777" w:rsidTr="00F5111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86A05"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48281CDB"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5E7CBA2"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687BEA07"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4CE091F"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46B2F940" w14:textId="77777777" w:rsidTr="00F5111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11E1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2.1.5</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3DCD1DFF"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4006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010482D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251C960D"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54B534AF"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21AE93EE" w14:textId="77777777" w:rsidTr="00F5111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0DBF9"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2.1.6</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14:paraId="30D3C37D"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4006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46FF58B1"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14:paraId="4CFA66AD"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D41D5A9"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08C4B7D9"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6DDBA4"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2.1.7</w:t>
            </w:r>
          </w:p>
        </w:tc>
        <w:tc>
          <w:tcPr>
            <w:tcW w:w="5670" w:type="dxa"/>
            <w:gridSpan w:val="2"/>
            <w:tcBorders>
              <w:top w:val="nil"/>
              <w:left w:val="nil"/>
              <w:bottom w:val="single" w:sz="4" w:space="0" w:color="auto"/>
              <w:right w:val="single" w:sz="4" w:space="0" w:color="auto"/>
            </w:tcBorders>
            <w:shd w:val="clear" w:color="auto" w:fill="auto"/>
            <w:vAlign w:val="center"/>
            <w:hideMark/>
          </w:tcPr>
          <w:p w14:paraId="2E8FF5AD"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63D0B22E"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vAlign w:val="bottom"/>
            <w:hideMark/>
          </w:tcPr>
          <w:p w14:paraId="585081BA"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238D8F71"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3A126960"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DCDB27B"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2.1.8</w:t>
            </w:r>
          </w:p>
        </w:tc>
        <w:tc>
          <w:tcPr>
            <w:tcW w:w="5670" w:type="dxa"/>
            <w:gridSpan w:val="2"/>
            <w:tcBorders>
              <w:top w:val="nil"/>
              <w:left w:val="nil"/>
              <w:bottom w:val="single" w:sz="4" w:space="0" w:color="auto"/>
              <w:right w:val="single" w:sz="4" w:space="0" w:color="auto"/>
            </w:tcBorders>
            <w:shd w:val="clear" w:color="auto" w:fill="auto"/>
            <w:vAlign w:val="center"/>
            <w:hideMark/>
          </w:tcPr>
          <w:p w14:paraId="574510CB"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kabul sayısı</w:t>
            </w:r>
          </w:p>
        </w:tc>
        <w:tc>
          <w:tcPr>
            <w:tcW w:w="785" w:type="dxa"/>
            <w:tcBorders>
              <w:top w:val="nil"/>
              <w:left w:val="nil"/>
              <w:bottom w:val="single" w:sz="4" w:space="0" w:color="auto"/>
              <w:right w:val="single" w:sz="4" w:space="0" w:color="auto"/>
            </w:tcBorders>
            <w:shd w:val="clear" w:color="auto" w:fill="auto"/>
            <w:noWrap/>
            <w:vAlign w:val="bottom"/>
            <w:hideMark/>
          </w:tcPr>
          <w:p w14:paraId="0FA21C2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vAlign w:val="center"/>
            <w:hideMark/>
          </w:tcPr>
          <w:p w14:paraId="591FE1C8" w14:textId="77777777" w:rsidR="00F51111" w:rsidRPr="002D6535" w:rsidRDefault="00F51111" w:rsidP="00F5111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nil"/>
              <w:left w:val="nil"/>
              <w:bottom w:val="single" w:sz="4" w:space="0" w:color="auto"/>
              <w:right w:val="single" w:sz="4" w:space="0" w:color="auto"/>
            </w:tcBorders>
            <w:shd w:val="clear" w:color="auto" w:fill="auto"/>
            <w:vAlign w:val="center"/>
            <w:hideMark/>
          </w:tcPr>
          <w:p w14:paraId="3725A407"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6B3298E6" w14:textId="77777777" w:rsidTr="006B5CA1">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F6150A1"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2.1.9</w:t>
            </w:r>
          </w:p>
        </w:tc>
        <w:tc>
          <w:tcPr>
            <w:tcW w:w="5670" w:type="dxa"/>
            <w:gridSpan w:val="2"/>
            <w:tcBorders>
              <w:top w:val="nil"/>
              <w:left w:val="nil"/>
              <w:bottom w:val="single" w:sz="4" w:space="0" w:color="auto"/>
              <w:right w:val="single" w:sz="4" w:space="0" w:color="auto"/>
            </w:tcBorders>
            <w:shd w:val="clear" w:color="auto" w:fill="auto"/>
            <w:vAlign w:val="center"/>
            <w:hideMark/>
          </w:tcPr>
          <w:p w14:paraId="035F18A5"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Lise öğrencileri araştırma projelerine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724111A2"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54E6DA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6CD2B9E6"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346FAF18" w14:textId="77777777" w:rsidTr="00F51111">
        <w:trPr>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F20A293"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2.1.10</w:t>
            </w:r>
          </w:p>
        </w:tc>
        <w:tc>
          <w:tcPr>
            <w:tcW w:w="5670" w:type="dxa"/>
            <w:gridSpan w:val="2"/>
            <w:tcBorders>
              <w:top w:val="nil"/>
              <w:left w:val="nil"/>
              <w:bottom w:val="single" w:sz="4" w:space="0" w:color="auto"/>
              <w:right w:val="single" w:sz="4" w:space="0" w:color="auto"/>
            </w:tcBorders>
            <w:shd w:val="clear" w:color="auto" w:fill="auto"/>
            <w:vAlign w:val="center"/>
            <w:hideMark/>
          </w:tcPr>
          <w:p w14:paraId="72098DFB"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Ortaokullar arası araştırma projelerine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7398D94E"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9D580BE"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1EB8D929"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5CD06A13"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9D0436"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lastRenderedPageBreak/>
              <w:t>PG 2.1.11</w:t>
            </w:r>
          </w:p>
        </w:tc>
        <w:tc>
          <w:tcPr>
            <w:tcW w:w="5670" w:type="dxa"/>
            <w:gridSpan w:val="2"/>
            <w:tcBorders>
              <w:top w:val="nil"/>
              <w:left w:val="nil"/>
              <w:bottom w:val="single" w:sz="4" w:space="0" w:color="auto"/>
              <w:right w:val="single" w:sz="4" w:space="0" w:color="auto"/>
            </w:tcBorders>
            <w:shd w:val="clear" w:color="auto" w:fill="auto"/>
            <w:vAlign w:val="center"/>
            <w:hideMark/>
          </w:tcPr>
          <w:p w14:paraId="11B752F4"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Bölge finaline kalan proje sayısı</w:t>
            </w:r>
          </w:p>
        </w:tc>
        <w:tc>
          <w:tcPr>
            <w:tcW w:w="785" w:type="dxa"/>
            <w:tcBorders>
              <w:top w:val="nil"/>
              <w:left w:val="nil"/>
              <w:bottom w:val="single" w:sz="4" w:space="0" w:color="auto"/>
              <w:right w:val="single" w:sz="4" w:space="0" w:color="auto"/>
            </w:tcBorders>
            <w:shd w:val="clear" w:color="auto" w:fill="auto"/>
            <w:noWrap/>
            <w:vAlign w:val="bottom"/>
            <w:hideMark/>
          </w:tcPr>
          <w:p w14:paraId="40F60B1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3A156BBE"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62D33CCD"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4417164F"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82406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2.1.12</w:t>
            </w:r>
          </w:p>
        </w:tc>
        <w:tc>
          <w:tcPr>
            <w:tcW w:w="5670" w:type="dxa"/>
            <w:gridSpan w:val="2"/>
            <w:tcBorders>
              <w:top w:val="nil"/>
              <w:left w:val="nil"/>
              <w:bottom w:val="single" w:sz="4" w:space="0" w:color="auto"/>
              <w:right w:val="single" w:sz="4" w:space="0" w:color="auto"/>
            </w:tcBorders>
            <w:shd w:val="clear" w:color="auto" w:fill="auto"/>
            <w:vAlign w:val="center"/>
            <w:hideMark/>
          </w:tcPr>
          <w:p w14:paraId="19EE9A86"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Ankara finaline kalan proje sayısı</w:t>
            </w:r>
          </w:p>
        </w:tc>
        <w:tc>
          <w:tcPr>
            <w:tcW w:w="785" w:type="dxa"/>
            <w:tcBorders>
              <w:top w:val="nil"/>
              <w:left w:val="nil"/>
              <w:bottom w:val="single" w:sz="4" w:space="0" w:color="auto"/>
              <w:right w:val="single" w:sz="4" w:space="0" w:color="auto"/>
            </w:tcBorders>
            <w:shd w:val="clear" w:color="auto" w:fill="auto"/>
            <w:noWrap/>
            <w:vAlign w:val="bottom"/>
            <w:hideMark/>
          </w:tcPr>
          <w:p w14:paraId="71AAC2F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3F0792F1"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09D0D61"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A0B3A62"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4BFA6E5"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2.1.13</w:t>
            </w:r>
          </w:p>
        </w:tc>
        <w:tc>
          <w:tcPr>
            <w:tcW w:w="5670" w:type="dxa"/>
            <w:gridSpan w:val="2"/>
            <w:tcBorders>
              <w:top w:val="nil"/>
              <w:left w:val="nil"/>
              <w:bottom w:val="single" w:sz="4" w:space="0" w:color="auto"/>
              <w:right w:val="single" w:sz="4" w:space="0" w:color="auto"/>
            </w:tcBorders>
            <w:shd w:val="clear" w:color="auto" w:fill="auto"/>
            <w:vAlign w:val="center"/>
            <w:hideMark/>
          </w:tcPr>
          <w:p w14:paraId="07728300"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Avrupa Komisyonu Tarafından Açılan Teklif Çağrılarına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4F184861"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719D7F9C"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423583B9"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00FB8518"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CB83D7"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2.1.14</w:t>
            </w:r>
          </w:p>
        </w:tc>
        <w:tc>
          <w:tcPr>
            <w:tcW w:w="5670" w:type="dxa"/>
            <w:gridSpan w:val="2"/>
            <w:tcBorders>
              <w:top w:val="nil"/>
              <w:left w:val="nil"/>
              <w:bottom w:val="single" w:sz="4" w:space="0" w:color="auto"/>
              <w:right w:val="single" w:sz="4" w:space="0" w:color="auto"/>
            </w:tcBorders>
            <w:shd w:val="clear" w:color="auto" w:fill="auto"/>
            <w:vAlign w:val="center"/>
            <w:hideMark/>
          </w:tcPr>
          <w:p w14:paraId="098D9877"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181EBA0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6DD3DCE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73CFABB7"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DAD0C2D"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C2D95B4"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2.1.15</w:t>
            </w:r>
          </w:p>
        </w:tc>
        <w:tc>
          <w:tcPr>
            <w:tcW w:w="5670" w:type="dxa"/>
            <w:gridSpan w:val="2"/>
            <w:tcBorders>
              <w:top w:val="nil"/>
              <w:left w:val="nil"/>
              <w:bottom w:val="single" w:sz="4" w:space="0" w:color="auto"/>
              <w:right w:val="single" w:sz="4" w:space="0" w:color="auto"/>
            </w:tcBorders>
            <w:shd w:val="clear" w:color="auto" w:fill="auto"/>
            <w:vAlign w:val="center"/>
            <w:hideMark/>
          </w:tcPr>
          <w:p w14:paraId="0BD4E5C6"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017F9189"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15FED584"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6C51EAE4"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25092EA9"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B8E667"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2.1.16</w:t>
            </w:r>
          </w:p>
        </w:tc>
        <w:tc>
          <w:tcPr>
            <w:tcW w:w="5670" w:type="dxa"/>
            <w:gridSpan w:val="2"/>
            <w:tcBorders>
              <w:top w:val="nil"/>
              <w:left w:val="nil"/>
              <w:bottom w:val="single" w:sz="4" w:space="0" w:color="auto"/>
              <w:right w:val="single" w:sz="4" w:space="0" w:color="auto"/>
            </w:tcBorders>
            <w:shd w:val="clear" w:color="auto" w:fill="auto"/>
            <w:vAlign w:val="center"/>
            <w:hideMark/>
          </w:tcPr>
          <w:p w14:paraId="5A6BBEE7"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vAlign w:val="center"/>
            <w:hideMark/>
          </w:tcPr>
          <w:p w14:paraId="72879AAD" w14:textId="77777777" w:rsidR="00F51111" w:rsidRPr="002D6535" w:rsidRDefault="00F51111" w:rsidP="00F5111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5" w:type="dxa"/>
            <w:tcBorders>
              <w:top w:val="nil"/>
              <w:left w:val="nil"/>
              <w:bottom w:val="single" w:sz="4" w:space="0" w:color="auto"/>
              <w:right w:val="single" w:sz="4" w:space="0" w:color="auto"/>
            </w:tcBorders>
            <w:shd w:val="clear" w:color="auto" w:fill="auto"/>
            <w:noWrap/>
            <w:vAlign w:val="bottom"/>
            <w:hideMark/>
          </w:tcPr>
          <w:p w14:paraId="5745DB3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DF82DFE"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0937FBA8"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C4FC483"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2.1.17</w:t>
            </w:r>
          </w:p>
        </w:tc>
        <w:tc>
          <w:tcPr>
            <w:tcW w:w="5670" w:type="dxa"/>
            <w:gridSpan w:val="2"/>
            <w:tcBorders>
              <w:top w:val="nil"/>
              <w:left w:val="nil"/>
              <w:bottom w:val="single" w:sz="4" w:space="0" w:color="auto"/>
              <w:right w:val="single" w:sz="4" w:space="0" w:color="auto"/>
            </w:tcBorders>
            <w:shd w:val="clear" w:color="auto" w:fill="auto"/>
            <w:vAlign w:val="center"/>
            <w:hideMark/>
          </w:tcPr>
          <w:p w14:paraId="4B32BB7E"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bottom"/>
            <w:hideMark/>
          </w:tcPr>
          <w:p w14:paraId="744FABC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2F7F18A4"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39E1098B"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47F366AE"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3BE0D8F"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2.1.18</w:t>
            </w:r>
          </w:p>
        </w:tc>
        <w:tc>
          <w:tcPr>
            <w:tcW w:w="5670" w:type="dxa"/>
            <w:gridSpan w:val="2"/>
            <w:tcBorders>
              <w:top w:val="nil"/>
              <w:left w:val="nil"/>
              <w:bottom w:val="single" w:sz="4" w:space="0" w:color="auto"/>
              <w:right w:val="single" w:sz="4" w:space="0" w:color="auto"/>
            </w:tcBorders>
            <w:shd w:val="clear" w:color="auto" w:fill="auto"/>
            <w:vAlign w:val="center"/>
            <w:hideMark/>
          </w:tcPr>
          <w:p w14:paraId="6D1B0342"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Erasmus+ Programlarına/Projelerine Katılan Öğretmen Sayısı </w:t>
            </w:r>
          </w:p>
        </w:tc>
        <w:tc>
          <w:tcPr>
            <w:tcW w:w="785" w:type="dxa"/>
            <w:tcBorders>
              <w:top w:val="nil"/>
              <w:left w:val="nil"/>
              <w:bottom w:val="single" w:sz="4" w:space="0" w:color="auto"/>
              <w:right w:val="single" w:sz="4" w:space="0" w:color="auto"/>
            </w:tcBorders>
            <w:shd w:val="clear" w:color="auto" w:fill="auto"/>
            <w:noWrap/>
            <w:vAlign w:val="bottom"/>
            <w:hideMark/>
          </w:tcPr>
          <w:p w14:paraId="4058F2C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2F66F3F2"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1BA9461C"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4261BAB0"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FB6F820"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2.1.19</w:t>
            </w:r>
          </w:p>
        </w:tc>
        <w:tc>
          <w:tcPr>
            <w:tcW w:w="5670" w:type="dxa"/>
            <w:gridSpan w:val="2"/>
            <w:tcBorders>
              <w:top w:val="nil"/>
              <w:left w:val="nil"/>
              <w:bottom w:val="single" w:sz="4" w:space="0" w:color="auto"/>
              <w:right w:val="single" w:sz="4" w:space="0" w:color="auto"/>
            </w:tcBorders>
            <w:shd w:val="clear" w:color="auto" w:fill="auto"/>
            <w:vAlign w:val="center"/>
            <w:hideMark/>
          </w:tcPr>
          <w:p w14:paraId="0959D871"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Erasmus+ Arası Hareketlilik Programlarına/Projelerine Katılan Öğrenci Sayısı </w:t>
            </w:r>
          </w:p>
        </w:tc>
        <w:tc>
          <w:tcPr>
            <w:tcW w:w="785" w:type="dxa"/>
            <w:tcBorders>
              <w:top w:val="nil"/>
              <w:left w:val="nil"/>
              <w:bottom w:val="single" w:sz="4" w:space="0" w:color="auto"/>
              <w:right w:val="single" w:sz="4" w:space="0" w:color="auto"/>
            </w:tcBorders>
            <w:shd w:val="clear" w:color="auto" w:fill="auto"/>
            <w:noWrap/>
            <w:vAlign w:val="bottom"/>
            <w:hideMark/>
          </w:tcPr>
          <w:p w14:paraId="56D12158"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2FF912F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0158AFED"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0747D764"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43D67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2.1.20</w:t>
            </w:r>
          </w:p>
        </w:tc>
        <w:tc>
          <w:tcPr>
            <w:tcW w:w="5670" w:type="dxa"/>
            <w:gridSpan w:val="2"/>
            <w:tcBorders>
              <w:top w:val="nil"/>
              <w:left w:val="nil"/>
              <w:bottom w:val="single" w:sz="4" w:space="0" w:color="auto"/>
              <w:right w:val="single" w:sz="4" w:space="0" w:color="auto"/>
            </w:tcBorders>
            <w:shd w:val="clear" w:color="auto" w:fill="auto"/>
            <w:vAlign w:val="center"/>
            <w:hideMark/>
          </w:tcPr>
          <w:p w14:paraId="57887BEF"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Erasmus+ Arası Hareketlilik Programlarına/Projelerine Katılan Yönetici Sayısı</w:t>
            </w:r>
          </w:p>
        </w:tc>
        <w:tc>
          <w:tcPr>
            <w:tcW w:w="785" w:type="dxa"/>
            <w:tcBorders>
              <w:top w:val="nil"/>
              <w:left w:val="nil"/>
              <w:bottom w:val="single" w:sz="4" w:space="0" w:color="auto"/>
              <w:right w:val="single" w:sz="4" w:space="0" w:color="auto"/>
            </w:tcBorders>
            <w:shd w:val="clear" w:color="auto" w:fill="auto"/>
            <w:noWrap/>
            <w:vAlign w:val="bottom"/>
            <w:hideMark/>
          </w:tcPr>
          <w:p w14:paraId="2A0769B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796EC4C0"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97EF9F4"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7991BA93"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A1ED152"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2.1.21</w:t>
            </w:r>
          </w:p>
        </w:tc>
        <w:tc>
          <w:tcPr>
            <w:tcW w:w="5670" w:type="dxa"/>
            <w:gridSpan w:val="2"/>
            <w:tcBorders>
              <w:top w:val="nil"/>
              <w:left w:val="nil"/>
              <w:bottom w:val="single" w:sz="4" w:space="0" w:color="auto"/>
              <w:right w:val="single" w:sz="4" w:space="0" w:color="auto"/>
            </w:tcBorders>
            <w:shd w:val="clear" w:color="auto" w:fill="auto"/>
            <w:vAlign w:val="center"/>
            <w:hideMark/>
          </w:tcPr>
          <w:p w14:paraId="3B512742"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Erasmus+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hideMark/>
          </w:tcPr>
          <w:p w14:paraId="335BDB1B"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65F1634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7879F3FA"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27DE0A01"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AF83E0"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2.1.22</w:t>
            </w:r>
          </w:p>
        </w:tc>
        <w:tc>
          <w:tcPr>
            <w:tcW w:w="5670" w:type="dxa"/>
            <w:gridSpan w:val="2"/>
            <w:tcBorders>
              <w:top w:val="nil"/>
              <w:left w:val="nil"/>
              <w:bottom w:val="single" w:sz="4" w:space="0" w:color="auto"/>
              <w:right w:val="single" w:sz="4" w:space="0" w:color="auto"/>
            </w:tcBorders>
            <w:shd w:val="clear" w:color="auto" w:fill="auto"/>
            <w:vAlign w:val="center"/>
            <w:hideMark/>
          </w:tcPr>
          <w:p w14:paraId="7663068F"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Erasmus+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hideMark/>
          </w:tcPr>
          <w:p w14:paraId="4FFF8227"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1830E2B8"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6766A70"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69A392C0" w14:textId="77777777" w:rsidTr="00F51111">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328E80"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2.1.23</w:t>
            </w:r>
          </w:p>
        </w:tc>
        <w:tc>
          <w:tcPr>
            <w:tcW w:w="5670" w:type="dxa"/>
            <w:gridSpan w:val="2"/>
            <w:tcBorders>
              <w:top w:val="nil"/>
              <w:left w:val="nil"/>
              <w:bottom w:val="single" w:sz="4" w:space="0" w:color="auto"/>
              <w:right w:val="single" w:sz="4" w:space="0" w:color="auto"/>
            </w:tcBorders>
            <w:shd w:val="clear" w:color="auto" w:fill="auto"/>
            <w:vAlign w:val="center"/>
            <w:hideMark/>
          </w:tcPr>
          <w:p w14:paraId="0A917894"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başvuru/davet yoluyla eğitim, konferans, çalıştay vb. çalışmalara katılan personel sayısı (AB projeleri haricinde)</w:t>
            </w:r>
          </w:p>
        </w:tc>
        <w:tc>
          <w:tcPr>
            <w:tcW w:w="785" w:type="dxa"/>
            <w:tcBorders>
              <w:top w:val="nil"/>
              <w:left w:val="nil"/>
              <w:bottom w:val="single" w:sz="4" w:space="0" w:color="auto"/>
              <w:right w:val="single" w:sz="4" w:space="0" w:color="auto"/>
            </w:tcBorders>
            <w:shd w:val="clear" w:color="auto" w:fill="auto"/>
            <w:noWrap/>
            <w:vAlign w:val="bottom"/>
            <w:hideMark/>
          </w:tcPr>
          <w:p w14:paraId="09CB8276"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5F58A149"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6630651A"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733D764B" w14:textId="77777777" w:rsidTr="00F51111">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341B6B4"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2.1.24</w:t>
            </w:r>
          </w:p>
        </w:tc>
        <w:tc>
          <w:tcPr>
            <w:tcW w:w="5670" w:type="dxa"/>
            <w:gridSpan w:val="2"/>
            <w:tcBorders>
              <w:top w:val="nil"/>
              <w:left w:val="nil"/>
              <w:bottom w:val="single" w:sz="4" w:space="0" w:color="auto"/>
              <w:right w:val="single" w:sz="4" w:space="0" w:color="auto"/>
            </w:tcBorders>
            <w:shd w:val="clear" w:color="auto" w:fill="auto"/>
            <w:vAlign w:val="center"/>
            <w:hideMark/>
          </w:tcPr>
          <w:p w14:paraId="4B0AE0E5"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başvuru/davet yoluyla eğitim, konferans, çalıştay vb. çalışmalara katılan personel sayısı (AB projeleri haricinde)</w:t>
            </w:r>
          </w:p>
        </w:tc>
        <w:tc>
          <w:tcPr>
            <w:tcW w:w="785" w:type="dxa"/>
            <w:tcBorders>
              <w:top w:val="nil"/>
              <w:left w:val="nil"/>
              <w:bottom w:val="single" w:sz="4" w:space="0" w:color="auto"/>
              <w:right w:val="single" w:sz="4" w:space="0" w:color="auto"/>
            </w:tcBorders>
            <w:shd w:val="clear" w:color="auto" w:fill="auto"/>
            <w:noWrap/>
            <w:vAlign w:val="bottom"/>
            <w:hideMark/>
          </w:tcPr>
          <w:p w14:paraId="7B62924C"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0F935709"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27EBDA0"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5F19F5FD"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F00CEA"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2.1.25</w:t>
            </w:r>
          </w:p>
        </w:tc>
        <w:tc>
          <w:tcPr>
            <w:tcW w:w="5670" w:type="dxa"/>
            <w:gridSpan w:val="2"/>
            <w:tcBorders>
              <w:top w:val="nil"/>
              <w:left w:val="nil"/>
              <w:bottom w:val="single" w:sz="4" w:space="0" w:color="auto"/>
              <w:right w:val="single" w:sz="4" w:space="0" w:color="auto"/>
            </w:tcBorders>
            <w:shd w:val="clear" w:color="auto" w:fill="auto"/>
            <w:vAlign w:val="center"/>
            <w:hideMark/>
          </w:tcPr>
          <w:p w14:paraId="6F2C359C"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Ulusal kalite etiketi alan kurum sayısı </w:t>
            </w:r>
          </w:p>
        </w:tc>
        <w:tc>
          <w:tcPr>
            <w:tcW w:w="785" w:type="dxa"/>
            <w:tcBorders>
              <w:top w:val="nil"/>
              <w:left w:val="nil"/>
              <w:bottom w:val="single" w:sz="4" w:space="0" w:color="auto"/>
              <w:right w:val="single" w:sz="4" w:space="0" w:color="auto"/>
            </w:tcBorders>
            <w:shd w:val="clear" w:color="auto" w:fill="auto"/>
            <w:noWrap/>
            <w:vAlign w:val="bottom"/>
            <w:hideMark/>
          </w:tcPr>
          <w:p w14:paraId="0E11A241"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558A3F66"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33AF1734"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333359DD"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FECB6C"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2.1.26</w:t>
            </w:r>
          </w:p>
        </w:tc>
        <w:tc>
          <w:tcPr>
            <w:tcW w:w="5670" w:type="dxa"/>
            <w:gridSpan w:val="2"/>
            <w:tcBorders>
              <w:top w:val="nil"/>
              <w:left w:val="nil"/>
              <w:bottom w:val="single" w:sz="4" w:space="0" w:color="auto"/>
              <w:right w:val="single" w:sz="4" w:space="0" w:color="auto"/>
            </w:tcBorders>
            <w:shd w:val="clear" w:color="auto" w:fill="auto"/>
            <w:vAlign w:val="center"/>
            <w:hideMark/>
          </w:tcPr>
          <w:p w14:paraId="26CE9FEA"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Avrupa kalite etiketi alan kurum sayısı </w:t>
            </w:r>
          </w:p>
        </w:tc>
        <w:tc>
          <w:tcPr>
            <w:tcW w:w="785" w:type="dxa"/>
            <w:tcBorders>
              <w:top w:val="nil"/>
              <w:left w:val="nil"/>
              <w:bottom w:val="single" w:sz="4" w:space="0" w:color="auto"/>
              <w:right w:val="single" w:sz="4" w:space="0" w:color="auto"/>
            </w:tcBorders>
            <w:shd w:val="clear" w:color="auto" w:fill="auto"/>
            <w:noWrap/>
            <w:vAlign w:val="bottom"/>
            <w:hideMark/>
          </w:tcPr>
          <w:p w14:paraId="5FD997E5"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39A50C66"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0BD98797"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38A9C46"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40B3AF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2.1.27</w:t>
            </w:r>
          </w:p>
        </w:tc>
        <w:tc>
          <w:tcPr>
            <w:tcW w:w="5670" w:type="dxa"/>
            <w:gridSpan w:val="2"/>
            <w:tcBorders>
              <w:top w:val="nil"/>
              <w:left w:val="nil"/>
              <w:bottom w:val="single" w:sz="4" w:space="0" w:color="auto"/>
              <w:right w:val="single" w:sz="4" w:space="0" w:color="auto"/>
            </w:tcBorders>
            <w:shd w:val="clear" w:color="auto" w:fill="auto"/>
            <w:vAlign w:val="center"/>
            <w:hideMark/>
          </w:tcPr>
          <w:p w14:paraId="4DE2F598"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E-twinning portalına kayıtlı kurum sayısı</w:t>
            </w:r>
          </w:p>
        </w:tc>
        <w:tc>
          <w:tcPr>
            <w:tcW w:w="785" w:type="dxa"/>
            <w:tcBorders>
              <w:top w:val="nil"/>
              <w:left w:val="nil"/>
              <w:bottom w:val="single" w:sz="4" w:space="0" w:color="auto"/>
              <w:right w:val="single" w:sz="4" w:space="0" w:color="auto"/>
            </w:tcBorders>
            <w:shd w:val="clear" w:color="auto" w:fill="auto"/>
            <w:noWrap/>
            <w:vAlign w:val="bottom"/>
            <w:hideMark/>
          </w:tcPr>
          <w:p w14:paraId="16F4A176"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1E2EC28"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398A8E87"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4C1A43F5"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799EAF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2.1.28</w:t>
            </w:r>
          </w:p>
        </w:tc>
        <w:tc>
          <w:tcPr>
            <w:tcW w:w="5670" w:type="dxa"/>
            <w:gridSpan w:val="2"/>
            <w:tcBorders>
              <w:top w:val="nil"/>
              <w:left w:val="nil"/>
              <w:bottom w:val="single" w:sz="4" w:space="0" w:color="auto"/>
              <w:right w:val="single" w:sz="4" w:space="0" w:color="auto"/>
            </w:tcBorders>
            <w:shd w:val="clear" w:color="auto" w:fill="auto"/>
            <w:vAlign w:val="center"/>
            <w:hideMark/>
          </w:tcPr>
          <w:p w14:paraId="76D8E9A3"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E-twinning portalına kayıtlı öğretmen sayısı</w:t>
            </w:r>
          </w:p>
        </w:tc>
        <w:tc>
          <w:tcPr>
            <w:tcW w:w="785" w:type="dxa"/>
            <w:tcBorders>
              <w:top w:val="nil"/>
              <w:left w:val="nil"/>
              <w:bottom w:val="single" w:sz="4" w:space="0" w:color="auto"/>
              <w:right w:val="single" w:sz="4" w:space="0" w:color="auto"/>
            </w:tcBorders>
            <w:shd w:val="clear" w:color="auto" w:fill="auto"/>
            <w:noWrap/>
            <w:vAlign w:val="bottom"/>
            <w:hideMark/>
          </w:tcPr>
          <w:p w14:paraId="7A880A79"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5006B25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BF4096C"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34082D24"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ADF209"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2.1.29</w:t>
            </w:r>
          </w:p>
        </w:tc>
        <w:tc>
          <w:tcPr>
            <w:tcW w:w="5670" w:type="dxa"/>
            <w:gridSpan w:val="2"/>
            <w:tcBorders>
              <w:top w:val="nil"/>
              <w:left w:val="nil"/>
              <w:bottom w:val="single" w:sz="4" w:space="0" w:color="auto"/>
              <w:right w:val="single" w:sz="4" w:space="0" w:color="auto"/>
            </w:tcBorders>
            <w:shd w:val="clear" w:color="auto" w:fill="auto"/>
            <w:vAlign w:val="center"/>
            <w:hideMark/>
          </w:tcPr>
          <w:p w14:paraId="7A2B098D"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E-twinning portalında yürütülen proje sayısı</w:t>
            </w:r>
          </w:p>
        </w:tc>
        <w:tc>
          <w:tcPr>
            <w:tcW w:w="785" w:type="dxa"/>
            <w:tcBorders>
              <w:top w:val="nil"/>
              <w:left w:val="nil"/>
              <w:bottom w:val="single" w:sz="4" w:space="0" w:color="auto"/>
              <w:right w:val="single" w:sz="4" w:space="0" w:color="auto"/>
            </w:tcBorders>
            <w:shd w:val="clear" w:color="auto" w:fill="auto"/>
            <w:noWrap/>
            <w:vAlign w:val="bottom"/>
            <w:hideMark/>
          </w:tcPr>
          <w:p w14:paraId="601A4E99"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6C461E78"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590BC818"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5299D663" w14:textId="77777777" w:rsidTr="00F51111">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8B8918D"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2.1.30</w:t>
            </w:r>
          </w:p>
        </w:tc>
        <w:tc>
          <w:tcPr>
            <w:tcW w:w="5670" w:type="dxa"/>
            <w:gridSpan w:val="2"/>
            <w:tcBorders>
              <w:top w:val="nil"/>
              <w:left w:val="nil"/>
              <w:bottom w:val="single" w:sz="4" w:space="0" w:color="auto"/>
              <w:right w:val="single" w:sz="4" w:space="0" w:color="auto"/>
            </w:tcBorders>
            <w:shd w:val="clear" w:color="auto" w:fill="auto"/>
            <w:vAlign w:val="center"/>
            <w:hideMark/>
          </w:tcPr>
          <w:p w14:paraId="1BB48F0A"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E-twinning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hideMark/>
          </w:tcPr>
          <w:p w14:paraId="78E02AAD"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AD229F4"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7BA06043"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2C3FDC3B" w14:textId="77777777" w:rsidTr="00F51111">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2C26B1B"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2.1.31</w:t>
            </w:r>
          </w:p>
        </w:tc>
        <w:tc>
          <w:tcPr>
            <w:tcW w:w="5670" w:type="dxa"/>
            <w:gridSpan w:val="2"/>
            <w:tcBorders>
              <w:top w:val="nil"/>
              <w:left w:val="nil"/>
              <w:bottom w:val="single" w:sz="4" w:space="0" w:color="auto"/>
              <w:right w:val="single" w:sz="4" w:space="0" w:color="auto"/>
            </w:tcBorders>
            <w:shd w:val="clear" w:color="auto" w:fill="auto"/>
            <w:vAlign w:val="center"/>
            <w:hideMark/>
          </w:tcPr>
          <w:p w14:paraId="2793CE2A"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E-twinning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hideMark/>
          </w:tcPr>
          <w:p w14:paraId="6C58F5B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2BD6C911"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69EC6086"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8C89F81"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8F09E53"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2.1.32</w:t>
            </w:r>
          </w:p>
        </w:tc>
        <w:tc>
          <w:tcPr>
            <w:tcW w:w="5670" w:type="dxa"/>
            <w:gridSpan w:val="2"/>
            <w:tcBorders>
              <w:top w:val="nil"/>
              <w:left w:val="nil"/>
              <w:bottom w:val="single" w:sz="4" w:space="0" w:color="auto"/>
              <w:right w:val="single" w:sz="4" w:space="0" w:color="auto"/>
            </w:tcBorders>
            <w:shd w:val="clear" w:color="auto" w:fill="auto"/>
            <w:vAlign w:val="center"/>
            <w:hideMark/>
          </w:tcPr>
          <w:p w14:paraId="31F6964B"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Müdürlük bünyesinde yerel düzeyde yürütülen proje sayısı</w:t>
            </w:r>
          </w:p>
        </w:tc>
        <w:tc>
          <w:tcPr>
            <w:tcW w:w="785" w:type="dxa"/>
            <w:tcBorders>
              <w:top w:val="nil"/>
              <w:left w:val="nil"/>
              <w:bottom w:val="single" w:sz="4" w:space="0" w:color="auto"/>
              <w:right w:val="single" w:sz="4" w:space="0" w:color="auto"/>
            </w:tcBorders>
            <w:shd w:val="clear" w:color="auto" w:fill="auto"/>
            <w:noWrap/>
            <w:vAlign w:val="bottom"/>
            <w:hideMark/>
          </w:tcPr>
          <w:p w14:paraId="5BF0814D"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349D60C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1497A604"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0EE352EA"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9BC63E"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2.1.33</w:t>
            </w:r>
          </w:p>
        </w:tc>
        <w:tc>
          <w:tcPr>
            <w:tcW w:w="5670" w:type="dxa"/>
            <w:gridSpan w:val="2"/>
            <w:tcBorders>
              <w:top w:val="nil"/>
              <w:left w:val="nil"/>
              <w:bottom w:val="single" w:sz="4" w:space="0" w:color="auto"/>
              <w:right w:val="single" w:sz="4" w:space="0" w:color="auto"/>
            </w:tcBorders>
            <w:shd w:val="clear" w:color="auto" w:fill="auto"/>
            <w:vAlign w:val="center"/>
            <w:hideMark/>
          </w:tcPr>
          <w:p w14:paraId="6A112312"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verilen yönetici sayısı </w:t>
            </w:r>
          </w:p>
        </w:tc>
        <w:tc>
          <w:tcPr>
            <w:tcW w:w="785" w:type="dxa"/>
            <w:tcBorders>
              <w:top w:val="nil"/>
              <w:left w:val="nil"/>
              <w:bottom w:val="single" w:sz="4" w:space="0" w:color="auto"/>
              <w:right w:val="single" w:sz="4" w:space="0" w:color="auto"/>
            </w:tcBorders>
            <w:shd w:val="clear" w:color="auto" w:fill="auto"/>
            <w:noWrap/>
            <w:vAlign w:val="bottom"/>
            <w:hideMark/>
          </w:tcPr>
          <w:p w14:paraId="2E7B4E9E"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B83DE8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1CFC1CA3"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A04A25A"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F0893D"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2.1.34</w:t>
            </w:r>
          </w:p>
        </w:tc>
        <w:tc>
          <w:tcPr>
            <w:tcW w:w="5670" w:type="dxa"/>
            <w:gridSpan w:val="2"/>
            <w:tcBorders>
              <w:top w:val="nil"/>
              <w:left w:val="nil"/>
              <w:bottom w:val="single" w:sz="4" w:space="0" w:color="auto"/>
              <w:right w:val="single" w:sz="4" w:space="0" w:color="auto"/>
            </w:tcBorders>
            <w:shd w:val="clear" w:color="auto" w:fill="auto"/>
            <w:vAlign w:val="center"/>
            <w:hideMark/>
          </w:tcPr>
          <w:p w14:paraId="43CDC5C6"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verilen öğretmen sayısı </w:t>
            </w:r>
          </w:p>
        </w:tc>
        <w:tc>
          <w:tcPr>
            <w:tcW w:w="785" w:type="dxa"/>
            <w:tcBorders>
              <w:top w:val="nil"/>
              <w:left w:val="nil"/>
              <w:bottom w:val="single" w:sz="4" w:space="0" w:color="auto"/>
              <w:right w:val="single" w:sz="4" w:space="0" w:color="auto"/>
            </w:tcBorders>
            <w:shd w:val="clear" w:color="auto" w:fill="auto"/>
            <w:noWrap/>
            <w:vAlign w:val="bottom"/>
            <w:hideMark/>
          </w:tcPr>
          <w:p w14:paraId="482903E3"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6886F5D4"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1C91A21B"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6E8D2323"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D5278B"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2.1.35</w:t>
            </w:r>
          </w:p>
        </w:tc>
        <w:tc>
          <w:tcPr>
            <w:tcW w:w="5670" w:type="dxa"/>
            <w:gridSpan w:val="2"/>
            <w:tcBorders>
              <w:top w:val="nil"/>
              <w:left w:val="nil"/>
              <w:bottom w:val="single" w:sz="4" w:space="0" w:color="auto"/>
              <w:right w:val="single" w:sz="4" w:space="0" w:color="auto"/>
            </w:tcBorders>
            <w:shd w:val="clear" w:color="auto" w:fill="auto"/>
            <w:vAlign w:val="center"/>
            <w:hideMark/>
          </w:tcPr>
          <w:p w14:paraId="125AD8F7"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shd w:val="clear" w:color="auto" w:fill="auto"/>
            <w:noWrap/>
            <w:vAlign w:val="bottom"/>
            <w:hideMark/>
          </w:tcPr>
          <w:p w14:paraId="42422A90"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7F679DF1"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45231944"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6998C2F9"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789E2F6"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2.1.36</w:t>
            </w:r>
          </w:p>
        </w:tc>
        <w:tc>
          <w:tcPr>
            <w:tcW w:w="5670" w:type="dxa"/>
            <w:gridSpan w:val="2"/>
            <w:tcBorders>
              <w:top w:val="nil"/>
              <w:left w:val="nil"/>
              <w:bottom w:val="single" w:sz="4" w:space="0" w:color="auto"/>
              <w:right w:val="single" w:sz="4" w:space="0" w:color="auto"/>
            </w:tcBorders>
            <w:shd w:val="clear" w:color="auto" w:fill="auto"/>
            <w:vAlign w:val="center"/>
            <w:hideMark/>
          </w:tcPr>
          <w:p w14:paraId="3FD4CAEA"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shd w:val="clear" w:color="auto" w:fill="auto"/>
            <w:noWrap/>
            <w:vAlign w:val="bottom"/>
            <w:hideMark/>
          </w:tcPr>
          <w:p w14:paraId="61793AC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02D131AD"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2E6B689B"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1DC93014" w14:textId="77777777" w:rsidTr="00F51111">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47CB1EF"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2.1.37</w:t>
            </w:r>
          </w:p>
        </w:tc>
        <w:tc>
          <w:tcPr>
            <w:tcW w:w="5670" w:type="dxa"/>
            <w:gridSpan w:val="2"/>
            <w:tcBorders>
              <w:top w:val="nil"/>
              <w:left w:val="nil"/>
              <w:bottom w:val="single" w:sz="4" w:space="0" w:color="auto"/>
              <w:right w:val="single" w:sz="4" w:space="0" w:color="auto"/>
            </w:tcBorders>
            <w:shd w:val="clear" w:color="auto" w:fill="auto"/>
            <w:vAlign w:val="center"/>
            <w:hideMark/>
          </w:tcPr>
          <w:p w14:paraId="5EC2F1BE"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shd w:val="clear" w:color="auto" w:fill="auto"/>
            <w:noWrap/>
            <w:vAlign w:val="bottom"/>
            <w:hideMark/>
          </w:tcPr>
          <w:p w14:paraId="77C0F0A5"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3FDCD5FD"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160A220E"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5BE81FEC"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A46438F"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2.1.38</w:t>
            </w:r>
          </w:p>
        </w:tc>
        <w:tc>
          <w:tcPr>
            <w:tcW w:w="5670" w:type="dxa"/>
            <w:gridSpan w:val="2"/>
            <w:tcBorders>
              <w:top w:val="nil"/>
              <w:left w:val="nil"/>
              <w:bottom w:val="single" w:sz="4" w:space="0" w:color="auto"/>
              <w:right w:val="single" w:sz="4" w:space="0" w:color="auto"/>
            </w:tcBorders>
            <w:shd w:val="clear" w:color="auto" w:fill="auto"/>
            <w:vAlign w:val="center"/>
            <w:hideMark/>
          </w:tcPr>
          <w:p w14:paraId="049AAC0E"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 Merkezlerinden yararlanan öğrenci sayısı</w:t>
            </w:r>
          </w:p>
        </w:tc>
        <w:tc>
          <w:tcPr>
            <w:tcW w:w="785" w:type="dxa"/>
            <w:tcBorders>
              <w:top w:val="nil"/>
              <w:left w:val="nil"/>
              <w:bottom w:val="single" w:sz="4" w:space="0" w:color="auto"/>
              <w:right w:val="single" w:sz="4" w:space="0" w:color="auto"/>
            </w:tcBorders>
            <w:shd w:val="clear" w:color="auto" w:fill="auto"/>
            <w:noWrap/>
            <w:vAlign w:val="bottom"/>
            <w:hideMark/>
          </w:tcPr>
          <w:p w14:paraId="3CC7462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3DB921F"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5981996F"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53D1542E" w14:textId="77777777" w:rsidTr="00F51111">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31D9073"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2.1.39</w:t>
            </w:r>
          </w:p>
        </w:tc>
        <w:tc>
          <w:tcPr>
            <w:tcW w:w="5670" w:type="dxa"/>
            <w:gridSpan w:val="2"/>
            <w:tcBorders>
              <w:top w:val="nil"/>
              <w:left w:val="nil"/>
              <w:bottom w:val="single" w:sz="4" w:space="0" w:color="auto"/>
              <w:right w:val="single" w:sz="4" w:space="0" w:color="auto"/>
            </w:tcBorders>
            <w:shd w:val="clear" w:color="auto" w:fill="auto"/>
            <w:vAlign w:val="center"/>
            <w:hideMark/>
          </w:tcPr>
          <w:p w14:paraId="503B854F"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Açılan STEM Atölyesi sayısı</w:t>
            </w:r>
          </w:p>
        </w:tc>
        <w:tc>
          <w:tcPr>
            <w:tcW w:w="785" w:type="dxa"/>
            <w:tcBorders>
              <w:top w:val="nil"/>
              <w:left w:val="nil"/>
              <w:bottom w:val="single" w:sz="4" w:space="0" w:color="auto"/>
              <w:right w:val="single" w:sz="4" w:space="0" w:color="auto"/>
            </w:tcBorders>
            <w:shd w:val="clear" w:color="auto" w:fill="auto"/>
            <w:noWrap/>
            <w:vAlign w:val="bottom"/>
            <w:hideMark/>
          </w:tcPr>
          <w:p w14:paraId="16761985"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BBDB36C"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4799013D"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7BD49D30" w14:textId="77777777" w:rsidTr="00F51111">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0974C71"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2.1.40</w:t>
            </w:r>
          </w:p>
        </w:tc>
        <w:tc>
          <w:tcPr>
            <w:tcW w:w="5670" w:type="dxa"/>
            <w:gridSpan w:val="2"/>
            <w:tcBorders>
              <w:top w:val="nil"/>
              <w:left w:val="nil"/>
              <w:bottom w:val="single" w:sz="4" w:space="0" w:color="auto"/>
              <w:right w:val="single" w:sz="4" w:space="0" w:color="auto"/>
            </w:tcBorders>
            <w:shd w:val="clear" w:color="auto" w:fill="auto"/>
            <w:vAlign w:val="center"/>
            <w:hideMark/>
          </w:tcPr>
          <w:p w14:paraId="675C5BD2"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“Tam Öğrenme Modeli” Projesi kapsamında açılan destekleme ve yetiştirme kursu sayısı-Ortaokul</w:t>
            </w:r>
          </w:p>
        </w:tc>
        <w:tc>
          <w:tcPr>
            <w:tcW w:w="785" w:type="dxa"/>
            <w:tcBorders>
              <w:top w:val="nil"/>
              <w:left w:val="nil"/>
              <w:bottom w:val="single" w:sz="4" w:space="0" w:color="auto"/>
              <w:right w:val="single" w:sz="4" w:space="0" w:color="auto"/>
            </w:tcBorders>
            <w:shd w:val="clear" w:color="auto" w:fill="auto"/>
            <w:noWrap/>
            <w:vAlign w:val="bottom"/>
            <w:hideMark/>
          </w:tcPr>
          <w:p w14:paraId="5D3B8026"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4EB00B1E"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52A76B85"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r w:rsidR="00F51111" w:rsidRPr="002D6535" w14:paraId="5808DE20" w14:textId="77777777" w:rsidTr="00F51111">
        <w:trPr>
          <w:trHeight w:val="51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9F2C68" w14:textId="77777777" w:rsidR="00F51111" w:rsidRPr="002D6535" w:rsidRDefault="00F51111" w:rsidP="00F51111">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2.1.41</w:t>
            </w:r>
          </w:p>
        </w:tc>
        <w:tc>
          <w:tcPr>
            <w:tcW w:w="5670" w:type="dxa"/>
            <w:gridSpan w:val="2"/>
            <w:tcBorders>
              <w:top w:val="nil"/>
              <w:left w:val="nil"/>
              <w:bottom w:val="single" w:sz="4" w:space="0" w:color="auto"/>
              <w:right w:val="single" w:sz="4" w:space="0" w:color="auto"/>
            </w:tcBorders>
            <w:shd w:val="clear" w:color="auto" w:fill="auto"/>
            <w:vAlign w:val="center"/>
            <w:hideMark/>
          </w:tcPr>
          <w:p w14:paraId="43774FE6" w14:textId="77777777" w:rsidR="00F51111" w:rsidRPr="002D6535" w:rsidRDefault="00F51111" w:rsidP="00F5111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“Tam Öğrenme Modeli” Projesi kapsamında açılan destekleme ve yetiştirme kursu sayısı-Ortaöğretim</w:t>
            </w:r>
          </w:p>
        </w:tc>
        <w:tc>
          <w:tcPr>
            <w:tcW w:w="785" w:type="dxa"/>
            <w:tcBorders>
              <w:top w:val="nil"/>
              <w:left w:val="nil"/>
              <w:bottom w:val="single" w:sz="4" w:space="0" w:color="auto"/>
              <w:right w:val="single" w:sz="4" w:space="0" w:color="auto"/>
            </w:tcBorders>
            <w:shd w:val="clear" w:color="auto" w:fill="auto"/>
            <w:noWrap/>
            <w:vAlign w:val="bottom"/>
            <w:hideMark/>
          </w:tcPr>
          <w:p w14:paraId="5340F449"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hideMark/>
          </w:tcPr>
          <w:p w14:paraId="7DE8642A" w14:textId="77777777" w:rsidR="00F51111" w:rsidRPr="002D6535" w:rsidRDefault="00F51111" w:rsidP="00F51111">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hideMark/>
          </w:tcPr>
          <w:p w14:paraId="5757A2AE" w14:textId="77777777" w:rsidR="00F51111" w:rsidRPr="002D6535" w:rsidRDefault="00F51111" w:rsidP="00F5111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w:t>
            </w:r>
          </w:p>
        </w:tc>
      </w:tr>
    </w:tbl>
    <w:p w14:paraId="673E678F" w14:textId="77777777" w:rsidR="00F51111" w:rsidRPr="002D6535" w:rsidRDefault="00F51111" w:rsidP="00F51111">
      <w:pPr>
        <w:rPr>
          <w:rFonts w:ascii="Times New Roman" w:hAnsi="Times New Roman" w:cs="Times New Roman"/>
        </w:rPr>
      </w:pPr>
    </w:p>
    <w:p w14:paraId="6017D567" w14:textId="77777777" w:rsidR="00F51111" w:rsidRPr="002D6535" w:rsidRDefault="00F51111" w:rsidP="00F51111">
      <w:pPr>
        <w:rPr>
          <w:rFonts w:ascii="Times New Roman" w:hAnsi="Times New Roman" w:cs="Times New Roman"/>
        </w:rPr>
      </w:pPr>
    </w:p>
    <w:p w14:paraId="0D62C54F" w14:textId="77777777" w:rsidR="00F51111" w:rsidRPr="002D6535" w:rsidRDefault="00F51111" w:rsidP="00F51111">
      <w:pPr>
        <w:rPr>
          <w:rFonts w:ascii="Times New Roman" w:hAnsi="Times New Roman" w:cs="Times New Roman"/>
        </w:rPr>
      </w:pPr>
    </w:p>
    <w:p w14:paraId="213828F7" w14:textId="77777777" w:rsidR="00CA7151" w:rsidRPr="002D6535" w:rsidRDefault="00CA7151" w:rsidP="00CA7151">
      <w:pPr>
        <w:rPr>
          <w:rFonts w:ascii="Times New Roman" w:hAnsi="Times New Roman" w:cs="Times New Roman"/>
        </w:rPr>
      </w:pPr>
    </w:p>
    <w:p w14:paraId="0288473A" w14:textId="77777777" w:rsidR="00CA7151" w:rsidRPr="002D6535" w:rsidRDefault="00CA7151" w:rsidP="00CA7151">
      <w:pPr>
        <w:rPr>
          <w:rFonts w:ascii="Times New Roman" w:hAnsi="Times New Roman" w:cs="Times New Roman"/>
        </w:rPr>
      </w:pPr>
    </w:p>
    <w:p w14:paraId="41213817" w14:textId="77777777" w:rsidR="00CA7151" w:rsidRPr="002D6535" w:rsidRDefault="00CA7151" w:rsidP="00CA7151">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911"/>
        <w:gridCol w:w="960"/>
        <w:gridCol w:w="546"/>
        <w:gridCol w:w="546"/>
        <w:gridCol w:w="546"/>
        <w:gridCol w:w="546"/>
        <w:gridCol w:w="760"/>
        <w:gridCol w:w="960"/>
        <w:gridCol w:w="1115"/>
      </w:tblGrid>
      <w:tr w:rsidR="00CA7151" w:rsidRPr="002D6535" w14:paraId="44CAB8BF" w14:textId="77777777" w:rsidTr="00F51111">
        <w:trPr>
          <w:trHeight w:val="855"/>
        </w:trPr>
        <w:tc>
          <w:tcPr>
            <w:tcW w:w="1641" w:type="dxa"/>
            <w:shd w:val="clear" w:color="auto" w:fill="8064A2" w:themeFill="accent4"/>
            <w:vAlign w:val="center"/>
            <w:hideMark/>
          </w:tcPr>
          <w:p w14:paraId="327190CB"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890" w:type="dxa"/>
            <w:gridSpan w:val="9"/>
            <w:shd w:val="clear" w:color="000000" w:fill="FFFFFF"/>
            <w:vAlign w:val="center"/>
            <w:hideMark/>
          </w:tcPr>
          <w:p w14:paraId="49CC7C56"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048E44D0" w14:textId="77777777" w:rsidTr="00F51111">
        <w:trPr>
          <w:trHeight w:val="600"/>
        </w:trPr>
        <w:tc>
          <w:tcPr>
            <w:tcW w:w="1641" w:type="dxa"/>
            <w:shd w:val="clear" w:color="auto" w:fill="8064A2" w:themeFill="accent4"/>
            <w:vAlign w:val="center"/>
            <w:hideMark/>
          </w:tcPr>
          <w:p w14:paraId="301E587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H2.1</w:t>
            </w:r>
          </w:p>
        </w:tc>
        <w:tc>
          <w:tcPr>
            <w:tcW w:w="6890" w:type="dxa"/>
            <w:gridSpan w:val="9"/>
            <w:shd w:val="clear" w:color="000000" w:fill="FFFFFF"/>
            <w:vAlign w:val="center"/>
            <w:hideMark/>
          </w:tcPr>
          <w:p w14:paraId="1735C333"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CA7151" w:rsidRPr="002D6535" w14:paraId="7725B0B0" w14:textId="77777777" w:rsidTr="00F51111">
        <w:trPr>
          <w:trHeight w:val="300"/>
        </w:trPr>
        <w:tc>
          <w:tcPr>
            <w:tcW w:w="1641" w:type="dxa"/>
            <w:vMerge w:val="restart"/>
            <w:shd w:val="clear" w:color="auto" w:fill="8064A2" w:themeFill="accent4"/>
            <w:vAlign w:val="center"/>
            <w:hideMark/>
          </w:tcPr>
          <w:p w14:paraId="60F2856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 xml:space="preserve">Performans </w:t>
            </w:r>
            <w:r w:rsidRPr="00F51111">
              <w:rPr>
                <w:rFonts w:ascii="Times New Roman" w:eastAsia="Times New Roman" w:hAnsi="Times New Roman" w:cs="Times New Roman"/>
                <w:b/>
                <w:bCs/>
                <w:color w:val="FFFFFF" w:themeColor="background1"/>
                <w:sz w:val="20"/>
                <w:szCs w:val="20"/>
              </w:rPr>
              <w:lastRenderedPageBreak/>
              <w:t>Göstergeleri</w:t>
            </w:r>
          </w:p>
        </w:tc>
        <w:tc>
          <w:tcPr>
            <w:tcW w:w="911" w:type="dxa"/>
            <w:vMerge w:val="restart"/>
            <w:shd w:val="clear" w:color="auto" w:fill="8064A2" w:themeFill="accent4"/>
            <w:vAlign w:val="center"/>
            <w:hideMark/>
          </w:tcPr>
          <w:p w14:paraId="52F48FD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 xml:space="preserve">Hedefe </w:t>
            </w:r>
            <w:r w:rsidRPr="00F51111">
              <w:rPr>
                <w:rFonts w:ascii="Times New Roman" w:eastAsia="Times New Roman" w:hAnsi="Times New Roman" w:cs="Times New Roman"/>
                <w:b/>
                <w:bCs/>
                <w:color w:val="FFFFFF" w:themeColor="background1"/>
                <w:sz w:val="20"/>
                <w:szCs w:val="20"/>
              </w:rPr>
              <w:lastRenderedPageBreak/>
              <w:t>Etkisi (%)</w:t>
            </w:r>
          </w:p>
        </w:tc>
        <w:tc>
          <w:tcPr>
            <w:tcW w:w="960" w:type="dxa"/>
            <w:vMerge w:val="restart"/>
            <w:shd w:val="clear" w:color="auto" w:fill="8064A2" w:themeFill="accent4"/>
            <w:vAlign w:val="center"/>
            <w:hideMark/>
          </w:tcPr>
          <w:p w14:paraId="0B3F19A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 xml:space="preserve"> 2018 </w:t>
            </w:r>
            <w:r w:rsidRPr="00F51111">
              <w:rPr>
                <w:rFonts w:ascii="Times New Roman" w:eastAsia="Times New Roman" w:hAnsi="Times New Roman" w:cs="Times New Roman"/>
                <w:b/>
                <w:bCs/>
                <w:color w:val="FFFFFF" w:themeColor="background1"/>
                <w:sz w:val="16"/>
                <w:szCs w:val="16"/>
              </w:rPr>
              <w:lastRenderedPageBreak/>
              <w:t>(MEVCUT)</w:t>
            </w:r>
          </w:p>
        </w:tc>
        <w:tc>
          <w:tcPr>
            <w:tcW w:w="546" w:type="dxa"/>
            <w:vMerge w:val="restart"/>
            <w:shd w:val="clear" w:color="auto" w:fill="8064A2" w:themeFill="accent4"/>
            <w:vAlign w:val="center"/>
            <w:hideMark/>
          </w:tcPr>
          <w:p w14:paraId="0EC6E5E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2019</w:t>
            </w:r>
          </w:p>
        </w:tc>
        <w:tc>
          <w:tcPr>
            <w:tcW w:w="546" w:type="dxa"/>
            <w:vMerge w:val="restart"/>
            <w:shd w:val="clear" w:color="auto" w:fill="8064A2" w:themeFill="accent4"/>
            <w:vAlign w:val="center"/>
            <w:hideMark/>
          </w:tcPr>
          <w:p w14:paraId="7F6E42B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14:paraId="4401DC4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14:paraId="166CE81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shd w:val="clear" w:color="auto" w:fill="8064A2" w:themeFill="accent4"/>
            <w:vAlign w:val="center"/>
            <w:hideMark/>
          </w:tcPr>
          <w:p w14:paraId="6B11633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shd w:val="clear" w:color="auto" w:fill="8064A2" w:themeFill="accent4"/>
            <w:vAlign w:val="center"/>
            <w:hideMark/>
          </w:tcPr>
          <w:p w14:paraId="15184E8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 xml:space="preserve">İzleme </w:t>
            </w:r>
            <w:r w:rsidRPr="00F51111">
              <w:rPr>
                <w:rFonts w:ascii="Times New Roman" w:eastAsia="Times New Roman" w:hAnsi="Times New Roman" w:cs="Times New Roman"/>
                <w:b/>
                <w:bCs/>
                <w:color w:val="FFFFFF" w:themeColor="background1"/>
                <w:sz w:val="20"/>
                <w:szCs w:val="20"/>
              </w:rPr>
              <w:lastRenderedPageBreak/>
              <w:t>Sıklığı</w:t>
            </w:r>
          </w:p>
        </w:tc>
        <w:tc>
          <w:tcPr>
            <w:tcW w:w="1115" w:type="dxa"/>
            <w:vMerge w:val="restart"/>
            <w:shd w:val="clear" w:color="auto" w:fill="8064A2" w:themeFill="accent4"/>
            <w:vAlign w:val="center"/>
            <w:hideMark/>
          </w:tcPr>
          <w:p w14:paraId="6088B21B"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 xml:space="preserve">Raporlama </w:t>
            </w:r>
            <w:r w:rsidRPr="00F51111">
              <w:rPr>
                <w:rFonts w:ascii="Times New Roman" w:eastAsia="Times New Roman" w:hAnsi="Times New Roman" w:cs="Times New Roman"/>
                <w:b/>
                <w:bCs/>
                <w:color w:val="FFFFFF" w:themeColor="background1"/>
                <w:sz w:val="20"/>
                <w:szCs w:val="20"/>
              </w:rPr>
              <w:lastRenderedPageBreak/>
              <w:t>Sıklığı</w:t>
            </w:r>
          </w:p>
        </w:tc>
      </w:tr>
      <w:tr w:rsidR="00CA7151" w:rsidRPr="002D6535" w14:paraId="2EFB3C75" w14:textId="77777777" w:rsidTr="00F51111">
        <w:trPr>
          <w:trHeight w:val="450"/>
        </w:trPr>
        <w:tc>
          <w:tcPr>
            <w:tcW w:w="1641" w:type="dxa"/>
            <w:vMerge/>
            <w:shd w:val="clear" w:color="auto" w:fill="8064A2" w:themeFill="accent4"/>
            <w:vAlign w:val="center"/>
            <w:hideMark/>
          </w:tcPr>
          <w:p w14:paraId="7BF84BF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p>
        </w:tc>
        <w:tc>
          <w:tcPr>
            <w:tcW w:w="911" w:type="dxa"/>
            <w:vMerge/>
            <w:shd w:val="clear" w:color="auto" w:fill="8064A2" w:themeFill="accent4"/>
            <w:vAlign w:val="center"/>
            <w:hideMark/>
          </w:tcPr>
          <w:p w14:paraId="7F864E10"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14:paraId="5E6DC335"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14:paraId="33E6AAC9"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14:paraId="3332B564"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14:paraId="3B658509"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14:paraId="40AD7D97" w14:textId="77777777" w:rsidR="00CA7151" w:rsidRPr="002D6535" w:rsidRDefault="00CA7151" w:rsidP="00CA7151">
            <w:pPr>
              <w:rPr>
                <w:rFonts w:ascii="Times New Roman" w:eastAsia="Times New Roman" w:hAnsi="Times New Roman" w:cs="Times New Roman"/>
                <w:b/>
                <w:bCs/>
                <w:color w:val="000000"/>
                <w:sz w:val="20"/>
                <w:szCs w:val="20"/>
              </w:rPr>
            </w:pPr>
          </w:p>
        </w:tc>
        <w:tc>
          <w:tcPr>
            <w:tcW w:w="760" w:type="dxa"/>
            <w:vMerge/>
            <w:shd w:val="clear" w:color="auto" w:fill="8064A2" w:themeFill="accent4"/>
            <w:vAlign w:val="center"/>
            <w:hideMark/>
          </w:tcPr>
          <w:p w14:paraId="5AB7E318"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14:paraId="5B8FF65F"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15" w:type="dxa"/>
            <w:vMerge/>
            <w:shd w:val="clear" w:color="auto" w:fill="8064A2" w:themeFill="accent4"/>
            <w:vAlign w:val="center"/>
            <w:hideMark/>
          </w:tcPr>
          <w:p w14:paraId="3CEB6E82"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2773FA8A" w14:textId="77777777" w:rsidTr="00E27A7C">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74B1610"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w:t>
            </w:r>
          </w:p>
        </w:tc>
        <w:tc>
          <w:tcPr>
            <w:tcW w:w="911" w:type="dxa"/>
            <w:shd w:val="clear" w:color="000000" w:fill="FFFFFF"/>
            <w:vAlign w:val="center"/>
            <w:hideMark/>
          </w:tcPr>
          <w:p w14:paraId="169A618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3B9CE3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0CD2215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456CC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0FA6F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2888B8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2B5DCD5B" w14:textId="31A50B8B"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489BD39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1D10C5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F4AAD1A"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275F3C3A"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w:t>
            </w:r>
          </w:p>
        </w:tc>
        <w:tc>
          <w:tcPr>
            <w:tcW w:w="911" w:type="dxa"/>
            <w:shd w:val="clear" w:color="000000" w:fill="FFFFFF"/>
            <w:vAlign w:val="center"/>
            <w:hideMark/>
          </w:tcPr>
          <w:p w14:paraId="0B964A7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1FB3CF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503724F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E91F47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05D5A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86C24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77BA1B4D" w14:textId="23B8A445"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9B65E0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2442BC9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C31F79C"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EDF7EA8"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w:t>
            </w:r>
          </w:p>
        </w:tc>
        <w:tc>
          <w:tcPr>
            <w:tcW w:w="911" w:type="dxa"/>
            <w:shd w:val="clear" w:color="000000" w:fill="FFFFFF"/>
            <w:vAlign w:val="center"/>
            <w:hideMark/>
          </w:tcPr>
          <w:p w14:paraId="3F0AE66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20368C9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67BC17A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35E5491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38322A9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798828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30D52EB2" w14:textId="7D82BD8F"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7D6D23A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5EFC9D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E2760DF"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3F4EE8B"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w:t>
            </w:r>
          </w:p>
        </w:tc>
        <w:tc>
          <w:tcPr>
            <w:tcW w:w="911" w:type="dxa"/>
            <w:shd w:val="clear" w:color="000000" w:fill="FFFFFF"/>
            <w:vAlign w:val="center"/>
            <w:hideMark/>
          </w:tcPr>
          <w:p w14:paraId="2670204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36938FE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56043C4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B8A365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05324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0BEA3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7C9CCC2C" w14:textId="1BAF16A1"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2651B0D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26FB34D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B7CBD62"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17BBFE0A"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2.1.5</w:t>
            </w:r>
          </w:p>
        </w:tc>
        <w:tc>
          <w:tcPr>
            <w:tcW w:w="911" w:type="dxa"/>
            <w:shd w:val="clear" w:color="000000" w:fill="FFFFFF"/>
            <w:vAlign w:val="center"/>
            <w:hideMark/>
          </w:tcPr>
          <w:p w14:paraId="220D93D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7DEE2AA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34E7FAD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28E51A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8E089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8F5C55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579F3387" w14:textId="2703E5BF"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118894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3FC88AA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D606B68"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B7A045C"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2.1.6</w:t>
            </w:r>
          </w:p>
        </w:tc>
        <w:tc>
          <w:tcPr>
            <w:tcW w:w="911" w:type="dxa"/>
            <w:shd w:val="clear" w:color="000000" w:fill="FFFFFF"/>
            <w:vAlign w:val="center"/>
            <w:hideMark/>
          </w:tcPr>
          <w:p w14:paraId="23061A4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3C2A31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39C6D31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B9D90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6AAE82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599264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3F5EC3F8" w14:textId="5B91A042"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190C7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1A4ED57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99C4BE1"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7055690"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2.1.7</w:t>
            </w:r>
          </w:p>
        </w:tc>
        <w:tc>
          <w:tcPr>
            <w:tcW w:w="911" w:type="dxa"/>
            <w:shd w:val="clear" w:color="000000" w:fill="FFFFFF"/>
            <w:vAlign w:val="center"/>
            <w:hideMark/>
          </w:tcPr>
          <w:p w14:paraId="02D6ADB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00D3832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4D5A323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844BB9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FDE751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343FB5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0B2D3769" w14:textId="07C37356"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60B37F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6138C2F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09F63B3"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C17E1E2"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2.1.8</w:t>
            </w:r>
          </w:p>
        </w:tc>
        <w:tc>
          <w:tcPr>
            <w:tcW w:w="911" w:type="dxa"/>
            <w:shd w:val="clear" w:color="000000" w:fill="FFFFFF"/>
            <w:vAlign w:val="center"/>
            <w:hideMark/>
          </w:tcPr>
          <w:p w14:paraId="1B41919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3D7A21D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11704D5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C5379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9731D6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03C0A6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7A66FEC8" w14:textId="702C5C84"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5C492CC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7E488EE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5389966"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3DC0A8F6"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2.1.9</w:t>
            </w:r>
          </w:p>
        </w:tc>
        <w:tc>
          <w:tcPr>
            <w:tcW w:w="911" w:type="dxa"/>
            <w:shd w:val="clear" w:color="000000" w:fill="FFFFFF"/>
            <w:vAlign w:val="center"/>
            <w:hideMark/>
          </w:tcPr>
          <w:p w14:paraId="231EC48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6E663CB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63352C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A019E0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B18772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4A0736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4A790F76" w14:textId="70E62F95"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21530D3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0A2FC22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E27B898"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761DD95"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2.1.10</w:t>
            </w:r>
          </w:p>
        </w:tc>
        <w:tc>
          <w:tcPr>
            <w:tcW w:w="911" w:type="dxa"/>
            <w:shd w:val="clear" w:color="000000" w:fill="FFFFFF"/>
            <w:vAlign w:val="center"/>
            <w:hideMark/>
          </w:tcPr>
          <w:p w14:paraId="107E7CD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5F870FA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5B71511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53FBE4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972D5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5869B4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7800B282" w14:textId="49BC5C3E"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4DCD27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527ADA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4DEF051"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4E170D0"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2.1.11</w:t>
            </w:r>
          </w:p>
        </w:tc>
        <w:tc>
          <w:tcPr>
            <w:tcW w:w="911" w:type="dxa"/>
            <w:shd w:val="clear" w:color="000000" w:fill="FFFFFF"/>
            <w:vAlign w:val="center"/>
            <w:hideMark/>
          </w:tcPr>
          <w:p w14:paraId="37B1D45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3C2C2C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05BADA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C60A2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52414C2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E1479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628E6F18" w14:textId="5A2B8CC4"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0D48D11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3D8A7CB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7071A29"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77B60E9E"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2.1.12</w:t>
            </w:r>
          </w:p>
        </w:tc>
        <w:tc>
          <w:tcPr>
            <w:tcW w:w="911" w:type="dxa"/>
            <w:shd w:val="clear" w:color="000000" w:fill="FFFFFF"/>
            <w:vAlign w:val="center"/>
            <w:hideMark/>
          </w:tcPr>
          <w:p w14:paraId="1E5BB04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3E861E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3A3BFAD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A13F3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5A65386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8328C1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4634DD57" w14:textId="53C417AA"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751C39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56C4CD5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FD48464"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6838BA2"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2.1.13</w:t>
            </w:r>
          </w:p>
        </w:tc>
        <w:tc>
          <w:tcPr>
            <w:tcW w:w="911" w:type="dxa"/>
            <w:shd w:val="clear" w:color="000000" w:fill="FFFFFF"/>
            <w:vAlign w:val="center"/>
            <w:hideMark/>
          </w:tcPr>
          <w:p w14:paraId="3F909F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2A455B3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41C9C81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50D01A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F0536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5607422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6F80D017" w14:textId="24CCB425"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BBBF5F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34D80F6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1EFDD2E"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76E7C837"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2.1.14</w:t>
            </w:r>
          </w:p>
        </w:tc>
        <w:tc>
          <w:tcPr>
            <w:tcW w:w="911" w:type="dxa"/>
            <w:shd w:val="clear" w:color="000000" w:fill="FFFFFF"/>
            <w:vAlign w:val="center"/>
            <w:hideMark/>
          </w:tcPr>
          <w:p w14:paraId="34F8E8A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4C02467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0E56A1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C71C93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440E73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8F4326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7B3F77EE" w14:textId="5C27ABAF"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4CE8DA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1C1BCF6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CFD3ECD"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1A053436"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2.1.15</w:t>
            </w:r>
          </w:p>
        </w:tc>
        <w:tc>
          <w:tcPr>
            <w:tcW w:w="911" w:type="dxa"/>
            <w:shd w:val="clear" w:color="000000" w:fill="FFFFFF"/>
            <w:vAlign w:val="center"/>
            <w:hideMark/>
          </w:tcPr>
          <w:p w14:paraId="54B0B0E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197EFA4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3754AC1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65AEBE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14:paraId="291A1A26"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14:paraId="6969F3F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20C1A54C" w14:textId="78F233E9"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FEF288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54F2AD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AF352D9"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1A5F3BD5"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2.1.16</w:t>
            </w:r>
          </w:p>
        </w:tc>
        <w:tc>
          <w:tcPr>
            <w:tcW w:w="911" w:type="dxa"/>
            <w:shd w:val="clear" w:color="000000" w:fill="FFFFFF"/>
            <w:vAlign w:val="center"/>
            <w:hideMark/>
          </w:tcPr>
          <w:p w14:paraId="5287098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2184A3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788A1F2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5DA6D1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14:paraId="0798F03E"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14:paraId="114533E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26E59D75" w14:textId="7EBE5B97"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51D6583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2703E19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4F62ED9"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3BE309D"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2.1.17</w:t>
            </w:r>
          </w:p>
        </w:tc>
        <w:tc>
          <w:tcPr>
            <w:tcW w:w="911" w:type="dxa"/>
            <w:shd w:val="clear" w:color="000000" w:fill="FFFFFF"/>
            <w:vAlign w:val="center"/>
            <w:hideMark/>
          </w:tcPr>
          <w:p w14:paraId="725BD27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47A5505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2C079C8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3B0CC41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3CC0A3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5B0A19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143508BC" w14:textId="67CCAA10"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519CE22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0A9C9B1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911111A"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37019D7"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2.1.18</w:t>
            </w:r>
          </w:p>
        </w:tc>
        <w:tc>
          <w:tcPr>
            <w:tcW w:w="911" w:type="dxa"/>
            <w:shd w:val="clear" w:color="000000" w:fill="FFFFFF"/>
            <w:vAlign w:val="center"/>
            <w:hideMark/>
          </w:tcPr>
          <w:p w14:paraId="5E9C333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29664E6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54D9A0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3C006F9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7C570C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C8497B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35BC8F5C" w14:textId="757E4F8F"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1DD4947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7F505D1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4D33F3E"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2EC9FE1E"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2.1.19</w:t>
            </w:r>
          </w:p>
        </w:tc>
        <w:tc>
          <w:tcPr>
            <w:tcW w:w="911" w:type="dxa"/>
            <w:shd w:val="clear" w:color="000000" w:fill="FFFFFF"/>
            <w:vAlign w:val="center"/>
            <w:hideMark/>
          </w:tcPr>
          <w:p w14:paraId="16269F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62BE692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3DD5714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067CF1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98184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8BE102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1E7DDA18" w14:textId="09BF249A"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5D249A3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603D257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BEECFF0"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72DEE69"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2.1.20</w:t>
            </w:r>
          </w:p>
        </w:tc>
        <w:tc>
          <w:tcPr>
            <w:tcW w:w="911" w:type="dxa"/>
            <w:shd w:val="clear" w:color="000000" w:fill="FFFFFF"/>
            <w:vAlign w:val="center"/>
            <w:hideMark/>
          </w:tcPr>
          <w:p w14:paraId="1820178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2233404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2336B4E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4C696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51920A4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AA05CE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25188BA5" w14:textId="04EBE0F8"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9B1F33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7ACD2AC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FB58E54"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03ABF425"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2.1.21</w:t>
            </w:r>
          </w:p>
        </w:tc>
        <w:tc>
          <w:tcPr>
            <w:tcW w:w="911" w:type="dxa"/>
            <w:shd w:val="clear" w:color="000000" w:fill="FFFFFF"/>
            <w:vAlign w:val="center"/>
            <w:hideMark/>
          </w:tcPr>
          <w:p w14:paraId="76C1EDA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08C630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36415C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492EF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14:paraId="13E9D537"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14:paraId="0CA54C6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3C704EA7" w14:textId="68224655"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B862A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251CDF7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1E64486"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3220BE6"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2.1.22</w:t>
            </w:r>
          </w:p>
        </w:tc>
        <w:tc>
          <w:tcPr>
            <w:tcW w:w="911" w:type="dxa"/>
            <w:shd w:val="clear" w:color="000000" w:fill="FFFFFF"/>
            <w:vAlign w:val="center"/>
            <w:hideMark/>
          </w:tcPr>
          <w:p w14:paraId="5C2F592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1F7C553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7FDEA26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B085D4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AF0026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5499026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0CFF2E13" w14:textId="05F12C95"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49748E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2AD469A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C1088F7"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9DF9122"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2.1.23</w:t>
            </w:r>
          </w:p>
        </w:tc>
        <w:tc>
          <w:tcPr>
            <w:tcW w:w="911" w:type="dxa"/>
            <w:shd w:val="clear" w:color="000000" w:fill="FFFFFF"/>
            <w:vAlign w:val="center"/>
            <w:hideMark/>
          </w:tcPr>
          <w:p w14:paraId="40CFB7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7BD261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50F9A1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3A852A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3B7873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700D36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15BAD729" w14:textId="104813B8"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3BDCF0F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2615595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086BC27"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1632DF8"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2.1.24</w:t>
            </w:r>
          </w:p>
        </w:tc>
        <w:tc>
          <w:tcPr>
            <w:tcW w:w="911" w:type="dxa"/>
            <w:shd w:val="clear" w:color="000000" w:fill="FFFFFF"/>
            <w:vAlign w:val="center"/>
            <w:hideMark/>
          </w:tcPr>
          <w:p w14:paraId="14E74C7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086CAAF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4BE6F79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76B4D7A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2C241A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15D02E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2846097A" w14:textId="3829272D"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21E65CD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1D83B3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91F5BE8"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2BED0B6C"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2.1.25</w:t>
            </w:r>
          </w:p>
        </w:tc>
        <w:tc>
          <w:tcPr>
            <w:tcW w:w="911" w:type="dxa"/>
            <w:shd w:val="clear" w:color="000000" w:fill="FFFFFF"/>
            <w:vAlign w:val="center"/>
            <w:hideMark/>
          </w:tcPr>
          <w:p w14:paraId="3FDBED4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732980D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1A41D5F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AB9137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592C3CF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12C3BF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6905DB02" w14:textId="1DD0BF11"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20AFB8D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1053C7A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1FF5618" w14:textId="77777777" w:rsidTr="00E27A7C">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315D85B"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2.1.26</w:t>
            </w:r>
          </w:p>
        </w:tc>
        <w:tc>
          <w:tcPr>
            <w:tcW w:w="911" w:type="dxa"/>
            <w:shd w:val="clear" w:color="000000" w:fill="FFFFFF"/>
            <w:vAlign w:val="center"/>
            <w:hideMark/>
          </w:tcPr>
          <w:p w14:paraId="3819E55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14:paraId="547F082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28679A3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99389E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C1ECB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47A396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tcPr>
          <w:p w14:paraId="3FF8B294" w14:textId="6C3EC138"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vAlign w:val="center"/>
            <w:hideMark/>
          </w:tcPr>
          <w:p w14:paraId="42E7BE4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14:paraId="4F7B232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D520288"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7B96BDE4"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2.1.27</w:t>
            </w:r>
          </w:p>
        </w:tc>
        <w:tc>
          <w:tcPr>
            <w:tcW w:w="911" w:type="dxa"/>
            <w:shd w:val="clear" w:color="auto" w:fill="auto"/>
            <w:noWrap/>
            <w:vAlign w:val="bottom"/>
            <w:hideMark/>
          </w:tcPr>
          <w:p w14:paraId="60FFD899"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522560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7EFB2A7B"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0499BC2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18D2F2D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FB9F192"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4B757057" w14:textId="3E877D93"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73638EA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4D64565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83EC69F"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E37DF97"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2.1.28</w:t>
            </w:r>
          </w:p>
        </w:tc>
        <w:tc>
          <w:tcPr>
            <w:tcW w:w="911" w:type="dxa"/>
            <w:shd w:val="clear" w:color="auto" w:fill="auto"/>
            <w:noWrap/>
            <w:vAlign w:val="bottom"/>
            <w:hideMark/>
          </w:tcPr>
          <w:p w14:paraId="708988EE"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6757140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12A7932E"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1C6084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5377675"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1BC86656"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720AA012" w14:textId="6EE95088"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1CABC08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0406142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1798E3C"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1B56A80B"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2.1.29</w:t>
            </w:r>
          </w:p>
        </w:tc>
        <w:tc>
          <w:tcPr>
            <w:tcW w:w="911" w:type="dxa"/>
            <w:shd w:val="clear" w:color="auto" w:fill="auto"/>
            <w:noWrap/>
            <w:vAlign w:val="bottom"/>
            <w:hideMark/>
          </w:tcPr>
          <w:p w14:paraId="66795F39"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5946F48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121F0129"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A7C44E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1C6B546A"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5C9236D4"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704E586D" w14:textId="32C15706"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08A33FA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79CD3B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B1605B4"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3F528636"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2.1.30</w:t>
            </w:r>
          </w:p>
        </w:tc>
        <w:tc>
          <w:tcPr>
            <w:tcW w:w="911" w:type="dxa"/>
            <w:shd w:val="clear" w:color="auto" w:fill="auto"/>
            <w:noWrap/>
            <w:vAlign w:val="bottom"/>
            <w:hideMark/>
          </w:tcPr>
          <w:p w14:paraId="5BF3AD77"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2E52A4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33907A4B"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8B056CD"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2FFEE239"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0395FD3"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141E078F" w14:textId="3E343FBF"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5F14AD9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3755A13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79AB1B9"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6E5C4F9"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2.1.31</w:t>
            </w:r>
          </w:p>
        </w:tc>
        <w:tc>
          <w:tcPr>
            <w:tcW w:w="911" w:type="dxa"/>
            <w:shd w:val="clear" w:color="auto" w:fill="auto"/>
            <w:noWrap/>
            <w:vAlign w:val="bottom"/>
            <w:hideMark/>
          </w:tcPr>
          <w:p w14:paraId="77C26496"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7799D0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62DD7182"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45883EE"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32CA3D65"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13A20FCE"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4B450995" w14:textId="71C085E8"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328D785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784F5C7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A755EED"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24A0C91F"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2.1.32</w:t>
            </w:r>
          </w:p>
        </w:tc>
        <w:tc>
          <w:tcPr>
            <w:tcW w:w="911" w:type="dxa"/>
            <w:shd w:val="clear" w:color="auto" w:fill="auto"/>
            <w:noWrap/>
            <w:vAlign w:val="bottom"/>
            <w:hideMark/>
          </w:tcPr>
          <w:p w14:paraId="4750659B"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7256BF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05071DCB"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7D0E9DBA"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34C5F67C"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298DCE16"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4027F011" w14:textId="01DE000F"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5731A05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25E197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2E07657"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3C785A8"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2.1.33</w:t>
            </w:r>
          </w:p>
        </w:tc>
        <w:tc>
          <w:tcPr>
            <w:tcW w:w="911" w:type="dxa"/>
            <w:shd w:val="clear" w:color="auto" w:fill="auto"/>
            <w:noWrap/>
            <w:vAlign w:val="bottom"/>
            <w:hideMark/>
          </w:tcPr>
          <w:p w14:paraId="785F7CE2"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0246D7C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72D183F3"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ABFEF1F"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045741E"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3848667"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6E24FFA5" w14:textId="3CB4ECC8"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1C70622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1E72BD9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864BEC8"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828C6B0"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2.1.34</w:t>
            </w:r>
          </w:p>
        </w:tc>
        <w:tc>
          <w:tcPr>
            <w:tcW w:w="911" w:type="dxa"/>
            <w:shd w:val="clear" w:color="auto" w:fill="auto"/>
            <w:noWrap/>
            <w:vAlign w:val="bottom"/>
            <w:hideMark/>
          </w:tcPr>
          <w:p w14:paraId="7F5B3B08"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69F48DB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65EE0118"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76ACDE77"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0DF78E2"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782D6777"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00E7399E" w14:textId="03EC8A61"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419A1F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50C172F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756013B"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3BF7CFF4"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2.1.35</w:t>
            </w:r>
          </w:p>
        </w:tc>
        <w:tc>
          <w:tcPr>
            <w:tcW w:w="911" w:type="dxa"/>
            <w:shd w:val="clear" w:color="auto" w:fill="auto"/>
            <w:noWrap/>
            <w:vAlign w:val="bottom"/>
            <w:hideMark/>
          </w:tcPr>
          <w:p w14:paraId="2CF1A08E"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4CA9240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0FD8F6F8"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11873F52"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0C94DB40"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5ABCB0A"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6A991F96" w14:textId="24856DED"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0F5DBF5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1A82647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25D5905"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979E489"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2.1.36</w:t>
            </w:r>
          </w:p>
        </w:tc>
        <w:tc>
          <w:tcPr>
            <w:tcW w:w="911" w:type="dxa"/>
            <w:shd w:val="clear" w:color="auto" w:fill="auto"/>
            <w:noWrap/>
            <w:vAlign w:val="bottom"/>
            <w:hideMark/>
          </w:tcPr>
          <w:p w14:paraId="34414D23"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48390A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4F5DB207"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5883875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8EB00EC"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7A8F370C"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633FB4FA" w14:textId="2DD6E9E7"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1E0ED1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3979D7E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D944CE1"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222CD7F4"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2.1.37</w:t>
            </w:r>
          </w:p>
        </w:tc>
        <w:tc>
          <w:tcPr>
            <w:tcW w:w="911" w:type="dxa"/>
            <w:shd w:val="clear" w:color="auto" w:fill="auto"/>
            <w:noWrap/>
            <w:vAlign w:val="bottom"/>
            <w:hideMark/>
          </w:tcPr>
          <w:p w14:paraId="2D657BE4"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294EA1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48A6377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2BA9D50D"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2D5F15E3"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33D767DA"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69B7ED7C" w14:textId="28D7FD5D"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501E9F5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41D398A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5C45F2F"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6D564A7F"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2.1.38</w:t>
            </w:r>
          </w:p>
        </w:tc>
        <w:tc>
          <w:tcPr>
            <w:tcW w:w="911" w:type="dxa"/>
            <w:shd w:val="clear" w:color="auto" w:fill="auto"/>
            <w:noWrap/>
            <w:vAlign w:val="bottom"/>
            <w:hideMark/>
          </w:tcPr>
          <w:p w14:paraId="2274E698"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79BF23D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34CDF785"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5C9D870D"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2252E07B"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607A9198"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593055ED" w14:textId="011FA657"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2E5D39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497558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A50C088"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98467B0"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2.1.39</w:t>
            </w:r>
          </w:p>
        </w:tc>
        <w:tc>
          <w:tcPr>
            <w:tcW w:w="911" w:type="dxa"/>
            <w:shd w:val="clear" w:color="auto" w:fill="auto"/>
            <w:noWrap/>
            <w:vAlign w:val="bottom"/>
            <w:hideMark/>
          </w:tcPr>
          <w:p w14:paraId="778AAE11"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1E44A7E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4AEB22B6"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399F845F"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37A60BB3"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781BAE09"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58F09192" w14:textId="363D0B02"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200D63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3C9EFC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94101FA"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46F6FE04"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2.1.40</w:t>
            </w:r>
          </w:p>
        </w:tc>
        <w:tc>
          <w:tcPr>
            <w:tcW w:w="911" w:type="dxa"/>
            <w:shd w:val="clear" w:color="auto" w:fill="auto"/>
            <w:noWrap/>
            <w:vAlign w:val="bottom"/>
            <w:hideMark/>
          </w:tcPr>
          <w:p w14:paraId="0C7BCCC7"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046BA24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303DF356"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53ACE6C9"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2B1E7DDE"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BCF871D"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737F38BA" w14:textId="5EDC166E"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72B0259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6A9DF8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58C93F3" w14:textId="77777777" w:rsidTr="00F51111">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14:paraId="5DF5C110" w14:textId="77777777" w:rsidR="00CA7151" w:rsidRPr="00F51111" w:rsidRDefault="00CA7151" w:rsidP="00CA7151">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2.1.41</w:t>
            </w:r>
          </w:p>
        </w:tc>
        <w:tc>
          <w:tcPr>
            <w:tcW w:w="911" w:type="dxa"/>
            <w:shd w:val="clear" w:color="auto" w:fill="auto"/>
            <w:noWrap/>
            <w:vAlign w:val="bottom"/>
            <w:hideMark/>
          </w:tcPr>
          <w:p w14:paraId="37FC7C92"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14:paraId="6C43CD3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14:paraId="0025CC6C"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51FF951"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76AC6719" w14:textId="77777777" w:rsidR="00CA7151" w:rsidRPr="002D6535" w:rsidRDefault="00CA7151" w:rsidP="00CA7151">
            <w:pPr>
              <w:rPr>
                <w:rFonts w:ascii="Times New Roman" w:eastAsia="Times New Roman" w:hAnsi="Times New Roman" w:cs="Times New Roman"/>
                <w:sz w:val="20"/>
                <w:szCs w:val="20"/>
              </w:rPr>
            </w:pPr>
          </w:p>
        </w:tc>
        <w:tc>
          <w:tcPr>
            <w:tcW w:w="546" w:type="dxa"/>
            <w:shd w:val="clear" w:color="auto" w:fill="auto"/>
            <w:noWrap/>
            <w:vAlign w:val="bottom"/>
            <w:hideMark/>
          </w:tcPr>
          <w:p w14:paraId="4EFC2E08" w14:textId="77777777" w:rsidR="00CA7151" w:rsidRPr="002D6535" w:rsidRDefault="00CA7151" w:rsidP="00CA7151">
            <w:pPr>
              <w:rPr>
                <w:rFonts w:ascii="Times New Roman" w:eastAsia="Times New Roman" w:hAnsi="Times New Roman" w:cs="Times New Roman"/>
                <w:sz w:val="20"/>
                <w:szCs w:val="20"/>
              </w:rPr>
            </w:pPr>
          </w:p>
        </w:tc>
        <w:tc>
          <w:tcPr>
            <w:tcW w:w="760" w:type="dxa"/>
            <w:shd w:val="clear" w:color="000000" w:fill="FFFFFF"/>
            <w:noWrap/>
            <w:vAlign w:val="center"/>
          </w:tcPr>
          <w:p w14:paraId="3B7EBDCD" w14:textId="3C5562F0"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shd w:val="clear" w:color="000000" w:fill="FFFFFF"/>
            <w:noWrap/>
            <w:vAlign w:val="center"/>
            <w:hideMark/>
          </w:tcPr>
          <w:p w14:paraId="0844339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14:paraId="3B7C2B0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F50B2B5" w14:textId="77777777" w:rsidTr="00F51111">
        <w:trPr>
          <w:trHeight w:val="300"/>
        </w:trPr>
        <w:tc>
          <w:tcPr>
            <w:tcW w:w="1641" w:type="dxa"/>
            <w:shd w:val="clear" w:color="auto" w:fill="8064A2" w:themeFill="accent4"/>
            <w:vAlign w:val="center"/>
            <w:hideMark/>
          </w:tcPr>
          <w:p w14:paraId="1D149F48"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0" w:type="dxa"/>
            <w:gridSpan w:val="9"/>
            <w:shd w:val="clear" w:color="000000" w:fill="FFFFFF"/>
            <w:vAlign w:val="center"/>
            <w:hideMark/>
          </w:tcPr>
          <w:p w14:paraId="3B2F4401"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Ar-Ge</w:t>
            </w:r>
          </w:p>
        </w:tc>
      </w:tr>
      <w:tr w:rsidR="00CA7151" w:rsidRPr="002D6535" w14:paraId="346F1CA3" w14:textId="77777777" w:rsidTr="00F51111">
        <w:trPr>
          <w:trHeight w:val="300"/>
        </w:trPr>
        <w:tc>
          <w:tcPr>
            <w:tcW w:w="1641" w:type="dxa"/>
            <w:shd w:val="clear" w:color="auto" w:fill="8064A2" w:themeFill="accent4"/>
            <w:vAlign w:val="center"/>
            <w:hideMark/>
          </w:tcPr>
          <w:p w14:paraId="75E4832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890" w:type="dxa"/>
            <w:gridSpan w:val="9"/>
            <w:shd w:val="clear" w:color="000000" w:fill="FFFFFF"/>
            <w:vAlign w:val="center"/>
            <w:hideMark/>
          </w:tcPr>
          <w:p w14:paraId="5A8827E3"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Temel Eğitim, Ortaöğretim, Özel Öğretim, Özel Eğitim, İnsan Kaynakları</w:t>
            </w:r>
          </w:p>
        </w:tc>
      </w:tr>
      <w:tr w:rsidR="00CA7151" w:rsidRPr="002D6535" w14:paraId="0B104815" w14:textId="77777777" w:rsidTr="00F51111">
        <w:trPr>
          <w:trHeight w:val="300"/>
        </w:trPr>
        <w:tc>
          <w:tcPr>
            <w:tcW w:w="1641" w:type="dxa"/>
            <w:shd w:val="clear" w:color="auto" w:fill="8064A2" w:themeFill="accent4"/>
            <w:vAlign w:val="center"/>
            <w:hideMark/>
          </w:tcPr>
          <w:p w14:paraId="25AA65A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90" w:type="dxa"/>
            <w:gridSpan w:val="9"/>
            <w:shd w:val="clear" w:color="000000" w:fill="FFFFFF"/>
            <w:vAlign w:val="center"/>
            <w:hideMark/>
          </w:tcPr>
          <w:p w14:paraId="150A28E9" w14:textId="4CF4D12E"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AB Fonlarında yapılması muhtemel kısıtlamalar</w:t>
            </w:r>
          </w:p>
          <w:p w14:paraId="41D02E7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TÜBİTAK Fonlarında yapılması muhtemel kısıtlamalar</w:t>
            </w:r>
          </w:p>
          <w:p w14:paraId="6A925693"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 çalışmalarına ayrılan bağımsız bir bütçe kaleminin olmaması</w:t>
            </w:r>
          </w:p>
        </w:tc>
      </w:tr>
      <w:tr w:rsidR="00CA7151" w:rsidRPr="002D6535" w14:paraId="53770651" w14:textId="77777777" w:rsidTr="00F51111">
        <w:trPr>
          <w:trHeight w:val="300"/>
        </w:trPr>
        <w:tc>
          <w:tcPr>
            <w:tcW w:w="1641" w:type="dxa"/>
            <w:shd w:val="clear" w:color="auto" w:fill="8064A2" w:themeFill="accent4"/>
            <w:vAlign w:val="center"/>
            <w:hideMark/>
          </w:tcPr>
          <w:p w14:paraId="0AA9F8B7"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Stratejiler</w:t>
            </w:r>
          </w:p>
        </w:tc>
        <w:tc>
          <w:tcPr>
            <w:tcW w:w="6890" w:type="dxa"/>
            <w:gridSpan w:val="9"/>
            <w:shd w:val="clear" w:color="000000" w:fill="FFFFFF"/>
            <w:vAlign w:val="center"/>
            <w:hideMark/>
          </w:tcPr>
          <w:p w14:paraId="35B748F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042B897C" w14:textId="77777777" w:rsidTr="00F51111">
        <w:trPr>
          <w:trHeight w:val="300"/>
        </w:trPr>
        <w:tc>
          <w:tcPr>
            <w:tcW w:w="1641" w:type="dxa"/>
            <w:shd w:val="clear" w:color="auto" w:fill="8064A2" w:themeFill="accent4"/>
            <w:vAlign w:val="center"/>
            <w:hideMark/>
          </w:tcPr>
          <w:p w14:paraId="183A426C"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90" w:type="dxa"/>
            <w:gridSpan w:val="9"/>
            <w:shd w:val="clear" w:color="000000" w:fill="FFFFFF"/>
            <w:vAlign w:val="center"/>
            <w:hideMark/>
          </w:tcPr>
          <w:p w14:paraId="0E12D96B" w14:textId="77777777" w:rsidR="00F51111" w:rsidRPr="00B41171" w:rsidRDefault="00F51111" w:rsidP="00F51111">
            <w:pPr>
              <w:jc w:val="both"/>
              <w:rPr>
                <w:rFonts w:ascii="Times New Roman" w:hAnsi="Times New Roman" w:cs="Times New Roman"/>
                <w:color w:val="000000" w:themeColor="text1"/>
                <w:sz w:val="18"/>
                <w:szCs w:val="18"/>
              </w:rPr>
            </w:pPr>
            <w:r w:rsidRPr="00B41171">
              <w:rPr>
                <w:rFonts w:ascii="Times New Roman" w:hAnsi="Times New Roman" w:cs="Times New Roman"/>
                <w:color w:val="000000" w:themeColor="text1"/>
                <w:sz w:val="18"/>
                <w:szCs w:val="18"/>
              </w:rPr>
              <w:t>28.520.000</w:t>
            </w:r>
          </w:p>
        </w:tc>
      </w:tr>
      <w:tr w:rsidR="00F51111" w:rsidRPr="002D6535" w14:paraId="12A2B50D" w14:textId="77777777" w:rsidTr="00F51111">
        <w:trPr>
          <w:trHeight w:val="300"/>
        </w:trPr>
        <w:tc>
          <w:tcPr>
            <w:tcW w:w="1641" w:type="dxa"/>
            <w:shd w:val="clear" w:color="auto" w:fill="8064A2" w:themeFill="accent4"/>
            <w:vAlign w:val="center"/>
            <w:hideMark/>
          </w:tcPr>
          <w:p w14:paraId="15460296"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90" w:type="dxa"/>
            <w:gridSpan w:val="9"/>
            <w:shd w:val="clear" w:color="000000" w:fill="FFFFFF"/>
            <w:vAlign w:val="center"/>
            <w:hideMark/>
          </w:tcPr>
          <w:p w14:paraId="39DDF23C" w14:textId="77777777" w:rsidR="00F51111" w:rsidRPr="002D6535" w:rsidRDefault="00F5111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51111" w:rsidRPr="002D6535" w14:paraId="6DE6B9B7" w14:textId="77777777" w:rsidTr="00F51111">
        <w:trPr>
          <w:trHeight w:val="300"/>
        </w:trPr>
        <w:tc>
          <w:tcPr>
            <w:tcW w:w="1641" w:type="dxa"/>
            <w:shd w:val="clear" w:color="auto" w:fill="8064A2" w:themeFill="accent4"/>
            <w:vAlign w:val="center"/>
            <w:hideMark/>
          </w:tcPr>
          <w:p w14:paraId="0708719E" w14:textId="77777777" w:rsidR="00F51111" w:rsidRPr="00F51111" w:rsidRDefault="00F5111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90" w:type="dxa"/>
            <w:gridSpan w:val="9"/>
            <w:shd w:val="clear" w:color="000000" w:fill="FFFFFF"/>
            <w:vAlign w:val="center"/>
            <w:hideMark/>
          </w:tcPr>
          <w:p w14:paraId="69FB6F38" w14:textId="77777777" w:rsidR="00F51111" w:rsidRPr="002D6535" w:rsidRDefault="00F5111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476FA3C8" w14:textId="77777777" w:rsidR="00CA7151" w:rsidRPr="002D6535" w:rsidRDefault="00CA7151" w:rsidP="00CA7151">
      <w:pPr>
        <w:rPr>
          <w:rFonts w:ascii="Times New Roman" w:hAnsi="Times New Roman" w:cs="Times New Roman"/>
        </w:rPr>
      </w:pPr>
    </w:p>
    <w:p w14:paraId="20EB04B4" w14:textId="77777777" w:rsidR="00CA7151" w:rsidRDefault="00CA7151" w:rsidP="00CA7151">
      <w:pPr>
        <w:rPr>
          <w:rFonts w:ascii="Times New Roman" w:hAnsi="Times New Roman" w:cs="Times New Roman"/>
        </w:rPr>
      </w:pPr>
    </w:p>
    <w:p w14:paraId="1D7F6196" w14:textId="77777777" w:rsidR="00305A9D" w:rsidRDefault="00305A9D" w:rsidP="00CA7151">
      <w:pPr>
        <w:rPr>
          <w:rFonts w:ascii="Times New Roman" w:hAnsi="Times New Roman" w:cs="Times New Roman"/>
        </w:rPr>
      </w:pPr>
    </w:p>
    <w:p w14:paraId="3ACF8605" w14:textId="77777777" w:rsidR="00305A9D" w:rsidRDefault="00305A9D" w:rsidP="00CA7151">
      <w:pPr>
        <w:rPr>
          <w:rFonts w:ascii="Times New Roman" w:hAnsi="Times New Roman" w:cs="Times New Roman"/>
        </w:rPr>
      </w:pPr>
    </w:p>
    <w:p w14:paraId="46552F14" w14:textId="77777777" w:rsidR="00305A9D" w:rsidRDefault="00305A9D" w:rsidP="00CA7151">
      <w:pPr>
        <w:rPr>
          <w:rFonts w:ascii="Times New Roman" w:hAnsi="Times New Roman" w:cs="Times New Roman"/>
        </w:rPr>
      </w:pPr>
    </w:p>
    <w:p w14:paraId="4CFBF41F" w14:textId="77777777" w:rsidR="00305A9D" w:rsidRDefault="00305A9D" w:rsidP="00CA7151">
      <w:pPr>
        <w:rPr>
          <w:rFonts w:ascii="Times New Roman" w:hAnsi="Times New Roman" w:cs="Times New Roman"/>
        </w:rPr>
      </w:pPr>
    </w:p>
    <w:p w14:paraId="78D12BA4" w14:textId="77777777" w:rsidR="00305A9D" w:rsidRDefault="00305A9D" w:rsidP="00CA7151">
      <w:pPr>
        <w:rPr>
          <w:rFonts w:ascii="Times New Roman" w:hAnsi="Times New Roman" w:cs="Times New Roman"/>
        </w:rPr>
      </w:pPr>
    </w:p>
    <w:p w14:paraId="0B841F61" w14:textId="77777777" w:rsidR="00305A9D" w:rsidRDefault="00305A9D" w:rsidP="00CA7151">
      <w:pPr>
        <w:rPr>
          <w:rFonts w:ascii="Times New Roman" w:hAnsi="Times New Roman" w:cs="Times New Roman"/>
        </w:rPr>
      </w:pPr>
    </w:p>
    <w:p w14:paraId="66B475D2" w14:textId="77777777" w:rsidR="00305A9D" w:rsidRDefault="00305A9D" w:rsidP="00CA7151">
      <w:pPr>
        <w:rPr>
          <w:rFonts w:ascii="Times New Roman" w:hAnsi="Times New Roman" w:cs="Times New Roman"/>
        </w:rPr>
      </w:pPr>
    </w:p>
    <w:p w14:paraId="3418F239" w14:textId="77777777" w:rsidR="00305A9D" w:rsidRDefault="00305A9D" w:rsidP="00CA7151">
      <w:pPr>
        <w:rPr>
          <w:rFonts w:ascii="Times New Roman" w:hAnsi="Times New Roman" w:cs="Times New Roman"/>
        </w:rPr>
      </w:pPr>
    </w:p>
    <w:p w14:paraId="3C1154FE" w14:textId="77777777" w:rsidR="00305A9D" w:rsidRDefault="00305A9D" w:rsidP="00CA7151">
      <w:pPr>
        <w:rPr>
          <w:rFonts w:ascii="Times New Roman" w:hAnsi="Times New Roman" w:cs="Times New Roman"/>
        </w:rPr>
      </w:pPr>
    </w:p>
    <w:p w14:paraId="7FF65768" w14:textId="77777777" w:rsidR="00305A9D" w:rsidRDefault="00305A9D" w:rsidP="00CA7151">
      <w:pPr>
        <w:rPr>
          <w:rFonts w:ascii="Times New Roman" w:hAnsi="Times New Roman" w:cs="Times New Roman"/>
        </w:rPr>
      </w:pPr>
    </w:p>
    <w:p w14:paraId="28842765" w14:textId="77777777" w:rsidR="00305A9D" w:rsidRDefault="00305A9D" w:rsidP="00CA7151">
      <w:pPr>
        <w:rPr>
          <w:rFonts w:ascii="Times New Roman" w:hAnsi="Times New Roman" w:cs="Times New Roman"/>
        </w:rPr>
      </w:pPr>
    </w:p>
    <w:p w14:paraId="70E815D8" w14:textId="77777777" w:rsidR="00305A9D" w:rsidRDefault="00305A9D" w:rsidP="00CA7151">
      <w:pPr>
        <w:rPr>
          <w:rFonts w:ascii="Times New Roman" w:hAnsi="Times New Roman" w:cs="Times New Roman"/>
        </w:rPr>
      </w:pPr>
    </w:p>
    <w:p w14:paraId="129AFC9A" w14:textId="77777777" w:rsidR="00305A9D" w:rsidRDefault="00305A9D" w:rsidP="00CA7151">
      <w:pPr>
        <w:rPr>
          <w:rFonts w:ascii="Times New Roman" w:hAnsi="Times New Roman" w:cs="Times New Roman"/>
        </w:rPr>
      </w:pPr>
    </w:p>
    <w:p w14:paraId="5ED9609B" w14:textId="77777777" w:rsidR="00305A9D" w:rsidRDefault="00305A9D" w:rsidP="00CA7151">
      <w:pPr>
        <w:rPr>
          <w:rFonts w:ascii="Times New Roman" w:hAnsi="Times New Roman" w:cs="Times New Roman"/>
        </w:rPr>
      </w:pPr>
    </w:p>
    <w:p w14:paraId="545C1125" w14:textId="77777777" w:rsidR="00305A9D" w:rsidRDefault="00305A9D" w:rsidP="00CA7151">
      <w:pPr>
        <w:rPr>
          <w:rFonts w:ascii="Times New Roman" w:hAnsi="Times New Roman" w:cs="Times New Roman"/>
        </w:rPr>
      </w:pPr>
    </w:p>
    <w:p w14:paraId="6B0A956D" w14:textId="77777777" w:rsidR="00305A9D" w:rsidRDefault="00305A9D" w:rsidP="00CA7151">
      <w:pPr>
        <w:rPr>
          <w:rFonts w:ascii="Times New Roman" w:hAnsi="Times New Roman" w:cs="Times New Roman"/>
        </w:rPr>
      </w:pPr>
    </w:p>
    <w:p w14:paraId="10136066" w14:textId="77777777" w:rsidR="00305A9D" w:rsidRDefault="00305A9D" w:rsidP="00CA7151">
      <w:pPr>
        <w:rPr>
          <w:rFonts w:ascii="Times New Roman" w:hAnsi="Times New Roman" w:cs="Times New Roman"/>
        </w:rPr>
      </w:pPr>
    </w:p>
    <w:p w14:paraId="5265EED0" w14:textId="77777777" w:rsidR="00305A9D" w:rsidRDefault="00305A9D" w:rsidP="00CA7151">
      <w:pPr>
        <w:rPr>
          <w:rFonts w:ascii="Times New Roman" w:hAnsi="Times New Roman" w:cs="Times New Roman"/>
        </w:rPr>
      </w:pPr>
    </w:p>
    <w:p w14:paraId="2B877F86" w14:textId="77777777" w:rsidR="00305A9D" w:rsidRDefault="00305A9D" w:rsidP="00CA7151">
      <w:pPr>
        <w:rPr>
          <w:rFonts w:ascii="Times New Roman" w:hAnsi="Times New Roman" w:cs="Times New Roman"/>
        </w:rPr>
      </w:pPr>
    </w:p>
    <w:p w14:paraId="083408FB" w14:textId="77777777" w:rsidR="00305A9D" w:rsidRDefault="00305A9D" w:rsidP="00CA7151">
      <w:pPr>
        <w:rPr>
          <w:rFonts w:ascii="Times New Roman" w:hAnsi="Times New Roman" w:cs="Times New Roman"/>
        </w:rPr>
      </w:pPr>
    </w:p>
    <w:p w14:paraId="4F493BBB" w14:textId="77777777" w:rsidR="00305A9D" w:rsidRDefault="00305A9D" w:rsidP="00CA7151">
      <w:pPr>
        <w:rPr>
          <w:rFonts w:ascii="Times New Roman" w:hAnsi="Times New Roman" w:cs="Times New Roman"/>
        </w:rPr>
      </w:pPr>
    </w:p>
    <w:p w14:paraId="478557C4" w14:textId="77777777" w:rsidR="00305A9D" w:rsidRDefault="00305A9D" w:rsidP="00CA7151">
      <w:pPr>
        <w:rPr>
          <w:rFonts w:ascii="Times New Roman" w:hAnsi="Times New Roman" w:cs="Times New Roman"/>
        </w:rPr>
      </w:pPr>
    </w:p>
    <w:p w14:paraId="6184C415" w14:textId="77777777" w:rsidR="00305A9D" w:rsidRDefault="00305A9D" w:rsidP="00CA7151">
      <w:pPr>
        <w:rPr>
          <w:rFonts w:ascii="Times New Roman" w:hAnsi="Times New Roman" w:cs="Times New Roman"/>
        </w:rPr>
      </w:pPr>
    </w:p>
    <w:p w14:paraId="3D633737" w14:textId="77777777" w:rsidR="00305A9D" w:rsidRDefault="00305A9D" w:rsidP="00CA7151">
      <w:pPr>
        <w:rPr>
          <w:rFonts w:ascii="Times New Roman" w:hAnsi="Times New Roman" w:cs="Times New Roman"/>
        </w:rPr>
      </w:pPr>
    </w:p>
    <w:p w14:paraId="224A0DCD" w14:textId="77777777" w:rsidR="00305A9D" w:rsidRDefault="00305A9D" w:rsidP="00CA7151">
      <w:pPr>
        <w:rPr>
          <w:rFonts w:ascii="Times New Roman" w:hAnsi="Times New Roman" w:cs="Times New Roman"/>
        </w:rPr>
      </w:pPr>
    </w:p>
    <w:p w14:paraId="0E003CA1" w14:textId="77777777" w:rsidR="00305A9D" w:rsidRDefault="00305A9D" w:rsidP="00CA7151">
      <w:pPr>
        <w:rPr>
          <w:rFonts w:ascii="Times New Roman" w:hAnsi="Times New Roman" w:cs="Times New Roman"/>
        </w:rPr>
      </w:pPr>
    </w:p>
    <w:p w14:paraId="3A22A715" w14:textId="77777777" w:rsidR="00305A9D" w:rsidRPr="002D6535" w:rsidRDefault="00305A9D" w:rsidP="00CA7151">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CA7151" w:rsidRPr="002D6535" w14:paraId="0EC8962F" w14:textId="77777777" w:rsidTr="00CA7151">
        <w:trPr>
          <w:gridAfter w:val="1"/>
          <w:wAfter w:w="142" w:type="dxa"/>
          <w:trHeight w:val="660"/>
        </w:trPr>
        <w:tc>
          <w:tcPr>
            <w:tcW w:w="1701" w:type="dxa"/>
            <w:gridSpan w:val="2"/>
            <w:tcBorders>
              <w:top w:val="nil"/>
              <w:left w:val="nil"/>
              <w:bottom w:val="nil"/>
              <w:right w:val="nil"/>
            </w:tcBorders>
            <w:shd w:val="clear" w:color="auto" w:fill="auto"/>
            <w:noWrap/>
            <w:hideMark/>
          </w:tcPr>
          <w:p w14:paraId="73202715"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14:paraId="33884B96"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3B956BF7" w14:textId="77777777" w:rsidTr="00CA7151">
        <w:trPr>
          <w:gridAfter w:val="1"/>
          <w:wAfter w:w="142" w:type="dxa"/>
          <w:trHeight w:val="660"/>
        </w:trPr>
        <w:tc>
          <w:tcPr>
            <w:tcW w:w="1701" w:type="dxa"/>
            <w:gridSpan w:val="2"/>
            <w:tcBorders>
              <w:top w:val="nil"/>
              <w:left w:val="nil"/>
              <w:bottom w:val="nil"/>
              <w:right w:val="nil"/>
            </w:tcBorders>
            <w:shd w:val="clear" w:color="auto" w:fill="auto"/>
            <w:noWrap/>
            <w:hideMark/>
          </w:tcPr>
          <w:p w14:paraId="403630A3"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2.2 (H2.2)</w:t>
            </w:r>
          </w:p>
        </w:tc>
        <w:tc>
          <w:tcPr>
            <w:tcW w:w="6946" w:type="dxa"/>
            <w:gridSpan w:val="4"/>
            <w:tcBorders>
              <w:top w:val="nil"/>
              <w:left w:val="nil"/>
              <w:bottom w:val="nil"/>
              <w:right w:val="nil"/>
            </w:tcBorders>
            <w:shd w:val="clear" w:color="000000" w:fill="FFFFFF"/>
            <w:vAlign w:val="center"/>
            <w:hideMark/>
          </w:tcPr>
          <w:p w14:paraId="79F4B374" w14:textId="7632434B" w:rsidR="00CA7151" w:rsidRPr="002D6535" w:rsidRDefault="00CA7151" w:rsidP="00992743">
            <w:pPr>
              <w:jc w:val="both"/>
              <w:rPr>
                <w:rFonts w:ascii="Times New Roman" w:eastAsia="Times New Roman" w:hAnsi="Times New Roman" w:cs="Times New Roman"/>
                <w:color w:val="FF0000"/>
                <w:sz w:val="20"/>
                <w:szCs w:val="20"/>
              </w:rPr>
            </w:pPr>
            <w:commentRangeStart w:id="107"/>
            <w:r w:rsidRPr="002D6535">
              <w:rPr>
                <w:rFonts w:ascii="Times New Roman" w:eastAsia="Times New Roman" w:hAnsi="Times New Roman" w:cs="Times New Roman"/>
                <w:color w:val="FF0000"/>
                <w:sz w:val="20"/>
                <w:szCs w:val="20"/>
              </w:rPr>
              <w:t>Fatih Projesi öğretmen eğitimi kapsamında düzenlenen kurs sayısını …….. 'e,  EBA</w:t>
            </w:r>
            <w:r w:rsidR="00992743">
              <w:rPr>
                <w:rFonts w:ascii="Times New Roman" w:eastAsia="Times New Roman" w:hAnsi="Times New Roman" w:cs="Times New Roman"/>
                <w:color w:val="FF0000"/>
                <w:sz w:val="20"/>
                <w:szCs w:val="20"/>
              </w:rPr>
              <w:t xml:space="preserve"> kullanan</w:t>
            </w:r>
            <w:r w:rsidRPr="002D6535">
              <w:rPr>
                <w:rFonts w:ascii="Times New Roman" w:eastAsia="Times New Roman" w:hAnsi="Times New Roman" w:cs="Times New Roman"/>
                <w:color w:val="FF0000"/>
                <w:sz w:val="20"/>
                <w:szCs w:val="20"/>
              </w:rPr>
              <w:t xml:space="preserve"> öğrenci oranlarını %.....'e, EBA </w:t>
            </w:r>
            <w:r w:rsidR="00992743">
              <w:rPr>
                <w:rFonts w:ascii="Times New Roman" w:eastAsia="Times New Roman" w:hAnsi="Times New Roman" w:cs="Times New Roman"/>
                <w:color w:val="FF0000"/>
                <w:sz w:val="20"/>
                <w:szCs w:val="20"/>
              </w:rPr>
              <w:t xml:space="preserve">kullanan </w:t>
            </w:r>
            <w:r w:rsidRPr="002D6535">
              <w:rPr>
                <w:rFonts w:ascii="Times New Roman" w:eastAsia="Times New Roman" w:hAnsi="Times New Roman" w:cs="Times New Roman"/>
                <w:color w:val="FF0000"/>
                <w:sz w:val="20"/>
                <w:szCs w:val="20"/>
              </w:rPr>
              <w:t>öğretmen oranlarını %....'e çıkarmak</w:t>
            </w:r>
            <w:commentRangeEnd w:id="107"/>
            <w:r w:rsidR="00E8077B">
              <w:rPr>
                <w:rStyle w:val="AklamaBavurusu"/>
              </w:rPr>
              <w:commentReference w:id="107"/>
            </w:r>
          </w:p>
        </w:tc>
      </w:tr>
      <w:tr w:rsidR="00CA7151" w:rsidRPr="002D6535" w14:paraId="28FAFD35" w14:textId="77777777" w:rsidTr="00CA7151">
        <w:trPr>
          <w:trHeight w:val="300"/>
        </w:trPr>
        <w:tc>
          <w:tcPr>
            <w:tcW w:w="1480" w:type="dxa"/>
            <w:tcBorders>
              <w:top w:val="nil"/>
              <w:left w:val="nil"/>
              <w:bottom w:val="single" w:sz="4" w:space="0" w:color="auto"/>
              <w:right w:val="nil"/>
            </w:tcBorders>
            <w:shd w:val="clear" w:color="auto" w:fill="auto"/>
            <w:noWrap/>
            <w:vAlign w:val="center"/>
            <w:hideMark/>
          </w:tcPr>
          <w:p w14:paraId="6E5BC243" w14:textId="77777777" w:rsidR="00CA7151" w:rsidRPr="002D6535" w:rsidRDefault="00CA7151" w:rsidP="00CA7151">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14:paraId="513874E2"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7DE8D558"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684D899A" w14:textId="77777777" w:rsidR="00CA7151" w:rsidRPr="002D6535" w:rsidRDefault="00CA7151" w:rsidP="00CA7151">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14:paraId="01A4C3DF"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41B43B42" w14:textId="77777777" w:rsidTr="00F51111">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3FD0A0C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64942B9E" w14:textId="77777777" w:rsidTr="00F51111">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2300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E09BA0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32D34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DFDC6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517293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62978961" w14:textId="77777777" w:rsidTr="00CA7151">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A3F0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313906"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5859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255E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14:paraId="726688B5"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r w:rsidR="00CA7151" w:rsidRPr="002D6535" w14:paraId="7CB627EA" w14:textId="77777777" w:rsidTr="00CA7151">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E315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8C8E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130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67D2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14:paraId="75DB64C7"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r w:rsidR="00CA7151" w:rsidRPr="002D6535" w14:paraId="4A22EAF8" w14:textId="77777777" w:rsidTr="00CA7151">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64580"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452554" w14:textId="38519960" w:rsidR="00CA7151" w:rsidRPr="002D6535" w:rsidRDefault="00CA7151" w:rsidP="0099274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992743">
              <w:rPr>
                <w:rFonts w:ascii="Times New Roman" w:eastAsia="Times New Roman" w:hAnsi="Times New Roman" w:cs="Times New Roman"/>
                <w:color w:val="000000" w:themeColor="text1"/>
                <w:sz w:val="18"/>
                <w:szCs w:val="18"/>
              </w:rPr>
              <w:t>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5DBA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8BB9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14:paraId="5E003CA2"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r w:rsidR="00CA7151" w:rsidRPr="002D6535" w14:paraId="2CEA1BDF" w14:textId="77777777" w:rsidTr="00CA7151">
        <w:trPr>
          <w:trHeight w:val="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CF6F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2.2.4</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BA8D5C" w14:textId="18F5EDF2" w:rsidR="00CA7151" w:rsidRPr="002D6535" w:rsidRDefault="00CA7151" w:rsidP="00992743">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EBA </w:t>
            </w:r>
            <w:r w:rsidR="00992743">
              <w:rPr>
                <w:rFonts w:ascii="Times New Roman" w:eastAsia="Times New Roman" w:hAnsi="Times New Roman" w:cs="Times New Roman"/>
                <w:color w:val="000000" w:themeColor="text1"/>
                <w:sz w:val="18"/>
                <w:szCs w:val="18"/>
              </w:rPr>
              <w:t>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EE6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F68C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hideMark/>
          </w:tcPr>
          <w:p w14:paraId="75A3EDE3"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Bilgi İşlem</w:t>
            </w:r>
          </w:p>
        </w:tc>
      </w:tr>
    </w:tbl>
    <w:p w14:paraId="2C3BFDF9" w14:textId="77777777" w:rsidR="00CA7151" w:rsidRPr="002D6535" w:rsidRDefault="00CA7151" w:rsidP="00CA7151">
      <w:pPr>
        <w:rPr>
          <w:rFonts w:ascii="Times New Roman" w:hAnsi="Times New Roman" w:cs="Times New Roman"/>
        </w:rPr>
      </w:pPr>
    </w:p>
    <w:p w14:paraId="148B09A2" w14:textId="77777777" w:rsidR="00CA7151" w:rsidRPr="002D6535" w:rsidRDefault="00CA7151" w:rsidP="00CA7151">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CA7151" w:rsidRPr="002D6535" w14:paraId="322791EE" w14:textId="77777777" w:rsidTr="00F51111">
        <w:trPr>
          <w:trHeight w:val="855"/>
        </w:trPr>
        <w:tc>
          <w:tcPr>
            <w:tcW w:w="170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4FD4CF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747E73A6"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2C6340A2" w14:textId="77777777" w:rsidTr="00F51111">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33161D3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726BCB4D" w14:textId="19639575" w:rsidR="00CA7151" w:rsidRPr="002D6535" w:rsidRDefault="00CA7151" w:rsidP="00992743">
            <w:pPr>
              <w:jc w:val="both"/>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Fatih Projesi öğretmen eğitimi kapsamında düzenlenen kurs sayısını …….. 'e,  EBA </w:t>
            </w:r>
            <w:r w:rsidR="00992743">
              <w:rPr>
                <w:rFonts w:ascii="Times New Roman" w:eastAsia="Times New Roman" w:hAnsi="Times New Roman" w:cs="Times New Roman"/>
                <w:color w:val="FF0000"/>
                <w:sz w:val="20"/>
                <w:szCs w:val="20"/>
              </w:rPr>
              <w:t xml:space="preserve">kullanan </w:t>
            </w:r>
            <w:r w:rsidRPr="002D6535">
              <w:rPr>
                <w:rFonts w:ascii="Times New Roman" w:eastAsia="Times New Roman" w:hAnsi="Times New Roman" w:cs="Times New Roman"/>
                <w:color w:val="FF0000"/>
                <w:sz w:val="20"/>
                <w:szCs w:val="20"/>
              </w:rPr>
              <w:t xml:space="preserve">öğrenci oranlarını %.....'e, EBA </w:t>
            </w:r>
            <w:r w:rsidR="00992743">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w:t>
            </w:r>
            <w:commentRangeStart w:id="108"/>
            <w:r w:rsidRPr="002D6535">
              <w:rPr>
                <w:rFonts w:ascii="Times New Roman" w:eastAsia="Times New Roman" w:hAnsi="Times New Roman" w:cs="Times New Roman"/>
                <w:color w:val="FF0000"/>
                <w:sz w:val="20"/>
                <w:szCs w:val="20"/>
              </w:rPr>
              <w:t>oranlarını</w:t>
            </w:r>
            <w:commentRangeEnd w:id="108"/>
            <w:r w:rsidR="00E8077B">
              <w:rPr>
                <w:rStyle w:val="AklamaBavurusu"/>
              </w:rPr>
              <w:commentReference w:id="108"/>
            </w:r>
            <w:r w:rsidRPr="002D6535">
              <w:rPr>
                <w:rFonts w:ascii="Times New Roman" w:eastAsia="Times New Roman" w:hAnsi="Times New Roman" w:cs="Times New Roman"/>
                <w:color w:val="FF0000"/>
                <w:sz w:val="20"/>
                <w:szCs w:val="20"/>
              </w:rPr>
              <w:t xml:space="preserve"> %....'e çıkarmak</w:t>
            </w:r>
          </w:p>
        </w:tc>
      </w:tr>
      <w:tr w:rsidR="00CA7151" w:rsidRPr="002D6535" w14:paraId="0C12446C" w14:textId="77777777" w:rsidTr="00F51111">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6B363D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B09F28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7AA844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3A08F9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1B0CBB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6836EF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B43D004"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39019B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A369F6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C8DEEE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2E23FF68" w14:textId="77777777" w:rsidTr="00F51111">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3D7A16D"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258A34B"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D7D6623"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EC42A26"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691E10D"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573831E"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B79F61A" w14:textId="77777777" w:rsidR="00CA7151" w:rsidRPr="002D6535" w:rsidRDefault="00CA7151" w:rsidP="00CA7151">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0E34C58" w14:textId="77777777" w:rsidR="00CA7151" w:rsidRPr="002D6535" w:rsidRDefault="00CA7151" w:rsidP="00CA7151">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AF47A0C" w14:textId="77777777"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FFB1367"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67F1382F"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3609F9F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14:paraId="37C779F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14:paraId="7A9F78A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2E5BD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2B6B32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604D9D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32680D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tcPr>
          <w:p w14:paraId="3729D9F4" w14:textId="7CBDF5F0"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14:paraId="5B9B264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6A194EC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244731E"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2C054CE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14:paraId="6262F3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14:paraId="09163D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53AF75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230615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512DCB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FA9FB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tcPr>
          <w:p w14:paraId="77354338" w14:textId="1E9102F5"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14:paraId="5160B68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0647243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0D6894C"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470147C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14:paraId="172A62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14:paraId="500BC2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E3B387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0F1D23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81B8A8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39E86E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tcPr>
          <w:p w14:paraId="13AA43A8" w14:textId="3C2B33C4"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14:paraId="05F2418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39C9769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03AD3F3"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415DDC4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2.2.4</w:t>
            </w:r>
          </w:p>
        </w:tc>
        <w:tc>
          <w:tcPr>
            <w:tcW w:w="985" w:type="dxa"/>
            <w:tcBorders>
              <w:top w:val="nil"/>
              <w:left w:val="nil"/>
              <w:bottom w:val="single" w:sz="4" w:space="0" w:color="auto"/>
              <w:right w:val="single" w:sz="4" w:space="0" w:color="auto"/>
            </w:tcBorders>
            <w:shd w:val="clear" w:color="000000" w:fill="FFFFFF"/>
            <w:vAlign w:val="center"/>
            <w:hideMark/>
          </w:tcPr>
          <w:p w14:paraId="48D9A9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14:paraId="613FE1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AB274D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B39A60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DA3951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79C5E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tcPr>
          <w:p w14:paraId="64DB08AA" w14:textId="606DB9F9" w:rsidR="00CA7151" w:rsidRPr="002D6535" w:rsidRDefault="00CA7151" w:rsidP="00CA7151">
            <w:pPr>
              <w:jc w:val="center"/>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000000" w:fill="FFFFFF"/>
            <w:vAlign w:val="center"/>
            <w:hideMark/>
          </w:tcPr>
          <w:p w14:paraId="41E8474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07039A1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66E430D"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BE1CD38"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008AC32D"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Bilgi İşlem</w:t>
            </w:r>
          </w:p>
        </w:tc>
      </w:tr>
      <w:tr w:rsidR="00CA7151" w:rsidRPr="002D6535" w14:paraId="6CE62C52"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2F0F4249"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776EB36C"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Temel Eğitim, Orta Öğretim, Özel Öğretim ve Rehberlik</w:t>
            </w:r>
          </w:p>
        </w:tc>
      </w:tr>
      <w:tr w:rsidR="00CA7151" w:rsidRPr="002D6535" w14:paraId="1DA2A75D"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53F29D1"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733423A5"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14:paraId="32486049"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CA7151" w:rsidRPr="002D6535" w14:paraId="3559E74A"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03FB624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5DF5AF7B"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51AE650D"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50AC10C"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189CC7EC"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1111">
              <w:rPr>
                <w:rFonts w:ascii="Times New Roman" w:eastAsia="Times New Roman" w:hAnsi="Times New Roman" w:cs="Times New Roman"/>
                <w:color w:val="000000"/>
                <w:sz w:val="20"/>
                <w:szCs w:val="20"/>
              </w:rPr>
              <w:t>0</w:t>
            </w:r>
          </w:p>
        </w:tc>
      </w:tr>
      <w:tr w:rsidR="00CA7151" w:rsidRPr="002D6535" w14:paraId="344E3095"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2A678608"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608DA05E"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7C647BBE"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36AA9653"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4955D1F5"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35EC1CC3" w14:textId="77777777" w:rsidR="00CA7151" w:rsidRDefault="00CA7151" w:rsidP="00CA7151">
      <w:pPr>
        <w:rPr>
          <w:rFonts w:ascii="Times New Roman" w:hAnsi="Times New Roman" w:cs="Times New Roman"/>
        </w:rPr>
      </w:pPr>
    </w:p>
    <w:p w14:paraId="5E70AC1D" w14:textId="77777777" w:rsidR="00305A9D" w:rsidRDefault="00305A9D" w:rsidP="00CA7151">
      <w:pPr>
        <w:rPr>
          <w:rFonts w:ascii="Times New Roman" w:hAnsi="Times New Roman" w:cs="Times New Roman"/>
        </w:rPr>
      </w:pPr>
    </w:p>
    <w:p w14:paraId="2387CC6C" w14:textId="77777777" w:rsidR="00305A9D" w:rsidRDefault="00305A9D" w:rsidP="00CA7151">
      <w:pPr>
        <w:rPr>
          <w:rFonts w:ascii="Times New Roman" w:hAnsi="Times New Roman" w:cs="Times New Roman"/>
        </w:rPr>
      </w:pPr>
    </w:p>
    <w:p w14:paraId="2BBA16B0" w14:textId="77777777" w:rsidR="00305A9D" w:rsidRDefault="00305A9D" w:rsidP="00CA7151">
      <w:pPr>
        <w:rPr>
          <w:rFonts w:ascii="Times New Roman" w:hAnsi="Times New Roman" w:cs="Times New Roman"/>
        </w:rPr>
      </w:pPr>
    </w:p>
    <w:p w14:paraId="1D053468" w14:textId="77777777" w:rsidR="00305A9D" w:rsidRDefault="00305A9D" w:rsidP="00CA7151">
      <w:pPr>
        <w:rPr>
          <w:rFonts w:ascii="Times New Roman" w:hAnsi="Times New Roman" w:cs="Times New Roman"/>
        </w:rPr>
      </w:pPr>
    </w:p>
    <w:p w14:paraId="6BB844C8" w14:textId="77777777" w:rsidR="00305A9D" w:rsidRDefault="00305A9D" w:rsidP="00CA7151">
      <w:pPr>
        <w:rPr>
          <w:rFonts w:ascii="Times New Roman" w:hAnsi="Times New Roman" w:cs="Times New Roman"/>
        </w:rPr>
      </w:pPr>
    </w:p>
    <w:p w14:paraId="1733A60B" w14:textId="77777777" w:rsidR="00305A9D" w:rsidRDefault="00305A9D" w:rsidP="00CA7151">
      <w:pPr>
        <w:rPr>
          <w:rFonts w:ascii="Times New Roman" w:hAnsi="Times New Roman" w:cs="Times New Roman"/>
        </w:rPr>
      </w:pPr>
    </w:p>
    <w:p w14:paraId="3375B15D" w14:textId="77777777" w:rsidR="00305A9D" w:rsidRDefault="00305A9D" w:rsidP="00CA7151">
      <w:pPr>
        <w:rPr>
          <w:rFonts w:ascii="Times New Roman" w:hAnsi="Times New Roman" w:cs="Times New Roman"/>
        </w:rPr>
      </w:pPr>
    </w:p>
    <w:p w14:paraId="45220D8F" w14:textId="77777777" w:rsidR="00305A9D" w:rsidRDefault="00305A9D" w:rsidP="00CA7151">
      <w:pPr>
        <w:rPr>
          <w:rFonts w:ascii="Times New Roman" w:hAnsi="Times New Roman" w:cs="Times New Roman"/>
        </w:rPr>
      </w:pPr>
    </w:p>
    <w:p w14:paraId="466EF972" w14:textId="77777777" w:rsidR="00305A9D" w:rsidRDefault="00305A9D" w:rsidP="00CA7151">
      <w:pPr>
        <w:rPr>
          <w:rFonts w:ascii="Times New Roman" w:hAnsi="Times New Roman" w:cs="Times New Roman"/>
        </w:rPr>
      </w:pPr>
    </w:p>
    <w:p w14:paraId="2A6463BB" w14:textId="77777777" w:rsidR="00305A9D" w:rsidRDefault="00305A9D" w:rsidP="00CA7151">
      <w:pPr>
        <w:rPr>
          <w:rFonts w:ascii="Times New Roman" w:hAnsi="Times New Roman" w:cs="Times New Roman"/>
        </w:rPr>
      </w:pPr>
    </w:p>
    <w:p w14:paraId="6852C430" w14:textId="77777777" w:rsidR="00305A9D" w:rsidRDefault="00305A9D" w:rsidP="00CA7151">
      <w:pPr>
        <w:rPr>
          <w:rFonts w:ascii="Times New Roman" w:hAnsi="Times New Roman" w:cs="Times New Roman"/>
        </w:rPr>
      </w:pPr>
    </w:p>
    <w:p w14:paraId="4A3D5BAD" w14:textId="77777777" w:rsidR="00305A9D" w:rsidRDefault="00305A9D" w:rsidP="00CA7151">
      <w:pPr>
        <w:rPr>
          <w:rFonts w:ascii="Times New Roman" w:hAnsi="Times New Roman" w:cs="Times New Roman"/>
        </w:rPr>
      </w:pPr>
    </w:p>
    <w:p w14:paraId="2EF2C774" w14:textId="77777777" w:rsidR="00305A9D" w:rsidRPr="002D6535" w:rsidRDefault="00305A9D" w:rsidP="00CA7151">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CA7151" w:rsidRPr="002D6535" w14:paraId="26F6397E" w14:textId="77777777" w:rsidTr="00CA7151">
        <w:trPr>
          <w:gridAfter w:val="1"/>
          <w:wAfter w:w="80" w:type="dxa"/>
          <w:trHeight w:val="660"/>
        </w:trPr>
        <w:tc>
          <w:tcPr>
            <w:tcW w:w="1843" w:type="dxa"/>
            <w:gridSpan w:val="2"/>
            <w:tcBorders>
              <w:top w:val="nil"/>
              <w:left w:val="nil"/>
              <w:bottom w:val="nil"/>
              <w:right w:val="nil"/>
            </w:tcBorders>
            <w:shd w:val="clear" w:color="auto" w:fill="auto"/>
            <w:noWrap/>
            <w:hideMark/>
          </w:tcPr>
          <w:p w14:paraId="3E183EAE"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479" w:type="dxa"/>
            <w:gridSpan w:val="4"/>
            <w:tcBorders>
              <w:top w:val="nil"/>
              <w:left w:val="nil"/>
              <w:bottom w:val="nil"/>
              <w:right w:val="nil"/>
            </w:tcBorders>
            <w:shd w:val="clear" w:color="auto" w:fill="auto"/>
            <w:hideMark/>
          </w:tcPr>
          <w:p w14:paraId="43296AE2"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7019C417" w14:textId="77777777" w:rsidTr="00CA7151">
        <w:trPr>
          <w:gridAfter w:val="1"/>
          <w:wAfter w:w="80" w:type="dxa"/>
          <w:trHeight w:val="660"/>
        </w:trPr>
        <w:tc>
          <w:tcPr>
            <w:tcW w:w="1843" w:type="dxa"/>
            <w:gridSpan w:val="2"/>
            <w:tcBorders>
              <w:top w:val="nil"/>
              <w:left w:val="nil"/>
              <w:bottom w:val="nil"/>
              <w:right w:val="nil"/>
            </w:tcBorders>
            <w:shd w:val="clear" w:color="auto" w:fill="auto"/>
            <w:noWrap/>
            <w:hideMark/>
          </w:tcPr>
          <w:p w14:paraId="4F0864FF"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2.3 (H2.3)</w:t>
            </w:r>
          </w:p>
        </w:tc>
        <w:tc>
          <w:tcPr>
            <w:tcW w:w="7479" w:type="dxa"/>
            <w:gridSpan w:val="4"/>
            <w:tcBorders>
              <w:top w:val="nil"/>
              <w:left w:val="nil"/>
              <w:bottom w:val="nil"/>
              <w:right w:val="nil"/>
            </w:tcBorders>
            <w:shd w:val="clear" w:color="000000" w:fill="FFFFFF"/>
            <w:hideMark/>
          </w:tcPr>
          <w:p w14:paraId="10177CC1"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Öğrencilerimizin sosyal ve duyuşsal gereksinimlerini karşılayarak akademik becerilerini desteklemek, her eğitim-öğretim kademesinde en az 1 kez ödüllendirerek motivasyon sağlamak</w:t>
            </w:r>
          </w:p>
        </w:tc>
      </w:tr>
      <w:tr w:rsidR="00CA7151" w:rsidRPr="002D6535" w14:paraId="3154C3DF" w14:textId="77777777" w:rsidTr="00CA7151">
        <w:trPr>
          <w:trHeight w:val="300"/>
        </w:trPr>
        <w:tc>
          <w:tcPr>
            <w:tcW w:w="1276" w:type="dxa"/>
            <w:tcBorders>
              <w:top w:val="nil"/>
              <w:left w:val="nil"/>
              <w:bottom w:val="nil"/>
              <w:right w:val="nil"/>
            </w:tcBorders>
            <w:shd w:val="clear" w:color="auto" w:fill="auto"/>
            <w:noWrap/>
            <w:vAlign w:val="center"/>
            <w:hideMark/>
          </w:tcPr>
          <w:p w14:paraId="2784873D" w14:textId="77777777" w:rsidR="00CA7151" w:rsidRPr="002D6535" w:rsidRDefault="00CA7151" w:rsidP="00CA7151">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14:paraId="224503C2" w14:textId="77777777" w:rsidR="00CA7151" w:rsidRPr="002D6535" w:rsidRDefault="00CA7151" w:rsidP="00CA715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4CADDFB9" w14:textId="77777777"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14:paraId="456CA987" w14:textId="77777777" w:rsidR="00CA7151" w:rsidRPr="002D6535" w:rsidRDefault="00CA7151" w:rsidP="00CA7151">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14:paraId="74B07A67"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21373E4E" w14:textId="77777777" w:rsidTr="00F51111">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1BEAFEA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2EF04C48" w14:textId="77777777" w:rsidTr="00F51111">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5E0BA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14:paraId="35F2E7C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42B2A7C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14:paraId="5ADAE850"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14:paraId="1B0F244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4B9FA1D1"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AB235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hideMark/>
          </w:tcPr>
          <w:p w14:paraId="6778DCB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22B80CD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09D2062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5941C7E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1FAA3903"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60FBD2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hideMark/>
          </w:tcPr>
          <w:p w14:paraId="64D815B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50C5450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3AF5DE9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0568C71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58B433BC"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59ED6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hideMark/>
          </w:tcPr>
          <w:p w14:paraId="74F53C9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7F2170B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40ED5DC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6D3300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3512745A"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431A86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2.3.4</w:t>
            </w:r>
          </w:p>
        </w:tc>
        <w:tc>
          <w:tcPr>
            <w:tcW w:w="5041" w:type="dxa"/>
            <w:gridSpan w:val="2"/>
            <w:tcBorders>
              <w:top w:val="nil"/>
              <w:left w:val="nil"/>
              <w:bottom w:val="single" w:sz="4" w:space="0" w:color="auto"/>
              <w:right w:val="single" w:sz="4" w:space="0" w:color="auto"/>
            </w:tcBorders>
            <w:shd w:val="clear" w:color="auto" w:fill="auto"/>
            <w:vAlign w:val="center"/>
            <w:hideMark/>
          </w:tcPr>
          <w:p w14:paraId="50169A5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ortaöğretimde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0E2AC48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19C35F1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7723D79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2F78C7B6"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006790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2.3.5</w:t>
            </w:r>
          </w:p>
        </w:tc>
        <w:tc>
          <w:tcPr>
            <w:tcW w:w="5041" w:type="dxa"/>
            <w:gridSpan w:val="2"/>
            <w:tcBorders>
              <w:top w:val="nil"/>
              <w:left w:val="nil"/>
              <w:bottom w:val="single" w:sz="4" w:space="0" w:color="auto"/>
              <w:right w:val="single" w:sz="4" w:space="0" w:color="auto"/>
            </w:tcBorders>
            <w:shd w:val="clear" w:color="auto" w:fill="auto"/>
            <w:vAlign w:val="center"/>
            <w:hideMark/>
          </w:tcPr>
          <w:p w14:paraId="335E2E0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3F18A1A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2EFD643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49FAA42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3BCCC9CF"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7924C8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2.3.6</w:t>
            </w:r>
          </w:p>
        </w:tc>
        <w:tc>
          <w:tcPr>
            <w:tcW w:w="5041" w:type="dxa"/>
            <w:gridSpan w:val="2"/>
            <w:tcBorders>
              <w:top w:val="nil"/>
              <w:left w:val="nil"/>
              <w:bottom w:val="single" w:sz="4" w:space="0" w:color="auto"/>
              <w:right w:val="single" w:sz="4" w:space="0" w:color="auto"/>
            </w:tcBorders>
            <w:shd w:val="clear" w:color="auto" w:fill="auto"/>
            <w:vAlign w:val="center"/>
            <w:hideMark/>
          </w:tcPr>
          <w:p w14:paraId="528EFF2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takdir veya teşekkür belgesi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52E078A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0880881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45F0A3E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43DAB0F3"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A66CB7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2.3.7</w:t>
            </w:r>
          </w:p>
        </w:tc>
        <w:tc>
          <w:tcPr>
            <w:tcW w:w="5041" w:type="dxa"/>
            <w:gridSpan w:val="2"/>
            <w:tcBorders>
              <w:top w:val="nil"/>
              <w:left w:val="nil"/>
              <w:bottom w:val="single" w:sz="4" w:space="0" w:color="auto"/>
              <w:right w:val="single" w:sz="4" w:space="0" w:color="auto"/>
            </w:tcBorders>
            <w:shd w:val="clear" w:color="auto" w:fill="auto"/>
            <w:vAlign w:val="center"/>
            <w:hideMark/>
          </w:tcPr>
          <w:p w14:paraId="14984FB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Öğretimde takdir, teşekkür, onur belgesi vb. alan öğrenci oranı</w:t>
            </w:r>
          </w:p>
        </w:tc>
        <w:tc>
          <w:tcPr>
            <w:tcW w:w="720" w:type="dxa"/>
            <w:tcBorders>
              <w:top w:val="nil"/>
              <w:left w:val="nil"/>
              <w:bottom w:val="single" w:sz="4" w:space="0" w:color="auto"/>
              <w:right w:val="single" w:sz="4" w:space="0" w:color="auto"/>
            </w:tcBorders>
            <w:shd w:val="clear" w:color="auto" w:fill="auto"/>
            <w:noWrap/>
            <w:vAlign w:val="bottom"/>
            <w:hideMark/>
          </w:tcPr>
          <w:p w14:paraId="32374E9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0ECEBD4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2C408FD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3417B6BC"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C33A90"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2.3.8</w:t>
            </w:r>
          </w:p>
        </w:tc>
        <w:tc>
          <w:tcPr>
            <w:tcW w:w="5041" w:type="dxa"/>
            <w:gridSpan w:val="2"/>
            <w:tcBorders>
              <w:top w:val="nil"/>
              <w:left w:val="nil"/>
              <w:bottom w:val="single" w:sz="4" w:space="0" w:color="auto"/>
              <w:right w:val="single" w:sz="4" w:space="0" w:color="auto"/>
            </w:tcBorders>
            <w:shd w:val="clear" w:color="auto" w:fill="auto"/>
            <w:vAlign w:val="center"/>
            <w:hideMark/>
          </w:tcPr>
          <w:p w14:paraId="57AA697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14:paraId="3F9C310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center"/>
            <w:hideMark/>
          </w:tcPr>
          <w:p w14:paraId="6611A19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4D7246E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3B9886F9"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CCA0C7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2.3.9</w:t>
            </w:r>
          </w:p>
        </w:tc>
        <w:tc>
          <w:tcPr>
            <w:tcW w:w="5041" w:type="dxa"/>
            <w:gridSpan w:val="2"/>
            <w:tcBorders>
              <w:top w:val="nil"/>
              <w:left w:val="nil"/>
              <w:bottom w:val="single" w:sz="4" w:space="0" w:color="auto"/>
              <w:right w:val="single" w:sz="4" w:space="0" w:color="auto"/>
            </w:tcBorders>
            <w:shd w:val="clear" w:color="auto" w:fill="auto"/>
            <w:vAlign w:val="center"/>
            <w:hideMark/>
          </w:tcPr>
          <w:p w14:paraId="3E4CCD4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14:paraId="236B0DE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5D01483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153C0BA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27F51527" w14:textId="77777777" w:rsidTr="00CA7151">
        <w:trPr>
          <w:trHeight w:val="27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7ECED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2.3.10</w:t>
            </w:r>
          </w:p>
        </w:tc>
        <w:tc>
          <w:tcPr>
            <w:tcW w:w="5041" w:type="dxa"/>
            <w:gridSpan w:val="2"/>
            <w:tcBorders>
              <w:top w:val="nil"/>
              <w:left w:val="nil"/>
              <w:bottom w:val="single" w:sz="4" w:space="0" w:color="auto"/>
              <w:right w:val="single" w:sz="4" w:space="0" w:color="auto"/>
            </w:tcBorders>
            <w:shd w:val="clear" w:color="auto" w:fill="auto"/>
            <w:vAlign w:val="center"/>
            <w:hideMark/>
          </w:tcPr>
          <w:p w14:paraId="4CD27D9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14:paraId="42285E5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21B75B8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123F784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53F2DF5E"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39543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2.3.11</w:t>
            </w:r>
          </w:p>
        </w:tc>
        <w:tc>
          <w:tcPr>
            <w:tcW w:w="5041" w:type="dxa"/>
            <w:gridSpan w:val="2"/>
            <w:tcBorders>
              <w:top w:val="nil"/>
              <w:left w:val="nil"/>
              <w:bottom w:val="single" w:sz="4" w:space="0" w:color="auto"/>
              <w:right w:val="single" w:sz="4" w:space="0" w:color="auto"/>
            </w:tcBorders>
            <w:shd w:val="clear" w:color="auto" w:fill="auto"/>
            <w:vAlign w:val="center"/>
            <w:hideMark/>
          </w:tcPr>
          <w:p w14:paraId="3260435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ortaöğretimde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14:paraId="3203D1B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57907C4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5CFC3E6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4AA646E6"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6FECD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2.3.12</w:t>
            </w:r>
          </w:p>
        </w:tc>
        <w:tc>
          <w:tcPr>
            <w:tcW w:w="5041" w:type="dxa"/>
            <w:gridSpan w:val="2"/>
            <w:tcBorders>
              <w:top w:val="nil"/>
              <w:left w:val="nil"/>
              <w:bottom w:val="single" w:sz="4" w:space="0" w:color="auto"/>
              <w:right w:val="single" w:sz="4" w:space="0" w:color="auto"/>
            </w:tcBorders>
            <w:shd w:val="clear" w:color="auto" w:fill="auto"/>
            <w:vAlign w:val="center"/>
            <w:hideMark/>
          </w:tcPr>
          <w:p w14:paraId="0BDDF03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Ortaöğretim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14:paraId="5C54337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2547F1E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54187D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05735CFB" w14:textId="77777777" w:rsidTr="00CA7151">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FAC64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2.3.13</w:t>
            </w:r>
          </w:p>
        </w:tc>
        <w:tc>
          <w:tcPr>
            <w:tcW w:w="5041" w:type="dxa"/>
            <w:gridSpan w:val="2"/>
            <w:tcBorders>
              <w:top w:val="nil"/>
              <w:left w:val="nil"/>
              <w:bottom w:val="single" w:sz="4" w:space="0" w:color="auto"/>
              <w:right w:val="single" w:sz="4" w:space="0" w:color="auto"/>
            </w:tcBorders>
            <w:shd w:val="clear" w:color="auto" w:fill="auto"/>
            <w:vAlign w:val="center"/>
            <w:hideMark/>
          </w:tcPr>
          <w:p w14:paraId="1A95CB7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hideMark/>
          </w:tcPr>
          <w:p w14:paraId="7FAB721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6F45B33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hideMark/>
          </w:tcPr>
          <w:p w14:paraId="5FF999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E00306" w:rsidRPr="002D6535" w14:paraId="23E8852A"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5C2B731"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2.3.14</w:t>
            </w:r>
          </w:p>
        </w:tc>
        <w:tc>
          <w:tcPr>
            <w:tcW w:w="5041" w:type="dxa"/>
            <w:gridSpan w:val="2"/>
            <w:tcBorders>
              <w:top w:val="nil"/>
              <w:left w:val="nil"/>
              <w:bottom w:val="single" w:sz="4" w:space="0" w:color="auto"/>
              <w:right w:val="single" w:sz="4" w:space="0" w:color="auto"/>
            </w:tcBorders>
            <w:shd w:val="clear" w:color="auto" w:fill="auto"/>
            <w:vAlign w:val="center"/>
          </w:tcPr>
          <w:p w14:paraId="09FA9A83" w14:textId="649F3768"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İlkokulda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14:paraId="6E06408B" w14:textId="4B1D733D"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00E7141A" w14:textId="43DAB890"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3BFAE9CF" w14:textId="38E73824"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E00306" w:rsidRPr="002D6535" w14:paraId="25574C3A" w14:textId="77777777" w:rsidTr="00A447FC">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A496ED5"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2.3.15</w:t>
            </w:r>
          </w:p>
        </w:tc>
        <w:tc>
          <w:tcPr>
            <w:tcW w:w="5041" w:type="dxa"/>
            <w:gridSpan w:val="2"/>
            <w:tcBorders>
              <w:top w:val="nil"/>
              <w:left w:val="nil"/>
              <w:bottom w:val="single" w:sz="4" w:space="0" w:color="auto"/>
              <w:right w:val="single" w:sz="4" w:space="0" w:color="auto"/>
            </w:tcBorders>
            <w:shd w:val="clear" w:color="auto" w:fill="auto"/>
            <w:vAlign w:val="center"/>
          </w:tcPr>
          <w:p w14:paraId="5E2D9B4C" w14:textId="19619007"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Ortaokulda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14:paraId="16AB9C1C" w14:textId="4EDF12F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090AE6B" w14:textId="5EE67C7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59802D50" w14:textId="4B40F389"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E00306" w:rsidRPr="002D6535" w14:paraId="5BE92030" w14:textId="77777777" w:rsidTr="00A447FC">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11411B5"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2.3.16</w:t>
            </w:r>
          </w:p>
        </w:tc>
        <w:tc>
          <w:tcPr>
            <w:tcW w:w="5041" w:type="dxa"/>
            <w:gridSpan w:val="2"/>
            <w:tcBorders>
              <w:top w:val="nil"/>
              <w:left w:val="nil"/>
              <w:bottom w:val="single" w:sz="4" w:space="0" w:color="auto"/>
              <w:right w:val="single" w:sz="4" w:space="0" w:color="auto"/>
            </w:tcBorders>
            <w:shd w:val="clear" w:color="auto" w:fill="auto"/>
            <w:vAlign w:val="center"/>
          </w:tcPr>
          <w:p w14:paraId="19F80EEB" w14:textId="15CBAB9C"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vAlign w:val="bottom"/>
          </w:tcPr>
          <w:p w14:paraId="5C610FC2" w14:textId="4183352C"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2A65CC5" w14:textId="619BA6FC"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1341BC7F" w14:textId="2B61EEC2"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E00306" w:rsidRPr="002D6535" w14:paraId="3EEB893D" w14:textId="77777777" w:rsidTr="00E00306">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984B94A"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2.3.17</w:t>
            </w:r>
          </w:p>
        </w:tc>
        <w:tc>
          <w:tcPr>
            <w:tcW w:w="5041" w:type="dxa"/>
            <w:gridSpan w:val="2"/>
            <w:tcBorders>
              <w:top w:val="nil"/>
              <w:left w:val="nil"/>
              <w:bottom w:val="single" w:sz="4" w:space="0" w:color="auto"/>
              <w:right w:val="single" w:sz="4" w:space="0" w:color="auto"/>
            </w:tcBorders>
            <w:shd w:val="clear" w:color="auto" w:fill="auto"/>
            <w:vAlign w:val="center"/>
          </w:tcPr>
          <w:p w14:paraId="13C51C49" w14:textId="671160D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14:paraId="0BDACC2D" w14:textId="20BC11B0"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63D7A1E7" w14:textId="69FF45A8"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626B06AA" w14:textId="01202B22"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E00306" w:rsidRPr="002D6535" w14:paraId="782CE024" w14:textId="77777777" w:rsidTr="00E00306">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CFCCF0F"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2.3.18</w:t>
            </w:r>
          </w:p>
        </w:tc>
        <w:tc>
          <w:tcPr>
            <w:tcW w:w="5041" w:type="dxa"/>
            <w:gridSpan w:val="2"/>
            <w:tcBorders>
              <w:top w:val="nil"/>
              <w:left w:val="nil"/>
              <w:bottom w:val="single" w:sz="4" w:space="0" w:color="auto"/>
              <w:right w:val="single" w:sz="4" w:space="0" w:color="auto"/>
            </w:tcBorders>
            <w:shd w:val="clear" w:color="auto" w:fill="auto"/>
            <w:vAlign w:val="center"/>
          </w:tcPr>
          <w:p w14:paraId="39A073DA" w14:textId="4A235672"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Ortaöğretim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14:paraId="5B894058" w14:textId="48B83BDD"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3B765B1E" w14:textId="5EDD7A87"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46925DFF" w14:textId="71B286CC"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E00306" w:rsidRPr="002D6535" w14:paraId="616D5A7A" w14:textId="77777777" w:rsidTr="00E00306">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C9FC37B"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2.3.19</w:t>
            </w:r>
          </w:p>
        </w:tc>
        <w:tc>
          <w:tcPr>
            <w:tcW w:w="5041" w:type="dxa"/>
            <w:gridSpan w:val="2"/>
            <w:tcBorders>
              <w:top w:val="nil"/>
              <w:left w:val="nil"/>
              <w:bottom w:val="single" w:sz="4" w:space="0" w:color="auto"/>
              <w:right w:val="single" w:sz="4" w:space="0" w:color="auto"/>
            </w:tcBorders>
            <w:shd w:val="clear" w:color="auto" w:fill="auto"/>
            <w:vAlign w:val="center"/>
          </w:tcPr>
          <w:p w14:paraId="481B3002" w14:textId="68EA46AE"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14:paraId="560D8CF9" w14:textId="7EA663BD"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60E61AE6" w14:textId="504D4464"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76A2DFB7" w14:textId="3F459E8C"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E00306" w:rsidRPr="002D6535" w14:paraId="72821E83" w14:textId="77777777" w:rsidTr="00E00306">
        <w:trPr>
          <w:trHeight w:val="48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B34E2D9"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2.3.20</w:t>
            </w:r>
          </w:p>
        </w:tc>
        <w:tc>
          <w:tcPr>
            <w:tcW w:w="5041" w:type="dxa"/>
            <w:gridSpan w:val="2"/>
            <w:tcBorders>
              <w:top w:val="nil"/>
              <w:left w:val="nil"/>
              <w:bottom w:val="single" w:sz="4" w:space="0" w:color="auto"/>
              <w:right w:val="single" w:sz="4" w:space="0" w:color="auto"/>
            </w:tcBorders>
            <w:shd w:val="clear" w:color="auto" w:fill="auto"/>
            <w:vAlign w:val="center"/>
          </w:tcPr>
          <w:p w14:paraId="76EF6137" w14:textId="47BEFD36"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14:paraId="587178A2" w14:textId="0504D703"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42DD039" w14:textId="25B95220"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3C99C75D" w14:textId="51906CC4"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E00306" w:rsidRPr="002D6535" w14:paraId="465DCEFF"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4D97EBB"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2.3.21</w:t>
            </w:r>
          </w:p>
        </w:tc>
        <w:tc>
          <w:tcPr>
            <w:tcW w:w="5041" w:type="dxa"/>
            <w:gridSpan w:val="2"/>
            <w:tcBorders>
              <w:top w:val="nil"/>
              <w:left w:val="nil"/>
              <w:bottom w:val="single" w:sz="4" w:space="0" w:color="auto"/>
              <w:right w:val="single" w:sz="4" w:space="0" w:color="auto"/>
            </w:tcBorders>
            <w:shd w:val="clear" w:color="auto" w:fill="auto"/>
            <w:vAlign w:val="center"/>
          </w:tcPr>
          <w:p w14:paraId="26DF7838" w14:textId="2CA97E8F"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14:paraId="6613BD3B" w14:textId="7D69083D"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E4F65D0" w14:textId="416E19A0"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6701AD2F" w14:textId="37D9E691"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E00306" w:rsidRPr="002D6535" w14:paraId="7655D74F"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7DAEE32"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2.3.22</w:t>
            </w:r>
          </w:p>
        </w:tc>
        <w:tc>
          <w:tcPr>
            <w:tcW w:w="5041" w:type="dxa"/>
            <w:gridSpan w:val="2"/>
            <w:tcBorders>
              <w:top w:val="nil"/>
              <w:left w:val="nil"/>
              <w:bottom w:val="single" w:sz="4" w:space="0" w:color="auto"/>
              <w:right w:val="single" w:sz="4" w:space="0" w:color="auto"/>
            </w:tcBorders>
            <w:shd w:val="clear" w:color="auto" w:fill="auto"/>
            <w:vAlign w:val="center"/>
          </w:tcPr>
          <w:p w14:paraId="44F0BAAC" w14:textId="3D6F218B"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14:paraId="62362F66" w14:textId="6B66954E"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3C550DE" w14:textId="597AB9EF"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53BC354E" w14:textId="543BF58B"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E00306" w:rsidRPr="002D6535" w14:paraId="3CCB08AA"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31FA11"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2.3.23</w:t>
            </w:r>
          </w:p>
        </w:tc>
        <w:tc>
          <w:tcPr>
            <w:tcW w:w="5041" w:type="dxa"/>
            <w:gridSpan w:val="2"/>
            <w:tcBorders>
              <w:top w:val="nil"/>
              <w:left w:val="nil"/>
              <w:bottom w:val="single" w:sz="4" w:space="0" w:color="auto"/>
              <w:right w:val="single" w:sz="4" w:space="0" w:color="auto"/>
            </w:tcBorders>
            <w:shd w:val="clear" w:color="auto" w:fill="auto"/>
            <w:vAlign w:val="center"/>
          </w:tcPr>
          <w:p w14:paraId="56534E7E" w14:textId="1B47A8AB"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14:paraId="54F71C54" w14:textId="271E736D"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27069337" w14:textId="563EE52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424A7082" w14:textId="45E8F63C"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E00306" w:rsidRPr="002D6535" w14:paraId="517D5E78"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41828A4"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2.3.24</w:t>
            </w:r>
          </w:p>
        </w:tc>
        <w:tc>
          <w:tcPr>
            <w:tcW w:w="5041" w:type="dxa"/>
            <w:gridSpan w:val="2"/>
            <w:tcBorders>
              <w:top w:val="nil"/>
              <w:left w:val="nil"/>
              <w:bottom w:val="single" w:sz="4" w:space="0" w:color="auto"/>
              <w:right w:val="single" w:sz="4" w:space="0" w:color="auto"/>
            </w:tcBorders>
            <w:shd w:val="clear" w:color="auto" w:fill="auto"/>
            <w:vAlign w:val="center"/>
          </w:tcPr>
          <w:p w14:paraId="3DDBEEF9" w14:textId="153B2E12"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Ortaöğretim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14:paraId="396BA6AA" w14:textId="1A632CF4"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71E5AA49" w14:textId="69C039E5"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12C2AD41" w14:textId="0E79FB4F"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E00306" w:rsidRPr="002D6535" w14:paraId="0543FE61"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19E02DA"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2.3.25</w:t>
            </w:r>
          </w:p>
        </w:tc>
        <w:tc>
          <w:tcPr>
            <w:tcW w:w="5041" w:type="dxa"/>
            <w:gridSpan w:val="2"/>
            <w:tcBorders>
              <w:top w:val="nil"/>
              <w:left w:val="nil"/>
              <w:bottom w:val="single" w:sz="4" w:space="0" w:color="auto"/>
              <w:right w:val="single" w:sz="4" w:space="0" w:color="auto"/>
            </w:tcBorders>
            <w:shd w:val="clear" w:color="auto" w:fill="auto"/>
            <w:vAlign w:val="center"/>
          </w:tcPr>
          <w:p w14:paraId="35E03632" w14:textId="78AAB580"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14:paraId="758BDD33" w14:textId="4801EB5B"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1B1E0D8" w14:textId="0CAEE5A4"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700B86EC" w14:textId="2CAC876A"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E00306" w:rsidRPr="002D6535" w14:paraId="77FBDC89"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C827F6B"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2.3.26</w:t>
            </w:r>
          </w:p>
        </w:tc>
        <w:tc>
          <w:tcPr>
            <w:tcW w:w="5041" w:type="dxa"/>
            <w:gridSpan w:val="2"/>
            <w:tcBorders>
              <w:top w:val="nil"/>
              <w:left w:val="nil"/>
              <w:bottom w:val="single" w:sz="4" w:space="0" w:color="auto"/>
              <w:right w:val="single" w:sz="4" w:space="0" w:color="auto"/>
            </w:tcBorders>
            <w:shd w:val="clear" w:color="auto" w:fill="auto"/>
            <w:vAlign w:val="center"/>
          </w:tcPr>
          <w:p w14:paraId="555EFDD7" w14:textId="74D0786F"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öğrencilerine yönelik yapılan sosyal/kültürel/sportif etkinlik sayısı</w:t>
            </w:r>
          </w:p>
        </w:tc>
        <w:tc>
          <w:tcPr>
            <w:tcW w:w="720" w:type="dxa"/>
            <w:tcBorders>
              <w:top w:val="nil"/>
              <w:left w:val="nil"/>
              <w:bottom w:val="single" w:sz="4" w:space="0" w:color="auto"/>
              <w:right w:val="single" w:sz="4" w:space="0" w:color="auto"/>
            </w:tcBorders>
            <w:shd w:val="clear" w:color="auto" w:fill="auto"/>
            <w:noWrap/>
            <w:vAlign w:val="bottom"/>
          </w:tcPr>
          <w:p w14:paraId="383D165E" w14:textId="7CA93ABF"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A8FF841" w14:textId="033FBE7B"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2033A2DE" w14:textId="3F7B295C"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E00306" w:rsidRPr="002D6535" w14:paraId="03A9BA37"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4487553"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2.3.27</w:t>
            </w:r>
          </w:p>
        </w:tc>
        <w:tc>
          <w:tcPr>
            <w:tcW w:w="5041" w:type="dxa"/>
            <w:gridSpan w:val="2"/>
            <w:tcBorders>
              <w:top w:val="nil"/>
              <w:left w:val="nil"/>
              <w:bottom w:val="single" w:sz="4" w:space="0" w:color="auto"/>
              <w:right w:val="single" w:sz="4" w:space="0" w:color="auto"/>
            </w:tcBorders>
            <w:shd w:val="clear" w:color="auto" w:fill="auto"/>
            <w:vAlign w:val="center"/>
          </w:tcPr>
          <w:p w14:paraId="3AC9A6E0" w14:textId="72EE7C7F"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ortaöğretimde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14:paraId="6513C247" w14:textId="422B0F52"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42111501" w14:textId="08F787F2"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245FA0D4" w14:textId="1B270983"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E00306" w:rsidRPr="002D6535" w14:paraId="2BC5E5D7" w14:textId="77777777" w:rsidTr="00E00306">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1597140"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2.3.28</w:t>
            </w:r>
          </w:p>
        </w:tc>
        <w:tc>
          <w:tcPr>
            <w:tcW w:w="5041" w:type="dxa"/>
            <w:gridSpan w:val="2"/>
            <w:tcBorders>
              <w:top w:val="nil"/>
              <w:left w:val="nil"/>
              <w:bottom w:val="single" w:sz="4" w:space="0" w:color="auto"/>
              <w:right w:val="single" w:sz="4" w:space="0" w:color="auto"/>
            </w:tcBorders>
            <w:shd w:val="clear" w:color="auto" w:fill="auto"/>
            <w:vAlign w:val="center"/>
          </w:tcPr>
          <w:p w14:paraId="7F5A7099" w14:textId="43A49BB7"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14:paraId="4B9EA14E" w14:textId="1CF68D0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F9F13C4" w14:textId="398C2AD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34C6054B" w14:textId="51536A64"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E00306" w:rsidRPr="002D6535" w14:paraId="4A44E18B" w14:textId="77777777" w:rsidTr="007F5D9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0F298B"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2.3.29</w:t>
            </w:r>
          </w:p>
        </w:tc>
        <w:tc>
          <w:tcPr>
            <w:tcW w:w="5041" w:type="dxa"/>
            <w:gridSpan w:val="2"/>
            <w:tcBorders>
              <w:top w:val="nil"/>
              <w:left w:val="nil"/>
              <w:bottom w:val="single" w:sz="4" w:space="0" w:color="auto"/>
              <w:right w:val="single" w:sz="4" w:space="0" w:color="auto"/>
            </w:tcBorders>
            <w:shd w:val="clear" w:color="auto" w:fill="auto"/>
            <w:vAlign w:val="center"/>
          </w:tcPr>
          <w:p w14:paraId="7AB99B6D" w14:textId="08256FB3"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14:paraId="3D8C8DF3" w14:textId="1F3AD2B0"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542E65BD" w14:textId="2EB1674E"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1301E1EC" w14:textId="66D4EC1B"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E00306" w:rsidRPr="002D6535" w14:paraId="659B8726" w14:textId="77777777" w:rsidTr="007F5D9B">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8D5DEC" w14:textId="77777777" w:rsidR="00E00306" w:rsidRPr="002D6535" w:rsidRDefault="00E00306" w:rsidP="00E00306">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2.3.30</w:t>
            </w:r>
          </w:p>
        </w:tc>
        <w:tc>
          <w:tcPr>
            <w:tcW w:w="5041" w:type="dxa"/>
            <w:gridSpan w:val="2"/>
            <w:tcBorders>
              <w:top w:val="nil"/>
              <w:left w:val="nil"/>
              <w:bottom w:val="single" w:sz="4" w:space="0" w:color="auto"/>
              <w:right w:val="single" w:sz="4" w:space="0" w:color="auto"/>
            </w:tcBorders>
            <w:shd w:val="clear" w:color="auto" w:fill="auto"/>
            <w:vAlign w:val="center"/>
          </w:tcPr>
          <w:p w14:paraId="7D590B0F" w14:textId="1172C0AC"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Öğretimde disiplin cezası/yaptırım uygulanan öğrenci oranı</w:t>
            </w:r>
          </w:p>
        </w:tc>
        <w:tc>
          <w:tcPr>
            <w:tcW w:w="720" w:type="dxa"/>
            <w:tcBorders>
              <w:top w:val="nil"/>
              <w:left w:val="nil"/>
              <w:bottom w:val="single" w:sz="4" w:space="0" w:color="auto"/>
              <w:right w:val="single" w:sz="4" w:space="0" w:color="auto"/>
            </w:tcBorders>
            <w:shd w:val="clear" w:color="auto" w:fill="auto"/>
            <w:noWrap/>
            <w:vAlign w:val="bottom"/>
          </w:tcPr>
          <w:p w14:paraId="5C0A46F8" w14:textId="7A56396F"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tcPr>
          <w:p w14:paraId="11517023" w14:textId="58E644F1" w:rsidR="00E00306" w:rsidRPr="002D6535" w:rsidRDefault="00E00306" w:rsidP="00E0030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14:paraId="7C47B299" w14:textId="14EFC7DE" w:rsidR="00E00306" w:rsidRPr="002D6535" w:rsidRDefault="00E00306" w:rsidP="00E0030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bl>
    <w:p w14:paraId="24BF484A" w14:textId="77777777" w:rsidR="00CA7151" w:rsidRDefault="00CA7151" w:rsidP="00CA7151">
      <w:pPr>
        <w:rPr>
          <w:rFonts w:ascii="Times New Roman" w:hAnsi="Times New Roman" w:cs="Times New Roman"/>
        </w:rPr>
      </w:pPr>
    </w:p>
    <w:p w14:paraId="4DD33BDB" w14:textId="77777777" w:rsidR="00E00306" w:rsidRDefault="00E00306" w:rsidP="00CA7151">
      <w:pPr>
        <w:rPr>
          <w:rFonts w:ascii="Times New Roman" w:hAnsi="Times New Roman" w:cs="Times New Roman"/>
        </w:rPr>
      </w:pPr>
    </w:p>
    <w:p w14:paraId="3BAC20D8" w14:textId="77777777" w:rsidR="00E00306" w:rsidRDefault="00E00306" w:rsidP="00CA7151">
      <w:pPr>
        <w:rPr>
          <w:rFonts w:ascii="Times New Roman" w:hAnsi="Times New Roman" w:cs="Times New Roman"/>
        </w:rPr>
      </w:pPr>
    </w:p>
    <w:p w14:paraId="361F1A61" w14:textId="77777777" w:rsidR="00B33588" w:rsidRDefault="00B33588" w:rsidP="00CA7151">
      <w:pPr>
        <w:rPr>
          <w:rFonts w:ascii="Times New Roman" w:hAnsi="Times New Roman" w:cs="Times New Roman"/>
        </w:rPr>
      </w:pPr>
    </w:p>
    <w:p w14:paraId="6243DC32" w14:textId="77777777" w:rsidR="00B33588" w:rsidRDefault="00B33588" w:rsidP="00CA7151">
      <w:pPr>
        <w:rPr>
          <w:rFonts w:ascii="Times New Roman" w:hAnsi="Times New Roman" w:cs="Times New Roman"/>
        </w:rPr>
      </w:pPr>
    </w:p>
    <w:p w14:paraId="606345A6" w14:textId="77777777" w:rsidR="00B33588" w:rsidRPr="002D6535" w:rsidRDefault="00B33588" w:rsidP="00CA7151">
      <w:pPr>
        <w:rPr>
          <w:rFonts w:ascii="Times New Roman" w:hAnsi="Times New Roman" w:cs="Times New Roman"/>
        </w:rPr>
      </w:pPr>
    </w:p>
    <w:p w14:paraId="5945010B" w14:textId="77777777" w:rsidR="00CA7151" w:rsidRPr="002D6535" w:rsidRDefault="00CA7151" w:rsidP="00CA7151">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126"/>
        <w:gridCol w:w="1060"/>
        <w:gridCol w:w="546"/>
        <w:gridCol w:w="546"/>
        <w:gridCol w:w="546"/>
        <w:gridCol w:w="546"/>
        <w:gridCol w:w="760"/>
        <w:gridCol w:w="960"/>
        <w:gridCol w:w="1047"/>
      </w:tblGrid>
      <w:tr w:rsidR="00CA7151" w:rsidRPr="002D6535" w14:paraId="0A1F3F25" w14:textId="77777777" w:rsidTr="00F51111">
        <w:trPr>
          <w:trHeight w:val="448"/>
        </w:trPr>
        <w:tc>
          <w:tcPr>
            <w:tcW w:w="1609" w:type="dxa"/>
            <w:shd w:val="clear" w:color="auto" w:fill="8064A2" w:themeFill="accent4"/>
            <w:vAlign w:val="center"/>
            <w:hideMark/>
          </w:tcPr>
          <w:p w14:paraId="4745EBB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37" w:type="dxa"/>
            <w:gridSpan w:val="9"/>
            <w:shd w:val="clear" w:color="000000" w:fill="FFFFFF"/>
            <w:vAlign w:val="center"/>
            <w:hideMark/>
          </w:tcPr>
          <w:p w14:paraId="6071D5AD"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14:paraId="5E2891A7" w14:textId="77777777" w:rsidTr="007F5D9B">
        <w:trPr>
          <w:trHeight w:val="270"/>
        </w:trPr>
        <w:tc>
          <w:tcPr>
            <w:tcW w:w="1609" w:type="dxa"/>
            <w:shd w:val="clear" w:color="auto" w:fill="8064A2" w:themeFill="accent4"/>
            <w:vAlign w:val="center"/>
            <w:hideMark/>
          </w:tcPr>
          <w:p w14:paraId="6BC6142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137" w:type="dxa"/>
            <w:gridSpan w:val="9"/>
            <w:shd w:val="clear" w:color="000000" w:fill="FFFFFF"/>
            <w:vAlign w:val="center"/>
            <w:hideMark/>
          </w:tcPr>
          <w:p w14:paraId="28FF1DD7"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Öğrencilerimizin sosyal ve duyuşsal gereksinimlerini karşılayarak akademik becerilerini desteklemek, her eğitim-öğretim kademesinde en az 1 kez ödüllendirerek motivasyon sağlamak</w:t>
            </w:r>
          </w:p>
        </w:tc>
      </w:tr>
      <w:tr w:rsidR="00CA7151" w:rsidRPr="002D6535" w14:paraId="306214E1" w14:textId="77777777" w:rsidTr="00F51111">
        <w:trPr>
          <w:trHeight w:val="300"/>
        </w:trPr>
        <w:tc>
          <w:tcPr>
            <w:tcW w:w="1709" w:type="dxa"/>
            <w:vMerge w:val="restart"/>
            <w:shd w:val="clear" w:color="auto" w:fill="8064A2" w:themeFill="accent4"/>
            <w:vAlign w:val="center"/>
            <w:hideMark/>
          </w:tcPr>
          <w:p w14:paraId="5568979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26" w:type="dxa"/>
            <w:vMerge w:val="restart"/>
            <w:shd w:val="clear" w:color="auto" w:fill="8064A2" w:themeFill="accent4"/>
            <w:vAlign w:val="center"/>
            <w:hideMark/>
          </w:tcPr>
          <w:p w14:paraId="288D947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60" w:type="dxa"/>
            <w:vMerge w:val="restart"/>
            <w:shd w:val="clear" w:color="auto" w:fill="8064A2" w:themeFill="accent4"/>
            <w:vAlign w:val="center"/>
            <w:hideMark/>
          </w:tcPr>
          <w:p w14:paraId="5A84792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shd w:val="clear" w:color="auto" w:fill="8064A2" w:themeFill="accent4"/>
            <w:vAlign w:val="center"/>
            <w:hideMark/>
          </w:tcPr>
          <w:p w14:paraId="2729DA8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shd w:val="clear" w:color="auto" w:fill="8064A2" w:themeFill="accent4"/>
            <w:vAlign w:val="center"/>
            <w:hideMark/>
          </w:tcPr>
          <w:p w14:paraId="0BB0B6A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shd w:val="clear" w:color="auto" w:fill="8064A2" w:themeFill="accent4"/>
            <w:vAlign w:val="center"/>
            <w:hideMark/>
          </w:tcPr>
          <w:p w14:paraId="155BB6BB"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shd w:val="clear" w:color="auto" w:fill="8064A2" w:themeFill="accent4"/>
            <w:vAlign w:val="center"/>
            <w:hideMark/>
          </w:tcPr>
          <w:p w14:paraId="7A7DCEC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60" w:type="dxa"/>
            <w:vMerge w:val="restart"/>
            <w:shd w:val="clear" w:color="auto" w:fill="8064A2" w:themeFill="accent4"/>
            <w:vAlign w:val="center"/>
            <w:hideMark/>
          </w:tcPr>
          <w:p w14:paraId="477317B0"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60" w:type="dxa"/>
            <w:vMerge w:val="restart"/>
            <w:shd w:val="clear" w:color="auto" w:fill="8064A2" w:themeFill="accent4"/>
            <w:vAlign w:val="center"/>
            <w:hideMark/>
          </w:tcPr>
          <w:p w14:paraId="2560A1F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047" w:type="dxa"/>
            <w:vMerge w:val="restart"/>
            <w:shd w:val="clear" w:color="auto" w:fill="8064A2" w:themeFill="accent4"/>
            <w:vAlign w:val="center"/>
            <w:hideMark/>
          </w:tcPr>
          <w:p w14:paraId="07325135"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14:paraId="3CD50C1C" w14:textId="77777777" w:rsidTr="00F51111">
        <w:trPr>
          <w:trHeight w:val="450"/>
        </w:trPr>
        <w:tc>
          <w:tcPr>
            <w:tcW w:w="1709" w:type="dxa"/>
            <w:vMerge/>
            <w:shd w:val="clear" w:color="auto" w:fill="8064A2" w:themeFill="accent4"/>
            <w:vAlign w:val="center"/>
            <w:hideMark/>
          </w:tcPr>
          <w:p w14:paraId="3DC7BF2D" w14:textId="77777777" w:rsidR="00CA7151" w:rsidRPr="00F51111" w:rsidRDefault="00CA7151" w:rsidP="00CA7151">
            <w:pPr>
              <w:rPr>
                <w:rFonts w:ascii="Times New Roman" w:eastAsia="Times New Roman" w:hAnsi="Times New Roman" w:cs="Times New Roman"/>
                <w:b/>
                <w:bCs/>
                <w:color w:val="FFFFFF" w:themeColor="background1"/>
                <w:sz w:val="18"/>
                <w:szCs w:val="18"/>
              </w:rPr>
            </w:pPr>
          </w:p>
        </w:tc>
        <w:tc>
          <w:tcPr>
            <w:tcW w:w="1126" w:type="dxa"/>
            <w:vMerge/>
            <w:shd w:val="clear" w:color="auto" w:fill="8064A2" w:themeFill="accent4"/>
            <w:vAlign w:val="center"/>
            <w:hideMark/>
          </w:tcPr>
          <w:p w14:paraId="32FDE71B" w14:textId="77777777"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shd w:val="clear" w:color="auto" w:fill="8064A2" w:themeFill="accent4"/>
            <w:vAlign w:val="center"/>
            <w:hideMark/>
          </w:tcPr>
          <w:p w14:paraId="5197D4C5"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14:paraId="48CA5ADD"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14:paraId="160CAD33"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14:paraId="7F5D39FE"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14:paraId="3686B584" w14:textId="77777777" w:rsidR="00CA7151" w:rsidRPr="002D6535" w:rsidRDefault="00CA7151" w:rsidP="00CA7151">
            <w:pPr>
              <w:rPr>
                <w:rFonts w:ascii="Times New Roman" w:eastAsia="Times New Roman" w:hAnsi="Times New Roman" w:cs="Times New Roman"/>
                <w:b/>
                <w:bCs/>
                <w:color w:val="000000"/>
                <w:sz w:val="18"/>
                <w:szCs w:val="18"/>
              </w:rPr>
            </w:pPr>
          </w:p>
        </w:tc>
        <w:tc>
          <w:tcPr>
            <w:tcW w:w="760" w:type="dxa"/>
            <w:vMerge/>
            <w:shd w:val="clear" w:color="auto" w:fill="8064A2" w:themeFill="accent4"/>
            <w:vAlign w:val="center"/>
            <w:hideMark/>
          </w:tcPr>
          <w:p w14:paraId="68EE66B0" w14:textId="77777777"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shd w:val="clear" w:color="auto" w:fill="8064A2" w:themeFill="accent4"/>
            <w:vAlign w:val="center"/>
            <w:hideMark/>
          </w:tcPr>
          <w:p w14:paraId="1CE650B2" w14:textId="77777777" w:rsidR="00CA7151" w:rsidRPr="002D6535" w:rsidRDefault="00CA7151" w:rsidP="00CA7151">
            <w:pPr>
              <w:rPr>
                <w:rFonts w:ascii="Times New Roman" w:eastAsia="Times New Roman" w:hAnsi="Times New Roman" w:cs="Times New Roman"/>
                <w:b/>
                <w:bCs/>
                <w:color w:val="000000"/>
                <w:sz w:val="18"/>
                <w:szCs w:val="18"/>
              </w:rPr>
            </w:pPr>
          </w:p>
        </w:tc>
        <w:tc>
          <w:tcPr>
            <w:tcW w:w="1047" w:type="dxa"/>
            <w:vMerge/>
            <w:shd w:val="clear" w:color="auto" w:fill="8064A2" w:themeFill="accent4"/>
            <w:vAlign w:val="center"/>
            <w:hideMark/>
          </w:tcPr>
          <w:p w14:paraId="4AB27F93" w14:textId="77777777"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14:paraId="358DFCA5" w14:textId="77777777" w:rsidTr="00E27A7C">
        <w:trPr>
          <w:trHeight w:val="300"/>
        </w:trPr>
        <w:tc>
          <w:tcPr>
            <w:tcW w:w="1709" w:type="dxa"/>
            <w:shd w:val="clear" w:color="auto" w:fill="8064A2" w:themeFill="accent4"/>
            <w:vAlign w:val="center"/>
            <w:hideMark/>
          </w:tcPr>
          <w:p w14:paraId="543E629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126" w:type="dxa"/>
            <w:shd w:val="clear" w:color="000000" w:fill="FFFFFF"/>
            <w:vAlign w:val="center"/>
            <w:hideMark/>
          </w:tcPr>
          <w:p w14:paraId="785A161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330DA6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2DAA0D2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FC6BB7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6120C6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D72E5B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6BE2B76D" w14:textId="6C846224"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73A3C1D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6C4F341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36F461E" w14:textId="77777777" w:rsidTr="00E27A7C">
        <w:trPr>
          <w:trHeight w:val="300"/>
        </w:trPr>
        <w:tc>
          <w:tcPr>
            <w:tcW w:w="1709" w:type="dxa"/>
            <w:shd w:val="clear" w:color="auto" w:fill="8064A2" w:themeFill="accent4"/>
            <w:vAlign w:val="center"/>
            <w:hideMark/>
          </w:tcPr>
          <w:p w14:paraId="232218E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126" w:type="dxa"/>
            <w:shd w:val="clear" w:color="000000" w:fill="FFFFFF"/>
            <w:vAlign w:val="center"/>
            <w:hideMark/>
          </w:tcPr>
          <w:p w14:paraId="6E21993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1A001AF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111747E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52F32E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EC09FA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EB9E4C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3C8A3342" w14:textId="2DB5F35E"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1CDD2EC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6C58BD9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92E686A" w14:textId="77777777" w:rsidTr="00E27A7C">
        <w:trPr>
          <w:trHeight w:val="300"/>
        </w:trPr>
        <w:tc>
          <w:tcPr>
            <w:tcW w:w="1709" w:type="dxa"/>
            <w:shd w:val="clear" w:color="auto" w:fill="8064A2" w:themeFill="accent4"/>
            <w:vAlign w:val="center"/>
            <w:hideMark/>
          </w:tcPr>
          <w:p w14:paraId="7EE1C02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126" w:type="dxa"/>
            <w:shd w:val="clear" w:color="000000" w:fill="FFFFFF"/>
            <w:vAlign w:val="center"/>
            <w:hideMark/>
          </w:tcPr>
          <w:p w14:paraId="35951DB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34A1BA0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3B6AF33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100655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73B5E9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BA9A1D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5B2E27D" w14:textId="38463364"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4AA7BB6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1FCCA6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3F6C313" w14:textId="77777777" w:rsidTr="00E27A7C">
        <w:trPr>
          <w:trHeight w:val="300"/>
        </w:trPr>
        <w:tc>
          <w:tcPr>
            <w:tcW w:w="1709" w:type="dxa"/>
            <w:shd w:val="clear" w:color="auto" w:fill="8064A2" w:themeFill="accent4"/>
            <w:vAlign w:val="center"/>
            <w:hideMark/>
          </w:tcPr>
          <w:p w14:paraId="546868B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2.3.4</w:t>
            </w:r>
          </w:p>
        </w:tc>
        <w:tc>
          <w:tcPr>
            <w:tcW w:w="1126" w:type="dxa"/>
            <w:shd w:val="clear" w:color="000000" w:fill="FFFFFF"/>
            <w:vAlign w:val="center"/>
            <w:hideMark/>
          </w:tcPr>
          <w:p w14:paraId="44856BB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4D828A1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23F8BE8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8B1BB3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56766E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AE44BF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43423F15" w14:textId="782E5FC9"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5F7ADCF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077D10B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DF608A4" w14:textId="77777777" w:rsidTr="00E27A7C">
        <w:trPr>
          <w:trHeight w:val="300"/>
        </w:trPr>
        <w:tc>
          <w:tcPr>
            <w:tcW w:w="1709" w:type="dxa"/>
            <w:shd w:val="clear" w:color="auto" w:fill="8064A2" w:themeFill="accent4"/>
            <w:vAlign w:val="center"/>
            <w:hideMark/>
          </w:tcPr>
          <w:p w14:paraId="0CA68925"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2.3.5</w:t>
            </w:r>
          </w:p>
        </w:tc>
        <w:tc>
          <w:tcPr>
            <w:tcW w:w="1126" w:type="dxa"/>
            <w:shd w:val="clear" w:color="000000" w:fill="FFFFFF"/>
            <w:vAlign w:val="center"/>
            <w:hideMark/>
          </w:tcPr>
          <w:p w14:paraId="6BE810B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40D6A9E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0641DAC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77259B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8E9548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A5D2AC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433E8BFA" w14:textId="261DA7C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518CC97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2118C2C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F66BA5E" w14:textId="77777777" w:rsidTr="00E27A7C">
        <w:trPr>
          <w:trHeight w:val="300"/>
        </w:trPr>
        <w:tc>
          <w:tcPr>
            <w:tcW w:w="1709" w:type="dxa"/>
            <w:shd w:val="clear" w:color="auto" w:fill="8064A2" w:themeFill="accent4"/>
            <w:vAlign w:val="center"/>
            <w:hideMark/>
          </w:tcPr>
          <w:p w14:paraId="72B6511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2.3.6</w:t>
            </w:r>
          </w:p>
        </w:tc>
        <w:tc>
          <w:tcPr>
            <w:tcW w:w="1126" w:type="dxa"/>
            <w:shd w:val="clear" w:color="000000" w:fill="FFFFFF"/>
            <w:vAlign w:val="center"/>
            <w:hideMark/>
          </w:tcPr>
          <w:p w14:paraId="5751030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59EE9F3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325F52E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0DFD4CA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972747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6EBC6B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E3406A4" w14:textId="5AB9ECE2"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0CEFB47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62EA3E5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EF671E8" w14:textId="77777777" w:rsidTr="00E27A7C">
        <w:trPr>
          <w:trHeight w:val="300"/>
        </w:trPr>
        <w:tc>
          <w:tcPr>
            <w:tcW w:w="1709" w:type="dxa"/>
            <w:shd w:val="clear" w:color="auto" w:fill="8064A2" w:themeFill="accent4"/>
            <w:vAlign w:val="center"/>
            <w:hideMark/>
          </w:tcPr>
          <w:p w14:paraId="3308806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2.3.7</w:t>
            </w:r>
          </w:p>
        </w:tc>
        <w:tc>
          <w:tcPr>
            <w:tcW w:w="1126" w:type="dxa"/>
            <w:shd w:val="clear" w:color="000000" w:fill="FFFFFF"/>
            <w:vAlign w:val="center"/>
            <w:hideMark/>
          </w:tcPr>
          <w:p w14:paraId="68333B4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1076B5D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3529D94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1818E8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02449B3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D0286B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04F6BAC8" w14:textId="29C17C69"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086839C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217DB78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328CBD3" w14:textId="77777777" w:rsidTr="00E27A7C">
        <w:trPr>
          <w:trHeight w:val="300"/>
        </w:trPr>
        <w:tc>
          <w:tcPr>
            <w:tcW w:w="1709" w:type="dxa"/>
            <w:shd w:val="clear" w:color="auto" w:fill="8064A2" w:themeFill="accent4"/>
            <w:vAlign w:val="center"/>
            <w:hideMark/>
          </w:tcPr>
          <w:p w14:paraId="7F7CD680"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2.3.8</w:t>
            </w:r>
          </w:p>
        </w:tc>
        <w:tc>
          <w:tcPr>
            <w:tcW w:w="1126" w:type="dxa"/>
            <w:shd w:val="clear" w:color="000000" w:fill="FFFFFF"/>
            <w:vAlign w:val="center"/>
            <w:hideMark/>
          </w:tcPr>
          <w:p w14:paraId="733DEB3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297509B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0A02E45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BFE80D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DA0E05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FCC351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81D7D02" w14:textId="7ECE879B"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7E51A4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1D2DDA9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A6AD9D5" w14:textId="77777777" w:rsidTr="00E27A7C">
        <w:trPr>
          <w:trHeight w:val="300"/>
        </w:trPr>
        <w:tc>
          <w:tcPr>
            <w:tcW w:w="1709" w:type="dxa"/>
            <w:shd w:val="clear" w:color="auto" w:fill="8064A2" w:themeFill="accent4"/>
            <w:vAlign w:val="center"/>
            <w:hideMark/>
          </w:tcPr>
          <w:p w14:paraId="4F200AC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2.3.9</w:t>
            </w:r>
          </w:p>
        </w:tc>
        <w:tc>
          <w:tcPr>
            <w:tcW w:w="1126" w:type="dxa"/>
            <w:shd w:val="clear" w:color="000000" w:fill="FFFFFF"/>
            <w:vAlign w:val="center"/>
            <w:hideMark/>
          </w:tcPr>
          <w:p w14:paraId="1B499BA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71E54B1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047E304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8100BD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AA3C38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78FD18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0366F614" w14:textId="54353FBE"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1FFB074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7C53EA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132E7257" w14:textId="77777777" w:rsidTr="00E27A7C">
        <w:trPr>
          <w:trHeight w:val="300"/>
        </w:trPr>
        <w:tc>
          <w:tcPr>
            <w:tcW w:w="1709" w:type="dxa"/>
            <w:shd w:val="clear" w:color="auto" w:fill="8064A2" w:themeFill="accent4"/>
            <w:vAlign w:val="center"/>
            <w:hideMark/>
          </w:tcPr>
          <w:p w14:paraId="303385D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PG 2.3.10</w:t>
            </w:r>
          </w:p>
        </w:tc>
        <w:tc>
          <w:tcPr>
            <w:tcW w:w="1126" w:type="dxa"/>
            <w:shd w:val="clear" w:color="000000" w:fill="FFFFFF"/>
            <w:vAlign w:val="center"/>
            <w:hideMark/>
          </w:tcPr>
          <w:p w14:paraId="43A24B3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442B789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52BDC78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59CEA0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FCBC44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7366DB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0E1B60FE" w14:textId="19DB2E5F"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4B64B88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72070A9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FA35E53" w14:textId="77777777" w:rsidTr="00E27A7C">
        <w:trPr>
          <w:trHeight w:val="300"/>
        </w:trPr>
        <w:tc>
          <w:tcPr>
            <w:tcW w:w="1709" w:type="dxa"/>
            <w:shd w:val="clear" w:color="auto" w:fill="8064A2" w:themeFill="accent4"/>
            <w:vAlign w:val="center"/>
            <w:hideMark/>
          </w:tcPr>
          <w:p w14:paraId="77E536A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2.3.11</w:t>
            </w:r>
          </w:p>
        </w:tc>
        <w:tc>
          <w:tcPr>
            <w:tcW w:w="1126" w:type="dxa"/>
            <w:shd w:val="clear" w:color="000000" w:fill="FFFFFF"/>
            <w:vAlign w:val="center"/>
            <w:hideMark/>
          </w:tcPr>
          <w:p w14:paraId="2F6F076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517BC6C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148550E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97E7A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4298C6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8FBB82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BD4E2F2" w14:textId="088EBDE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111346E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2B935EA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3DF91FA" w14:textId="77777777" w:rsidTr="00E27A7C">
        <w:trPr>
          <w:trHeight w:val="300"/>
        </w:trPr>
        <w:tc>
          <w:tcPr>
            <w:tcW w:w="1709" w:type="dxa"/>
            <w:shd w:val="clear" w:color="auto" w:fill="8064A2" w:themeFill="accent4"/>
            <w:vAlign w:val="center"/>
            <w:hideMark/>
          </w:tcPr>
          <w:p w14:paraId="4966635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2.3.12</w:t>
            </w:r>
          </w:p>
        </w:tc>
        <w:tc>
          <w:tcPr>
            <w:tcW w:w="1126" w:type="dxa"/>
            <w:shd w:val="clear" w:color="000000" w:fill="FFFFFF"/>
            <w:vAlign w:val="center"/>
            <w:hideMark/>
          </w:tcPr>
          <w:p w14:paraId="77FD6AC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4FF719C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55A4E94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296C1B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C91FFF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8157DF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1B8D973D" w14:textId="6717A353"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21EFCF5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07F1D75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71FA188" w14:textId="77777777" w:rsidTr="00E27A7C">
        <w:trPr>
          <w:trHeight w:val="300"/>
        </w:trPr>
        <w:tc>
          <w:tcPr>
            <w:tcW w:w="1709" w:type="dxa"/>
            <w:shd w:val="clear" w:color="auto" w:fill="8064A2" w:themeFill="accent4"/>
            <w:vAlign w:val="center"/>
            <w:hideMark/>
          </w:tcPr>
          <w:p w14:paraId="12F00E7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2.3.13</w:t>
            </w:r>
          </w:p>
        </w:tc>
        <w:tc>
          <w:tcPr>
            <w:tcW w:w="1126" w:type="dxa"/>
            <w:shd w:val="clear" w:color="000000" w:fill="FFFFFF"/>
            <w:vAlign w:val="center"/>
            <w:hideMark/>
          </w:tcPr>
          <w:p w14:paraId="1E66F1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6E3C231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141A655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3ADD75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F2A718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A51405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0A1E720C" w14:textId="10E19CA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4D09F66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123F72B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54F86D00" w14:textId="77777777" w:rsidTr="00E27A7C">
        <w:trPr>
          <w:trHeight w:val="300"/>
        </w:trPr>
        <w:tc>
          <w:tcPr>
            <w:tcW w:w="1709" w:type="dxa"/>
            <w:shd w:val="clear" w:color="auto" w:fill="8064A2" w:themeFill="accent4"/>
            <w:vAlign w:val="center"/>
            <w:hideMark/>
          </w:tcPr>
          <w:p w14:paraId="03849ED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2.3.14</w:t>
            </w:r>
          </w:p>
        </w:tc>
        <w:tc>
          <w:tcPr>
            <w:tcW w:w="1126" w:type="dxa"/>
            <w:shd w:val="clear" w:color="000000" w:fill="FFFFFF"/>
            <w:vAlign w:val="center"/>
            <w:hideMark/>
          </w:tcPr>
          <w:p w14:paraId="11CEA66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3FD2806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0994D81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E32E10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0F0320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9BCC20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696CBECA" w14:textId="3A43123A"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0BE03E5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34C3C20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59298A9" w14:textId="77777777" w:rsidTr="00E27A7C">
        <w:trPr>
          <w:trHeight w:val="300"/>
        </w:trPr>
        <w:tc>
          <w:tcPr>
            <w:tcW w:w="1709" w:type="dxa"/>
            <w:shd w:val="clear" w:color="auto" w:fill="8064A2" w:themeFill="accent4"/>
            <w:vAlign w:val="center"/>
            <w:hideMark/>
          </w:tcPr>
          <w:p w14:paraId="597A71A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2.3.15</w:t>
            </w:r>
          </w:p>
        </w:tc>
        <w:tc>
          <w:tcPr>
            <w:tcW w:w="1126" w:type="dxa"/>
            <w:shd w:val="clear" w:color="000000" w:fill="FFFFFF"/>
            <w:vAlign w:val="center"/>
            <w:hideMark/>
          </w:tcPr>
          <w:p w14:paraId="496675D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7AC3D46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45B96E8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5D31B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auto" w:fill="auto"/>
            <w:noWrap/>
            <w:vAlign w:val="bottom"/>
            <w:hideMark/>
          </w:tcPr>
          <w:p w14:paraId="3ECBFB8C" w14:textId="77777777" w:rsidR="00CA7151" w:rsidRPr="002D6535" w:rsidRDefault="00CA7151" w:rsidP="00CA7151">
            <w:pPr>
              <w:jc w:val="center"/>
              <w:rPr>
                <w:rFonts w:ascii="Times New Roman" w:eastAsia="Times New Roman" w:hAnsi="Times New Roman" w:cs="Times New Roman"/>
                <w:color w:val="000000"/>
                <w:sz w:val="18"/>
                <w:szCs w:val="18"/>
              </w:rPr>
            </w:pPr>
          </w:p>
        </w:tc>
        <w:tc>
          <w:tcPr>
            <w:tcW w:w="546" w:type="dxa"/>
            <w:shd w:val="clear" w:color="000000" w:fill="FFFFFF"/>
            <w:vAlign w:val="center"/>
            <w:hideMark/>
          </w:tcPr>
          <w:p w14:paraId="327DECE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23F6E304" w14:textId="3A1EFBF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516FDCA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4B70E87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A9A8332" w14:textId="77777777" w:rsidTr="00E27A7C">
        <w:trPr>
          <w:trHeight w:val="300"/>
        </w:trPr>
        <w:tc>
          <w:tcPr>
            <w:tcW w:w="1709" w:type="dxa"/>
            <w:shd w:val="clear" w:color="auto" w:fill="8064A2" w:themeFill="accent4"/>
            <w:vAlign w:val="center"/>
            <w:hideMark/>
          </w:tcPr>
          <w:p w14:paraId="23F7622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2.3.16</w:t>
            </w:r>
          </w:p>
        </w:tc>
        <w:tc>
          <w:tcPr>
            <w:tcW w:w="1126" w:type="dxa"/>
            <w:shd w:val="clear" w:color="000000" w:fill="FFFFFF"/>
            <w:vAlign w:val="center"/>
            <w:hideMark/>
          </w:tcPr>
          <w:p w14:paraId="647DA5C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434D5F7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0A543D7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CC69A8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auto" w:fill="auto"/>
            <w:noWrap/>
            <w:vAlign w:val="bottom"/>
            <w:hideMark/>
          </w:tcPr>
          <w:p w14:paraId="4A240663" w14:textId="77777777" w:rsidR="00CA7151" w:rsidRPr="002D6535" w:rsidRDefault="00CA7151" w:rsidP="00CA7151">
            <w:pPr>
              <w:jc w:val="center"/>
              <w:rPr>
                <w:rFonts w:ascii="Times New Roman" w:eastAsia="Times New Roman" w:hAnsi="Times New Roman" w:cs="Times New Roman"/>
                <w:color w:val="000000"/>
                <w:sz w:val="18"/>
                <w:szCs w:val="18"/>
              </w:rPr>
            </w:pPr>
          </w:p>
        </w:tc>
        <w:tc>
          <w:tcPr>
            <w:tcW w:w="546" w:type="dxa"/>
            <w:shd w:val="clear" w:color="000000" w:fill="FFFFFF"/>
            <w:vAlign w:val="center"/>
            <w:hideMark/>
          </w:tcPr>
          <w:p w14:paraId="6315E4C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9F64D7B" w14:textId="51B4CB62"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5907417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0666A37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502EF477" w14:textId="77777777" w:rsidTr="00E27A7C">
        <w:trPr>
          <w:trHeight w:val="300"/>
        </w:trPr>
        <w:tc>
          <w:tcPr>
            <w:tcW w:w="1709" w:type="dxa"/>
            <w:shd w:val="clear" w:color="auto" w:fill="8064A2" w:themeFill="accent4"/>
            <w:vAlign w:val="center"/>
            <w:hideMark/>
          </w:tcPr>
          <w:p w14:paraId="04A7E305"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2.3.17</w:t>
            </w:r>
          </w:p>
        </w:tc>
        <w:tc>
          <w:tcPr>
            <w:tcW w:w="1126" w:type="dxa"/>
            <w:shd w:val="clear" w:color="000000" w:fill="FFFFFF"/>
            <w:vAlign w:val="center"/>
            <w:hideMark/>
          </w:tcPr>
          <w:p w14:paraId="37BCDFB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63DFC32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1A4E8E2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2B13A7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41D23E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CF716A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4E2C03DE" w14:textId="1FEB3F3A"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099D2C4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6DB83D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C1574CA" w14:textId="77777777" w:rsidTr="00E27A7C">
        <w:trPr>
          <w:trHeight w:val="300"/>
        </w:trPr>
        <w:tc>
          <w:tcPr>
            <w:tcW w:w="1709" w:type="dxa"/>
            <w:shd w:val="clear" w:color="auto" w:fill="8064A2" w:themeFill="accent4"/>
            <w:vAlign w:val="center"/>
            <w:hideMark/>
          </w:tcPr>
          <w:p w14:paraId="3465664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2.3.18</w:t>
            </w:r>
          </w:p>
        </w:tc>
        <w:tc>
          <w:tcPr>
            <w:tcW w:w="1126" w:type="dxa"/>
            <w:shd w:val="clear" w:color="000000" w:fill="FFFFFF"/>
            <w:vAlign w:val="center"/>
            <w:hideMark/>
          </w:tcPr>
          <w:p w14:paraId="31108A1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628EF40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21341ED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790BCD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6A9FCB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250EC8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658F7832" w14:textId="1EE558A2"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4C02FE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29FD0E2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E0EBF43" w14:textId="77777777" w:rsidTr="00E27A7C">
        <w:trPr>
          <w:trHeight w:val="300"/>
        </w:trPr>
        <w:tc>
          <w:tcPr>
            <w:tcW w:w="1709" w:type="dxa"/>
            <w:shd w:val="clear" w:color="auto" w:fill="8064A2" w:themeFill="accent4"/>
            <w:vAlign w:val="center"/>
            <w:hideMark/>
          </w:tcPr>
          <w:p w14:paraId="0E2E5C2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2.3.19</w:t>
            </w:r>
          </w:p>
        </w:tc>
        <w:tc>
          <w:tcPr>
            <w:tcW w:w="1126" w:type="dxa"/>
            <w:shd w:val="clear" w:color="000000" w:fill="FFFFFF"/>
            <w:vAlign w:val="center"/>
            <w:hideMark/>
          </w:tcPr>
          <w:p w14:paraId="2392E8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55E7273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1FD8673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BFD451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E51149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790DC4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2B5E377A" w14:textId="5F85FA0B"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58830DF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36BAF9D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31410BA" w14:textId="77777777" w:rsidTr="00E27A7C">
        <w:trPr>
          <w:trHeight w:val="300"/>
        </w:trPr>
        <w:tc>
          <w:tcPr>
            <w:tcW w:w="1709" w:type="dxa"/>
            <w:shd w:val="clear" w:color="auto" w:fill="8064A2" w:themeFill="accent4"/>
            <w:vAlign w:val="center"/>
            <w:hideMark/>
          </w:tcPr>
          <w:p w14:paraId="56CC3C3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2.3.20</w:t>
            </w:r>
          </w:p>
        </w:tc>
        <w:tc>
          <w:tcPr>
            <w:tcW w:w="1126" w:type="dxa"/>
            <w:shd w:val="clear" w:color="000000" w:fill="FFFFFF"/>
            <w:vAlign w:val="center"/>
            <w:hideMark/>
          </w:tcPr>
          <w:p w14:paraId="742FD44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69EF01F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112AD1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2C5F94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FF7E42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3F8156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2F596EC7" w14:textId="31D664DE"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14FB8CC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115488E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197ED541" w14:textId="77777777" w:rsidTr="00E27A7C">
        <w:trPr>
          <w:trHeight w:val="300"/>
        </w:trPr>
        <w:tc>
          <w:tcPr>
            <w:tcW w:w="1709" w:type="dxa"/>
            <w:shd w:val="clear" w:color="auto" w:fill="8064A2" w:themeFill="accent4"/>
            <w:vAlign w:val="center"/>
            <w:hideMark/>
          </w:tcPr>
          <w:p w14:paraId="63D2AC7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2.3.21</w:t>
            </w:r>
          </w:p>
        </w:tc>
        <w:tc>
          <w:tcPr>
            <w:tcW w:w="1126" w:type="dxa"/>
            <w:shd w:val="clear" w:color="000000" w:fill="FFFFFF"/>
            <w:vAlign w:val="center"/>
            <w:hideMark/>
          </w:tcPr>
          <w:p w14:paraId="242F965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50A86A0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67F7FB6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F75C5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auto" w:fill="auto"/>
            <w:noWrap/>
            <w:vAlign w:val="bottom"/>
            <w:hideMark/>
          </w:tcPr>
          <w:p w14:paraId="541F6ECB" w14:textId="77777777" w:rsidR="00CA7151" w:rsidRPr="002D6535" w:rsidRDefault="00CA7151" w:rsidP="00CA7151">
            <w:pPr>
              <w:jc w:val="center"/>
              <w:rPr>
                <w:rFonts w:ascii="Times New Roman" w:eastAsia="Times New Roman" w:hAnsi="Times New Roman" w:cs="Times New Roman"/>
                <w:color w:val="000000"/>
                <w:sz w:val="18"/>
                <w:szCs w:val="18"/>
              </w:rPr>
            </w:pPr>
          </w:p>
        </w:tc>
        <w:tc>
          <w:tcPr>
            <w:tcW w:w="546" w:type="dxa"/>
            <w:shd w:val="clear" w:color="000000" w:fill="FFFFFF"/>
            <w:vAlign w:val="center"/>
            <w:hideMark/>
          </w:tcPr>
          <w:p w14:paraId="54EA4EB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3BD9BA30" w14:textId="08E86F92"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2AC88DC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6AF3793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C794968" w14:textId="77777777" w:rsidTr="00E27A7C">
        <w:trPr>
          <w:trHeight w:val="300"/>
        </w:trPr>
        <w:tc>
          <w:tcPr>
            <w:tcW w:w="1709" w:type="dxa"/>
            <w:shd w:val="clear" w:color="auto" w:fill="8064A2" w:themeFill="accent4"/>
            <w:vAlign w:val="center"/>
            <w:hideMark/>
          </w:tcPr>
          <w:p w14:paraId="31C7EC2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2.3.22</w:t>
            </w:r>
          </w:p>
        </w:tc>
        <w:tc>
          <w:tcPr>
            <w:tcW w:w="1126" w:type="dxa"/>
            <w:shd w:val="clear" w:color="000000" w:fill="FFFFFF"/>
            <w:vAlign w:val="center"/>
            <w:hideMark/>
          </w:tcPr>
          <w:p w14:paraId="5DBBE10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0BB46DE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23E8549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302D8E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3F474BB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D31723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CF89388" w14:textId="580CDC20"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4740AE8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1774875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D6A5383" w14:textId="77777777" w:rsidTr="00E27A7C">
        <w:trPr>
          <w:trHeight w:val="300"/>
        </w:trPr>
        <w:tc>
          <w:tcPr>
            <w:tcW w:w="1709" w:type="dxa"/>
            <w:shd w:val="clear" w:color="auto" w:fill="8064A2" w:themeFill="accent4"/>
            <w:vAlign w:val="center"/>
            <w:hideMark/>
          </w:tcPr>
          <w:p w14:paraId="0402001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2.3.23</w:t>
            </w:r>
          </w:p>
        </w:tc>
        <w:tc>
          <w:tcPr>
            <w:tcW w:w="1126" w:type="dxa"/>
            <w:shd w:val="clear" w:color="000000" w:fill="FFFFFF"/>
            <w:vAlign w:val="center"/>
            <w:hideMark/>
          </w:tcPr>
          <w:p w14:paraId="5BCA15A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72AD49F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7CFC29B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70D9B50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B030CD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F103D3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5D0A42B9" w14:textId="00659849"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6DAE8CE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5C60174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09854D7" w14:textId="77777777" w:rsidTr="00E27A7C">
        <w:trPr>
          <w:trHeight w:val="300"/>
        </w:trPr>
        <w:tc>
          <w:tcPr>
            <w:tcW w:w="1709" w:type="dxa"/>
            <w:shd w:val="clear" w:color="auto" w:fill="8064A2" w:themeFill="accent4"/>
            <w:vAlign w:val="center"/>
            <w:hideMark/>
          </w:tcPr>
          <w:p w14:paraId="2312BC6E"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2.3.24</w:t>
            </w:r>
          </w:p>
        </w:tc>
        <w:tc>
          <w:tcPr>
            <w:tcW w:w="1126" w:type="dxa"/>
            <w:shd w:val="clear" w:color="000000" w:fill="FFFFFF"/>
            <w:vAlign w:val="center"/>
            <w:hideMark/>
          </w:tcPr>
          <w:p w14:paraId="20D39AE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70EA930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7217E1E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941BA0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098A5C1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1BFA8A2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75931125" w14:textId="548FE822"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2605B8D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449203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8D63230" w14:textId="77777777" w:rsidTr="00E27A7C">
        <w:trPr>
          <w:trHeight w:val="300"/>
        </w:trPr>
        <w:tc>
          <w:tcPr>
            <w:tcW w:w="1709" w:type="dxa"/>
            <w:shd w:val="clear" w:color="auto" w:fill="8064A2" w:themeFill="accent4"/>
            <w:vAlign w:val="center"/>
            <w:hideMark/>
          </w:tcPr>
          <w:p w14:paraId="5EFB833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2.3.25</w:t>
            </w:r>
          </w:p>
        </w:tc>
        <w:tc>
          <w:tcPr>
            <w:tcW w:w="1126" w:type="dxa"/>
            <w:shd w:val="clear" w:color="000000" w:fill="FFFFFF"/>
            <w:vAlign w:val="center"/>
            <w:hideMark/>
          </w:tcPr>
          <w:p w14:paraId="71E596E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shd w:val="clear" w:color="000000" w:fill="FFFFFF"/>
            <w:vAlign w:val="center"/>
            <w:hideMark/>
          </w:tcPr>
          <w:p w14:paraId="0FDB893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742BE6B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33EA4E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2548917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6C01B63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18B7F4A2" w14:textId="2FC9425C"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6430BB8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3C97DBC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1849367" w14:textId="77777777" w:rsidTr="00E27A7C">
        <w:trPr>
          <w:trHeight w:val="300"/>
        </w:trPr>
        <w:tc>
          <w:tcPr>
            <w:tcW w:w="1609" w:type="dxa"/>
            <w:shd w:val="clear" w:color="auto" w:fill="8064A2" w:themeFill="accent4"/>
            <w:vAlign w:val="center"/>
            <w:hideMark/>
          </w:tcPr>
          <w:p w14:paraId="3C50225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2.3.26</w:t>
            </w:r>
          </w:p>
        </w:tc>
        <w:tc>
          <w:tcPr>
            <w:tcW w:w="1126" w:type="dxa"/>
            <w:shd w:val="clear" w:color="000000" w:fill="FFFFFF"/>
            <w:vAlign w:val="center"/>
            <w:hideMark/>
          </w:tcPr>
          <w:p w14:paraId="6941772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14:paraId="0F86264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vAlign w:val="center"/>
            <w:hideMark/>
          </w:tcPr>
          <w:p w14:paraId="28777AB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0AAA864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4AEF4C6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vAlign w:val="center"/>
            <w:hideMark/>
          </w:tcPr>
          <w:p w14:paraId="595305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vAlign w:val="center"/>
          </w:tcPr>
          <w:p w14:paraId="60F78FAF" w14:textId="57039BC3"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vAlign w:val="center"/>
            <w:hideMark/>
          </w:tcPr>
          <w:p w14:paraId="1450133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vAlign w:val="center"/>
            <w:hideMark/>
          </w:tcPr>
          <w:p w14:paraId="5EFE6C1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79178EF" w14:textId="77777777" w:rsidTr="00E27A7C">
        <w:trPr>
          <w:trHeight w:val="300"/>
        </w:trPr>
        <w:tc>
          <w:tcPr>
            <w:tcW w:w="1609" w:type="dxa"/>
            <w:shd w:val="clear" w:color="auto" w:fill="8064A2" w:themeFill="accent4"/>
            <w:vAlign w:val="center"/>
            <w:hideMark/>
          </w:tcPr>
          <w:p w14:paraId="3617BE5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2.3.27</w:t>
            </w:r>
          </w:p>
        </w:tc>
        <w:tc>
          <w:tcPr>
            <w:tcW w:w="1126" w:type="dxa"/>
            <w:shd w:val="clear" w:color="auto" w:fill="auto"/>
            <w:noWrap/>
            <w:vAlign w:val="bottom"/>
            <w:hideMark/>
          </w:tcPr>
          <w:p w14:paraId="47EE0D56" w14:textId="77777777"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14:paraId="12826E2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14:paraId="30C8230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08F3EBF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10AFBC8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40DFFBB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tcPr>
          <w:p w14:paraId="6BC8FE5C" w14:textId="407B6799"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noWrap/>
            <w:vAlign w:val="center"/>
            <w:hideMark/>
          </w:tcPr>
          <w:p w14:paraId="18D30FE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14:paraId="7416BE5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BA7E663" w14:textId="77777777" w:rsidTr="00E27A7C">
        <w:trPr>
          <w:trHeight w:val="300"/>
        </w:trPr>
        <w:tc>
          <w:tcPr>
            <w:tcW w:w="1609" w:type="dxa"/>
            <w:shd w:val="clear" w:color="auto" w:fill="8064A2" w:themeFill="accent4"/>
            <w:vAlign w:val="center"/>
            <w:hideMark/>
          </w:tcPr>
          <w:p w14:paraId="12D9349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2.3.28</w:t>
            </w:r>
          </w:p>
        </w:tc>
        <w:tc>
          <w:tcPr>
            <w:tcW w:w="1126" w:type="dxa"/>
            <w:shd w:val="clear" w:color="auto" w:fill="auto"/>
            <w:noWrap/>
            <w:vAlign w:val="bottom"/>
            <w:hideMark/>
          </w:tcPr>
          <w:p w14:paraId="31C2DDBE" w14:textId="77777777"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14:paraId="1BC1A2E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14:paraId="6E9372C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29A7F81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2BE6620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404C6DA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tcPr>
          <w:p w14:paraId="4F1887B3" w14:textId="594237AA"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noWrap/>
            <w:vAlign w:val="center"/>
            <w:hideMark/>
          </w:tcPr>
          <w:p w14:paraId="7B1AAF8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14:paraId="49CD7FA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B202025" w14:textId="77777777" w:rsidTr="00E27A7C">
        <w:trPr>
          <w:trHeight w:val="300"/>
        </w:trPr>
        <w:tc>
          <w:tcPr>
            <w:tcW w:w="1609" w:type="dxa"/>
            <w:shd w:val="clear" w:color="auto" w:fill="8064A2" w:themeFill="accent4"/>
            <w:vAlign w:val="center"/>
            <w:hideMark/>
          </w:tcPr>
          <w:p w14:paraId="233E5C4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2.3.29</w:t>
            </w:r>
          </w:p>
        </w:tc>
        <w:tc>
          <w:tcPr>
            <w:tcW w:w="1126" w:type="dxa"/>
            <w:shd w:val="clear" w:color="auto" w:fill="auto"/>
            <w:noWrap/>
            <w:vAlign w:val="bottom"/>
            <w:hideMark/>
          </w:tcPr>
          <w:p w14:paraId="2A67C506" w14:textId="77777777"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14:paraId="69FE42D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14:paraId="5A57B6E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7211AD7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2B3882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31EE761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tcPr>
          <w:p w14:paraId="24361D30" w14:textId="5C5E61DA"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noWrap/>
            <w:vAlign w:val="center"/>
            <w:hideMark/>
          </w:tcPr>
          <w:p w14:paraId="4B0A8E6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14:paraId="6F07038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845FE49" w14:textId="77777777" w:rsidTr="00E27A7C">
        <w:trPr>
          <w:trHeight w:val="300"/>
        </w:trPr>
        <w:tc>
          <w:tcPr>
            <w:tcW w:w="1609" w:type="dxa"/>
            <w:shd w:val="clear" w:color="auto" w:fill="8064A2" w:themeFill="accent4"/>
            <w:vAlign w:val="center"/>
            <w:hideMark/>
          </w:tcPr>
          <w:p w14:paraId="1A7E2940"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2.3.30</w:t>
            </w:r>
          </w:p>
        </w:tc>
        <w:tc>
          <w:tcPr>
            <w:tcW w:w="1126" w:type="dxa"/>
            <w:shd w:val="clear" w:color="auto" w:fill="auto"/>
            <w:noWrap/>
            <w:vAlign w:val="bottom"/>
            <w:hideMark/>
          </w:tcPr>
          <w:p w14:paraId="75012ED3" w14:textId="77777777" w:rsidR="00CA7151" w:rsidRPr="002D6535" w:rsidRDefault="00CA7151" w:rsidP="00CA7151">
            <w:pPr>
              <w:jc w:val="center"/>
              <w:rPr>
                <w:rFonts w:ascii="Times New Roman" w:eastAsia="Times New Roman" w:hAnsi="Times New Roman" w:cs="Times New Roman"/>
                <w:b/>
                <w:bCs/>
                <w:color w:val="000000"/>
                <w:sz w:val="18"/>
                <w:szCs w:val="18"/>
              </w:rPr>
            </w:pPr>
          </w:p>
        </w:tc>
        <w:tc>
          <w:tcPr>
            <w:tcW w:w="1060" w:type="dxa"/>
            <w:shd w:val="clear" w:color="000000" w:fill="FFFFFF"/>
            <w:noWrap/>
            <w:vAlign w:val="center"/>
            <w:hideMark/>
          </w:tcPr>
          <w:p w14:paraId="496E45C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shd w:val="clear" w:color="000000" w:fill="FFFFFF"/>
            <w:noWrap/>
            <w:vAlign w:val="center"/>
            <w:hideMark/>
          </w:tcPr>
          <w:p w14:paraId="267861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733C778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71C2D6E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shd w:val="clear" w:color="000000" w:fill="FFFFFF"/>
            <w:noWrap/>
            <w:vAlign w:val="center"/>
            <w:hideMark/>
          </w:tcPr>
          <w:p w14:paraId="5ABB39C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shd w:val="clear" w:color="000000" w:fill="FFFFFF"/>
            <w:noWrap/>
            <w:vAlign w:val="center"/>
          </w:tcPr>
          <w:p w14:paraId="5BA55E3D" w14:textId="2BDCD40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shd w:val="clear" w:color="000000" w:fill="FFFFFF"/>
            <w:noWrap/>
            <w:vAlign w:val="center"/>
            <w:hideMark/>
          </w:tcPr>
          <w:p w14:paraId="721D322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shd w:val="clear" w:color="000000" w:fill="FFFFFF"/>
            <w:noWrap/>
            <w:vAlign w:val="center"/>
            <w:hideMark/>
          </w:tcPr>
          <w:p w14:paraId="651A2D3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A66753A" w14:textId="77777777" w:rsidTr="00F51111">
        <w:trPr>
          <w:trHeight w:val="300"/>
        </w:trPr>
        <w:tc>
          <w:tcPr>
            <w:tcW w:w="1609" w:type="dxa"/>
            <w:shd w:val="clear" w:color="auto" w:fill="8064A2" w:themeFill="accent4"/>
            <w:vAlign w:val="center"/>
            <w:hideMark/>
          </w:tcPr>
          <w:p w14:paraId="77A40F08"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37" w:type="dxa"/>
            <w:gridSpan w:val="9"/>
            <w:shd w:val="clear" w:color="000000" w:fill="FFFFFF"/>
            <w:vAlign w:val="center"/>
            <w:hideMark/>
          </w:tcPr>
          <w:p w14:paraId="6BE1A43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 Özel Öğretim, Özel Eğitim ve Rehberlik</w:t>
            </w:r>
          </w:p>
        </w:tc>
      </w:tr>
      <w:tr w:rsidR="00CA7151" w:rsidRPr="002D6535" w14:paraId="3E0C31A1" w14:textId="77777777" w:rsidTr="00F51111">
        <w:trPr>
          <w:trHeight w:val="300"/>
        </w:trPr>
        <w:tc>
          <w:tcPr>
            <w:tcW w:w="1609" w:type="dxa"/>
            <w:shd w:val="clear" w:color="auto" w:fill="8064A2" w:themeFill="accent4"/>
            <w:vAlign w:val="center"/>
            <w:hideMark/>
          </w:tcPr>
          <w:p w14:paraId="57AC0D68"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137" w:type="dxa"/>
            <w:gridSpan w:val="9"/>
            <w:shd w:val="clear" w:color="000000" w:fill="FFFFFF"/>
            <w:vAlign w:val="center"/>
            <w:hideMark/>
          </w:tcPr>
          <w:p w14:paraId="7E8B38B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İstatistik</w:t>
            </w:r>
          </w:p>
        </w:tc>
      </w:tr>
      <w:tr w:rsidR="00CA7151" w:rsidRPr="002D6535" w14:paraId="3F364E1D" w14:textId="77777777" w:rsidTr="00F51111">
        <w:trPr>
          <w:trHeight w:val="300"/>
        </w:trPr>
        <w:tc>
          <w:tcPr>
            <w:tcW w:w="1609" w:type="dxa"/>
            <w:shd w:val="clear" w:color="auto" w:fill="8064A2" w:themeFill="accent4"/>
            <w:vAlign w:val="center"/>
            <w:hideMark/>
          </w:tcPr>
          <w:p w14:paraId="74D8C347"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37" w:type="dxa"/>
            <w:gridSpan w:val="9"/>
            <w:shd w:val="clear" w:color="000000" w:fill="FFFFFF"/>
            <w:vAlign w:val="center"/>
            <w:hideMark/>
          </w:tcPr>
          <w:p w14:paraId="3AC87A2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14:paraId="3803BBB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14:paraId="0245D54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p w14:paraId="4C14685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Disiplin cezası alan öğrenci ile ilgili toplumsal ön yargılar</w:t>
            </w:r>
          </w:p>
          <w:p w14:paraId="45F410D3" w14:textId="77777777" w:rsidR="00CA7151" w:rsidRPr="002D6535" w:rsidRDefault="00CA7151" w:rsidP="00CA7151">
            <w:pPr>
              <w:rPr>
                <w:rFonts w:ascii="Times New Roman" w:eastAsia="Times New Roman" w:hAnsi="Times New Roman" w:cs="Times New Roman"/>
                <w:color w:val="000000"/>
                <w:sz w:val="18"/>
                <w:szCs w:val="18"/>
              </w:rPr>
            </w:pPr>
          </w:p>
        </w:tc>
      </w:tr>
      <w:tr w:rsidR="00CA7151" w:rsidRPr="002D6535" w14:paraId="1A149545" w14:textId="77777777" w:rsidTr="00F51111">
        <w:trPr>
          <w:trHeight w:val="300"/>
        </w:trPr>
        <w:tc>
          <w:tcPr>
            <w:tcW w:w="1609" w:type="dxa"/>
            <w:shd w:val="clear" w:color="auto" w:fill="8064A2" w:themeFill="accent4"/>
            <w:vAlign w:val="center"/>
            <w:hideMark/>
          </w:tcPr>
          <w:p w14:paraId="215F71BF"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37" w:type="dxa"/>
            <w:gridSpan w:val="9"/>
            <w:shd w:val="clear" w:color="000000" w:fill="FFFFFF"/>
            <w:vAlign w:val="center"/>
            <w:hideMark/>
          </w:tcPr>
          <w:p w14:paraId="659B839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1390C823" w14:textId="77777777" w:rsidTr="00F51111">
        <w:trPr>
          <w:trHeight w:val="300"/>
        </w:trPr>
        <w:tc>
          <w:tcPr>
            <w:tcW w:w="1609" w:type="dxa"/>
            <w:shd w:val="clear" w:color="auto" w:fill="8064A2" w:themeFill="accent4"/>
            <w:vAlign w:val="center"/>
            <w:hideMark/>
          </w:tcPr>
          <w:p w14:paraId="22AF483E"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37" w:type="dxa"/>
            <w:gridSpan w:val="9"/>
            <w:shd w:val="clear" w:color="000000" w:fill="FFFFFF"/>
            <w:vAlign w:val="center"/>
            <w:hideMark/>
          </w:tcPr>
          <w:p w14:paraId="397333A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51111">
              <w:rPr>
                <w:rFonts w:ascii="Times New Roman" w:eastAsia="Times New Roman" w:hAnsi="Times New Roman" w:cs="Times New Roman"/>
                <w:color w:val="000000"/>
                <w:sz w:val="18"/>
                <w:szCs w:val="18"/>
              </w:rPr>
              <w:t>0</w:t>
            </w:r>
          </w:p>
        </w:tc>
      </w:tr>
      <w:tr w:rsidR="00CA7151" w:rsidRPr="002D6535" w14:paraId="51F971DB" w14:textId="77777777" w:rsidTr="00F51111">
        <w:trPr>
          <w:trHeight w:val="300"/>
        </w:trPr>
        <w:tc>
          <w:tcPr>
            <w:tcW w:w="1609" w:type="dxa"/>
            <w:shd w:val="clear" w:color="auto" w:fill="8064A2" w:themeFill="accent4"/>
            <w:vAlign w:val="center"/>
            <w:hideMark/>
          </w:tcPr>
          <w:p w14:paraId="345AAAFA"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37" w:type="dxa"/>
            <w:gridSpan w:val="9"/>
            <w:shd w:val="clear" w:color="000000" w:fill="FFFFFF"/>
            <w:vAlign w:val="center"/>
            <w:hideMark/>
          </w:tcPr>
          <w:p w14:paraId="155DFE8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76413B68" w14:textId="77777777" w:rsidTr="00F51111">
        <w:trPr>
          <w:trHeight w:val="300"/>
        </w:trPr>
        <w:tc>
          <w:tcPr>
            <w:tcW w:w="1609" w:type="dxa"/>
            <w:shd w:val="clear" w:color="auto" w:fill="8064A2" w:themeFill="accent4"/>
            <w:vAlign w:val="center"/>
            <w:hideMark/>
          </w:tcPr>
          <w:p w14:paraId="6991B3FA"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37" w:type="dxa"/>
            <w:gridSpan w:val="9"/>
            <w:shd w:val="clear" w:color="000000" w:fill="FFFFFF"/>
            <w:vAlign w:val="center"/>
            <w:hideMark/>
          </w:tcPr>
          <w:p w14:paraId="15B25A5C"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14:paraId="3F9109A1" w14:textId="77777777" w:rsidR="00CA7151" w:rsidRPr="002D6535" w:rsidRDefault="00CA7151" w:rsidP="00CA7151">
      <w:pPr>
        <w:rPr>
          <w:rFonts w:ascii="Times New Roman" w:hAnsi="Times New Roman" w:cs="Times New Roman"/>
        </w:rPr>
      </w:pPr>
    </w:p>
    <w:p w14:paraId="314376D0" w14:textId="77777777" w:rsidR="00305A9D" w:rsidRPr="002D6535" w:rsidRDefault="00305A9D" w:rsidP="00CA7151">
      <w:pPr>
        <w:rPr>
          <w:rFonts w:ascii="Times New Roman" w:hAnsi="Times New Roman" w:cs="Times New Roman"/>
        </w:rPr>
      </w:pPr>
    </w:p>
    <w:p w14:paraId="065D0AFD" w14:textId="77777777" w:rsidR="00CA7151" w:rsidRPr="002D6535" w:rsidRDefault="00CA7151" w:rsidP="00CA7151">
      <w:pPr>
        <w:rPr>
          <w:rFonts w:ascii="Times New Roman" w:hAnsi="Times New Roman" w:cs="Times New Roman"/>
        </w:rPr>
      </w:pPr>
    </w:p>
    <w:tbl>
      <w:tblPr>
        <w:tblW w:w="9139"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818"/>
        <w:gridCol w:w="65"/>
        <w:gridCol w:w="1275"/>
        <w:gridCol w:w="67"/>
      </w:tblGrid>
      <w:tr w:rsidR="00CA7151" w:rsidRPr="002D6535" w14:paraId="33621157" w14:textId="77777777" w:rsidTr="00CA7151">
        <w:trPr>
          <w:trHeight w:val="660"/>
        </w:trPr>
        <w:tc>
          <w:tcPr>
            <w:tcW w:w="1843" w:type="dxa"/>
            <w:gridSpan w:val="3"/>
            <w:tcBorders>
              <w:top w:val="nil"/>
              <w:left w:val="nil"/>
              <w:bottom w:val="nil"/>
              <w:right w:val="nil"/>
            </w:tcBorders>
            <w:shd w:val="clear" w:color="auto" w:fill="auto"/>
            <w:noWrap/>
            <w:hideMark/>
          </w:tcPr>
          <w:p w14:paraId="3A7B3D83"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296" w:type="dxa"/>
            <w:gridSpan w:val="8"/>
            <w:tcBorders>
              <w:top w:val="nil"/>
              <w:left w:val="nil"/>
              <w:bottom w:val="nil"/>
              <w:right w:val="nil"/>
            </w:tcBorders>
            <w:shd w:val="clear" w:color="auto" w:fill="auto"/>
            <w:hideMark/>
          </w:tcPr>
          <w:p w14:paraId="24F3ADDF"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14:paraId="2A4FCEFF" w14:textId="77777777" w:rsidTr="00CA7151">
        <w:trPr>
          <w:trHeight w:val="660"/>
        </w:trPr>
        <w:tc>
          <w:tcPr>
            <w:tcW w:w="1843" w:type="dxa"/>
            <w:gridSpan w:val="3"/>
            <w:tcBorders>
              <w:top w:val="nil"/>
              <w:left w:val="nil"/>
              <w:bottom w:val="nil"/>
              <w:right w:val="nil"/>
            </w:tcBorders>
            <w:shd w:val="clear" w:color="auto" w:fill="auto"/>
            <w:noWrap/>
            <w:hideMark/>
          </w:tcPr>
          <w:p w14:paraId="543FFB77"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2.4 (H2.4)</w:t>
            </w:r>
          </w:p>
        </w:tc>
        <w:tc>
          <w:tcPr>
            <w:tcW w:w="7296" w:type="dxa"/>
            <w:gridSpan w:val="8"/>
            <w:tcBorders>
              <w:top w:val="nil"/>
              <w:left w:val="nil"/>
              <w:bottom w:val="nil"/>
              <w:right w:val="nil"/>
            </w:tcBorders>
            <w:shd w:val="clear" w:color="000000" w:fill="FFFFFF"/>
            <w:vAlign w:val="center"/>
            <w:hideMark/>
          </w:tcPr>
          <w:p w14:paraId="359EDB4C"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CA7151" w:rsidRPr="002D6535" w14:paraId="583BF4BA" w14:textId="77777777" w:rsidTr="00CA7151">
        <w:trPr>
          <w:gridAfter w:val="1"/>
          <w:wAfter w:w="67" w:type="dxa"/>
          <w:trHeight w:val="300"/>
        </w:trPr>
        <w:tc>
          <w:tcPr>
            <w:tcW w:w="1480" w:type="dxa"/>
            <w:gridSpan w:val="2"/>
            <w:tcBorders>
              <w:top w:val="nil"/>
              <w:left w:val="nil"/>
              <w:bottom w:val="nil"/>
              <w:right w:val="nil"/>
            </w:tcBorders>
            <w:shd w:val="clear" w:color="auto" w:fill="auto"/>
            <w:noWrap/>
            <w:vAlign w:val="center"/>
            <w:hideMark/>
          </w:tcPr>
          <w:p w14:paraId="52C4E50D" w14:textId="77777777" w:rsidR="00CA7151" w:rsidRPr="002D6535" w:rsidRDefault="00CA7151" w:rsidP="00CA7151">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14:paraId="66940A73"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5861B8BD"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37F91822" w14:textId="77777777" w:rsidR="00CA7151" w:rsidRPr="002D6535" w:rsidRDefault="00CA7151" w:rsidP="00CA7151">
            <w:pPr>
              <w:rPr>
                <w:rFonts w:ascii="Times New Roman" w:eastAsia="Times New Roman" w:hAnsi="Times New Roman" w:cs="Times New Roman"/>
                <w:sz w:val="20"/>
                <w:szCs w:val="20"/>
              </w:rPr>
            </w:pPr>
          </w:p>
        </w:tc>
        <w:tc>
          <w:tcPr>
            <w:tcW w:w="1340" w:type="dxa"/>
            <w:gridSpan w:val="2"/>
            <w:tcBorders>
              <w:top w:val="nil"/>
              <w:left w:val="nil"/>
              <w:bottom w:val="nil"/>
              <w:right w:val="nil"/>
            </w:tcBorders>
            <w:shd w:val="clear" w:color="auto" w:fill="auto"/>
            <w:noWrap/>
            <w:vAlign w:val="center"/>
            <w:hideMark/>
          </w:tcPr>
          <w:p w14:paraId="6A1F9249"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1C0CE5E1" w14:textId="77777777" w:rsidTr="00F51111">
        <w:trPr>
          <w:gridAfter w:val="1"/>
          <w:wAfter w:w="67" w:type="dxa"/>
          <w:trHeight w:val="300"/>
        </w:trPr>
        <w:tc>
          <w:tcPr>
            <w:tcW w:w="9072"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F28673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7B98BAF1" w14:textId="77777777" w:rsidTr="00F5111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DB98F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14:paraId="4489213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14:paraId="5BCC05C2"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883" w:type="dxa"/>
            <w:gridSpan w:val="2"/>
            <w:tcBorders>
              <w:top w:val="nil"/>
              <w:left w:val="nil"/>
              <w:bottom w:val="single" w:sz="4" w:space="0" w:color="auto"/>
              <w:right w:val="single" w:sz="4" w:space="0" w:color="auto"/>
            </w:tcBorders>
            <w:shd w:val="clear" w:color="auto" w:fill="FFFFFF" w:themeFill="background1"/>
            <w:vAlign w:val="center"/>
            <w:hideMark/>
          </w:tcPr>
          <w:p w14:paraId="3D05C7F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1D4CBB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57583244" w14:textId="77777777" w:rsidTr="00CA715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48B2F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w:t>
            </w:r>
          </w:p>
        </w:tc>
        <w:tc>
          <w:tcPr>
            <w:tcW w:w="4820" w:type="dxa"/>
            <w:gridSpan w:val="4"/>
            <w:tcBorders>
              <w:top w:val="nil"/>
              <w:left w:val="nil"/>
              <w:bottom w:val="single" w:sz="4" w:space="0" w:color="auto"/>
              <w:right w:val="single" w:sz="4" w:space="0" w:color="auto"/>
            </w:tcBorders>
            <w:shd w:val="clear" w:color="auto" w:fill="auto"/>
            <w:vAlign w:val="center"/>
            <w:hideMark/>
          </w:tcPr>
          <w:p w14:paraId="5906EB5F"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 tarafından açılan destekleme ve yetiştirme kurs sayısı</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980917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hideMark/>
          </w:tcPr>
          <w:p w14:paraId="5458BED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B9F3F9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3883E53B"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8D3870"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2.4.2</w:t>
            </w:r>
          </w:p>
        </w:tc>
        <w:tc>
          <w:tcPr>
            <w:tcW w:w="4820" w:type="dxa"/>
            <w:gridSpan w:val="4"/>
            <w:tcBorders>
              <w:top w:val="nil"/>
              <w:left w:val="nil"/>
              <w:bottom w:val="single" w:sz="4" w:space="0" w:color="auto"/>
              <w:right w:val="single" w:sz="4" w:space="0" w:color="auto"/>
            </w:tcBorders>
            <w:shd w:val="clear" w:color="auto" w:fill="auto"/>
            <w:vAlign w:val="center"/>
          </w:tcPr>
          <w:p w14:paraId="5DBB0371" w14:textId="7E7A910A"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Destekleme ve yetiştirme kurslarına devam 12. sınıf öğrencilerinin yükseköğretim kurumlarını yerleşme oranı</w:t>
            </w:r>
          </w:p>
        </w:tc>
        <w:tc>
          <w:tcPr>
            <w:tcW w:w="960" w:type="dxa"/>
            <w:gridSpan w:val="2"/>
            <w:tcBorders>
              <w:top w:val="nil"/>
              <w:left w:val="nil"/>
              <w:bottom w:val="single" w:sz="4" w:space="0" w:color="auto"/>
              <w:right w:val="single" w:sz="4" w:space="0" w:color="auto"/>
            </w:tcBorders>
            <w:shd w:val="clear" w:color="auto" w:fill="auto"/>
            <w:noWrap/>
            <w:vAlign w:val="bottom"/>
          </w:tcPr>
          <w:p w14:paraId="6A7FEF79" w14:textId="3F1B1A41"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14:paraId="4912E49A" w14:textId="0DCAFF91"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74D8B425" w14:textId="3FBB09E2"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0BE029F8"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6FDD097"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2.4.3</w:t>
            </w:r>
          </w:p>
        </w:tc>
        <w:tc>
          <w:tcPr>
            <w:tcW w:w="4820" w:type="dxa"/>
            <w:gridSpan w:val="4"/>
            <w:tcBorders>
              <w:top w:val="nil"/>
              <w:left w:val="nil"/>
              <w:bottom w:val="single" w:sz="4" w:space="0" w:color="auto"/>
              <w:right w:val="single" w:sz="4" w:space="0" w:color="auto"/>
            </w:tcBorders>
            <w:shd w:val="clear" w:color="auto" w:fill="auto"/>
            <w:vAlign w:val="center"/>
          </w:tcPr>
          <w:p w14:paraId="4238079F" w14:textId="05770363"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Sosyal/kültürel/sportif faaliyetlere yönelik açılan destekleme ve yetiştirme kurs sayısı (merkezi sistem sınavlarına hazırlık kapsamında olmayan)</w:t>
            </w:r>
          </w:p>
        </w:tc>
        <w:tc>
          <w:tcPr>
            <w:tcW w:w="960" w:type="dxa"/>
            <w:gridSpan w:val="2"/>
            <w:tcBorders>
              <w:top w:val="nil"/>
              <w:left w:val="nil"/>
              <w:bottom w:val="single" w:sz="4" w:space="0" w:color="auto"/>
              <w:right w:val="single" w:sz="4" w:space="0" w:color="auto"/>
            </w:tcBorders>
            <w:shd w:val="clear" w:color="auto" w:fill="auto"/>
            <w:noWrap/>
            <w:vAlign w:val="bottom"/>
          </w:tcPr>
          <w:p w14:paraId="7A8945A3" w14:textId="41C9B01A"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14:paraId="7F41671C" w14:textId="7175A5B1"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0B1DA8C4" w14:textId="496265BF"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0355029F"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B6BC80"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2.4.4</w:t>
            </w:r>
          </w:p>
        </w:tc>
        <w:tc>
          <w:tcPr>
            <w:tcW w:w="4820" w:type="dxa"/>
            <w:gridSpan w:val="4"/>
            <w:tcBorders>
              <w:top w:val="nil"/>
              <w:left w:val="nil"/>
              <w:bottom w:val="single" w:sz="4" w:space="0" w:color="auto"/>
              <w:right w:val="single" w:sz="4" w:space="0" w:color="auto"/>
            </w:tcBorders>
            <w:shd w:val="clear" w:color="auto" w:fill="auto"/>
            <w:vAlign w:val="center"/>
          </w:tcPr>
          <w:p w14:paraId="4A6A5730" w14:textId="5EE62055"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lang w:val="en-US"/>
              </w:rPr>
              <w:t>Genel Ortaöğretim 12. sınıflardan mezun olduğu yıl, yükseköğretim okumaya hak kazanan öğrenci oranı (Ön Lisans)</w:t>
            </w:r>
          </w:p>
        </w:tc>
        <w:tc>
          <w:tcPr>
            <w:tcW w:w="960" w:type="dxa"/>
            <w:gridSpan w:val="2"/>
            <w:tcBorders>
              <w:top w:val="nil"/>
              <w:left w:val="nil"/>
              <w:bottom w:val="single" w:sz="4" w:space="0" w:color="auto"/>
              <w:right w:val="single" w:sz="4" w:space="0" w:color="auto"/>
            </w:tcBorders>
            <w:shd w:val="clear" w:color="auto" w:fill="auto"/>
            <w:noWrap/>
            <w:vAlign w:val="bottom"/>
          </w:tcPr>
          <w:p w14:paraId="6C9F9A5C" w14:textId="3D7355D0"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14:paraId="41F1B807" w14:textId="0CAFECD9"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712DC114" w14:textId="541E03F8"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3A425EF1"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F524608"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2.4.5</w:t>
            </w:r>
          </w:p>
        </w:tc>
        <w:tc>
          <w:tcPr>
            <w:tcW w:w="4820" w:type="dxa"/>
            <w:gridSpan w:val="4"/>
            <w:tcBorders>
              <w:top w:val="nil"/>
              <w:left w:val="nil"/>
              <w:bottom w:val="single" w:sz="4" w:space="0" w:color="auto"/>
              <w:right w:val="single" w:sz="4" w:space="0" w:color="auto"/>
            </w:tcBorders>
            <w:shd w:val="clear" w:color="auto" w:fill="auto"/>
            <w:vAlign w:val="center"/>
          </w:tcPr>
          <w:p w14:paraId="42558A8F" w14:textId="1E8B1158"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lang w:val="en-US"/>
              </w:rPr>
              <w:t>Genel Ortaöğretim 12. sınıflardan mezun olduğu yıl, yükseköğretim okumaya hak kazanan öğrenci oranı (Lisans)</w:t>
            </w:r>
          </w:p>
        </w:tc>
        <w:tc>
          <w:tcPr>
            <w:tcW w:w="960" w:type="dxa"/>
            <w:gridSpan w:val="2"/>
            <w:tcBorders>
              <w:top w:val="nil"/>
              <w:left w:val="nil"/>
              <w:bottom w:val="single" w:sz="4" w:space="0" w:color="auto"/>
              <w:right w:val="single" w:sz="4" w:space="0" w:color="auto"/>
            </w:tcBorders>
            <w:shd w:val="clear" w:color="auto" w:fill="auto"/>
            <w:noWrap/>
            <w:vAlign w:val="bottom"/>
          </w:tcPr>
          <w:p w14:paraId="66B15ED9" w14:textId="5825250C"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14:paraId="3D908EF0" w14:textId="240B3386"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6DC85A70" w14:textId="5CC46050"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242ED4CA" w14:textId="77777777" w:rsidTr="0082281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411EE4"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2.4.6</w:t>
            </w:r>
          </w:p>
        </w:tc>
        <w:tc>
          <w:tcPr>
            <w:tcW w:w="4820" w:type="dxa"/>
            <w:gridSpan w:val="4"/>
            <w:tcBorders>
              <w:top w:val="nil"/>
              <w:left w:val="nil"/>
              <w:bottom w:val="single" w:sz="4" w:space="0" w:color="auto"/>
              <w:right w:val="single" w:sz="4" w:space="0" w:color="auto"/>
            </w:tcBorders>
            <w:shd w:val="clear" w:color="auto" w:fill="auto"/>
            <w:vAlign w:val="center"/>
          </w:tcPr>
          <w:p w14:paraId="204AD46A" w14:textId="74AFC596"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lang w:val="en-US"/>
              </w:rPr>
              <w:t>Anadolu İmam Hatip Liseleri 12. sınıflardan mezun olduğu yıl, yükseköğretim okumaya hak kazanan öğrenci oranı (Ön Lisans)</w:t>
            </w:r>
          </w:p>
        </w:tc>
        <w:tc>
          <w:tcPr>
            <w:tcW w:w="960" w:type="dxa"/>
            <w:gridSpan w:val="2"/>
            <w:tcBorders>
              <w:top w:val="nil"/>
              <w:left w:val="nil"/>
              <w:bottom w:val="single" w:sz="4" w:space="0" w:color="auto"/>
              <w:right w:val="single" w:sz="4" w:space="0" w:color="auto"/>
            </w:tcBorders>
            <w:shd w:val="clear" w:color="auto" w:fill="auto"/>
            <w:noWrap/>
            <w:vAlign w:val="bottom"/>
          </w:tcPr>
          <w:p w14:paraId="71C3BA33" w14:textId="163BF43F"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center"/>
          </w:tcPr>
          <w:p w14:paraId="7CCB329B" w14:textId="1515C5F8"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1A615CB9" w14:textId="7F586D98"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4B28594E"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3A609F9"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2.4.7</w:t>
            </w:r>
          </w:p>
        </w:tc>
        <w:tc>
          <w:tcPr>
            <w:tcW w:w="4820" w:type="dxa"/>
            <w:gridSpan w:val="4"/>
            <w:tcBorders>
              <w:top w:val="nil"/>
              <w:left w:val="nil"/>
              <w:bottom w:val="single" w:sz="4" w:space="0" w:color="auto"/>
              <w:right w:val="single" w:sz="4" w:space="0" w:color="auto"/>
            </w:tcBorders>
            <w:shd w:val="clear" w:color="auto" w:fill="auto"/>
            <w:vAlign w:val="center"/>
          </w:tcPr>
          <w:p w14:paraId="03D95EF7" w14:textId="7E714A63"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lang w:val="en-US"/>
              </w:rPr>
              <w:t>Anadolu İmam Hatip Liseleri 12. sınıflardan mezun olduğu yıl, yükseköğretim okumaya hak kazanan öğrenci oranı (Lisans)</w:t>
            </w:r>
          </w:p>
        </w:tc>
        <w:tc>
          <w:tcPr>
            <w:tcW w:w="960" w:type="dxa"/>
            <w:gridSpan w:val="2"/>
            <w:tcBorders>
              <w:top w:val="nil"/>
              <w:left w:val="nil"/>
              <w:bottom w:val="single" w:sz="4" w:space="0" w:color="auto"/>
              <w:right w:val="single" w:sz="4" w:space="0" w:color="auto"/>
            </w:tcBorders>
            <w:shd w:val="clear" w:color="auto" w:fill="auto"/>
            <w:noWrap/>
            <w:vAlign w:val="bottom"/>
          </w:tcPr>
          <w:p w14:paraId="451CE479" w14:textId="5B3FC700"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14:paraId="0075DF63" w14:textId="38C241C3"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45077BE2" w14:textId="0F61ABDC"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21FB466F" w14:textId="77777777" w:rsidTr="00822816">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F6E039"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2.4.8</w:t>
            </w:r>
          </w:p>
        </w:tc>
        <w:tc>
          <w:tcPr>
            <w:tcW w:w="4820" w:type="dxa"/>
            <w:gridSpan w:val="4"/>
            <w:tcBorders>
              <w:top w:val="nil"/>
              <w:left w:val="nil"/>
              <w:bottom w:val="single" w:sz="4" w:space="0" w:color="auto"/>
              <w:right w:val="single" w:sz="4" w:space="0" w:color="auto"/>
            </w:tcBorders>
            <w:shd w:val="clear" w:color="auto" w:fill="auto"/>
            <w:vAlign w:val="center"/>
          </w:tcPr>
          <w:p w14:paraId="4B04D135" w14:textId="310ADE7B"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lang w:val="en-US"/>
              </w:rPr>
              <w:t>Mesleki ve Teknik Eğitim 12. sınıflardan mezun olduğu yıl, yükseköğretim okumaya hak kazanan öğrenci oranı (Ön Lisans)</w:t>
            </w:r>
          </w:p>
        </w:tc>
        <w:tc>
          <w:tcPr>
            <w:tcW w:w="960" w:type="dxa"/>
            <w:gridSpan w:val="2"/>
            <w:tcBorders>
              <w:top w:val="nil"/>
              <w:left w:val="nil"/>
              <w:bottom w:val="single" w:sz="4" w:space="0" w:color="auto"/>
              <w:right w:val="single" w:sz="4" w:space="0" w:color="auto"/>
            </w:tcBorders>
            <w:shd w:val="clear" w:color="auto" w:fill="auto"/>
            <w:noWrap/>
            <w:vAlign w:val="bottom"/>
          </w:tcPr>
          <w:p w14:paraId="12DACAAE" w14:textId="0905DA12"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vAlign w:val="bottom"/>
          </w:tcPr>
          <w:p w14:paraId="6E9E2251" w14:textId="408B9FA8"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4397649A" w14:textId="4778D5EF"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4B434E73"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FC9C5AC"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2.4.9</w:t>
            </w:r>
          </w:p>
        </w:tc>
        <w:tc>
          <w:tcPr>
            <w:tcW w:w="4820" w:type="dxa"/>
            <w:gridSpan w:val="4"/>
            <w:tcBorders>
              <w:top w:val="nil"/>
              <w:left w:val="nil"/>
              <w:bottom w:val="single" w:sz="4" w:space="0" w:color="auto"/>
              <w:right w:val="single" w:sz="4" w:space="0" w:color="auto"/>
            </w:tcBorders>
            <w:shd w:val="clear" w:color="auto" w:fill="auto"/>
            <w:vAlign w:val="center"/>
          </w:tcPr>
          <w:p w14:paraId="3AB13DE9" w14:textId="01B40CDE"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lang w:val="en-US"/>
              </w:rPr>
              <w:t>Mesleki ve Teknik Eğitim 12. sınıflardan mezun olduğu yıl, yükseköğretim okumaya hak kazanan öğrenci oranı (Lisans)</w:t>
            </w:r>
          </w:p>
        </w:tc>
        <w:tc>
          <w:tcPr>
            <w:tcW w:w="960" w:type="dxa"/>
            <w:gridSpan w:val="2"/>
            <w:tcBorders>
              <w:top w:val="nil"/>
              <w:left w:val="nil"/>
              <w:bottom w:val="single" w:sz="4" w:space="0" w:color="auto"/>
              <w:right w:val="single" w:sz="4" w:space="0" w:color="auto"/>
            </w:tcBorders>
            <w:shd w:val="clear" w:color="auto" w:fill="auto"/>
            <w:noWrap/>
            <w:vAlign w:val="bottom"/>
          </w:tcPr>
          <w:p w14:paraId="3CA0F919" w14:textId="735E485C"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14:paraId="06810BAD" w14:textId="030AD59B"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1FA9AC4A" w14:textId="51B1602B"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7C69081C" w14:textId="77777777" w:rsidTr="00A050A1">
        <w:trPr>
          <w:gridAfter w:val="1"/>
          <w:wAfter w:w="67" w:type="dxa"/>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0257B20"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2.4.10</w:t>
            </w:r>
          </w:p>
        </w:tc>
        <w:tc>
          <w:tcPr>
            <w:tcW w:w="4820" w:type="dxa"/>
            <w:gridSpan w:val="4"/>
            <w:tcBorders>
              <w:top w:val="nil"/>
              <w:left w:val="nil"/>
              <w:bottom w:val="single" w:sz="4" w:space="0" w:color="auto"/>
              <w:right w:val="single" w:sz="4" w:space="0" w:color="auto"/>
            </w:tcBorders>
            <w:shd w:val="clear" w:color="auto" w:fill="auto"/>
            <w:vAlign w:val="center"/>
          </w:tcPr>
          <w:p w14:paraId="68F1634C" w14:textId="1CC328B1"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 12. sınıflardan mezun olduğu yıl, yükseköğretim okumaya hak kazanan öğrenci oranı (Tümü, Açıköğretim dahil)</w:t>
            </w:r>
          </w:p>
        </w:tc>
        <w:tc>
          <w:tcPr>
            <w:tcW w:w="960" w:type="dxa"/>
            <w:gridSpan w:val="2"/>
            <w:tcBorders>
              <w:top w:val="nil"/>
              <w:left w:val="nil"/>
              <w:bottom w:val="single" w:sz="4" w:space="0" w:color="auto"/>
              <w:right w:val="single" w:sz="4" w:space="0" w:color="auto"/>
            </w:tcBorders>
            <w:shd w:val="clear" w:color="auto" w:fill="auto"/>
            <w:noWrap/>
            <w:vAlign w:val="bottom"/>
          </w:tcPr>
          <w:p w14:paraId="0F7B5160" w14:textId="05FCDB55"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14:paraId="08ED7F88" w14:textId="5076F4DD"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1A424BF7" w14:textId="7E9CA9D5"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Ölçme, Değ. ve Sınav Hiz.</w:t>
            </w:r>
          </w:p>
        </w:tc>
      </w:tr>
      <w:tr w:rsidR="00A050A1" w:rsidRPr="002D6535" w14:paraId="2EA75FB5"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692204"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2.4.11</w:t>
            </w:r>
          </w:p>
        </w:tc>
        <w:tc>
          <w:tcPr>
            <w:tcW w:w="4820" w:type="dxa"/>
            <w:gridSpan w:val="4"/>
            <w:tcBorders>
              <w:top w:val="nil"/>
              <w:left w:val="nil"/>
              <w:bottom w:val="single" w:sz="4" w:space="0" w:color="auto"/>
              <w:right w:val="single" w:sz="4" w:space="0" w:color="auto"/>
            </w:tcBorders>
            <w:shd w:val="clear" w:color="auto" w:fill="auto"/>
            <w:vAlign w:val="center"/>
          </w:tcPr>
          <w:p w14:paraId="304AD96F" w14:textId="5B2C51A1"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bottom"/>
          </w:tcPr>
          <w:p w14:paraId="428432F8" w14:textId="4E447411"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14:paraId="64A41E0C" w14:textId="33257D34"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072196EB" w14:textId="4041033D"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r w:rsidR="00A050A1" w:rsidRPr="002D6535" w14:paraId="58C2D660" w14:textId="77777777" w:rsidTr="00A050A1">
        <w:trPr>
          <w:gridAfter w:val="1"/>
          <w:wAfter w:w="67" w:type="dxa"/>
          <w:trHeight w:val="48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60F6E48" w14:textId="77777777" w:rsidR="00A050A1" w:rsidRPr="002D6535" w:rsidRDefault="00A050A1" w:rsidP="00A050A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2.4.12</w:t>
            </w:r>
          </w:p>
        </w:tc>
        <w:tc>
          <w:tcPr>
            <w:tcW w:w="4820" w:type="dxa"/>
            <w:gridSpan w:val="4"/>
            <w:tcBorders>
              <w:top w:val="nil"/>
              <w:left w:val="nil"/>
              <w:bottom w:val="single" w:sz="4" w:space="0" w:color="auto"/>
              <w:right w:val="single" w:sz="4" w:space="0" w:color="auto"/>
            </w:tcBorders>
            <w:shd w:val="clear" w:color="auto" w:fill="auto"/>
            <w:vAlign w:val="center"/>
          </w:tcPr>
          <w:p w14:paraId="79069D97" w14:textId="192622B7" w:rsidR="00A050A1" w:rsidRPr="002D6535" w:rsidRDefault="00A050A1" w:rsidP="00A050A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Yükseköğretim kurumlarına merkezi sınavla yerleştirmede tercih danışmanlığı hizmeti verilen öğrenci sayısı</w:t>
            </w:r>
          </w:p>
        </w:tc>
        <w:tc>
          <w:tcPr>
            <w:tcW w:w="960" w:type="dxa"/>
            <w:gridSpan w:val="2"/>
            <w:tcBorders>
              <w:top w:val="nil"/>
              <w:left w:val="nil"/>
              <w:bottom w:val="single" w:sz="4" w:space="0" w:color="auto"/>
              <w:right w:val="single" w:sz="4" w:space="0" w:color="auto"/>
            </w:tcBorders>
            <w:shd w:val="clear" w:color="auto" w:fill="auto"/>
            <w:noWrap/>
            <w:vAlign w:val="bottom"/>
          </w:tcPr>
          <w:p w14:paraId="0DD8971B" w14:textId="670E7B01"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883" w:type="dxa"/>
            <w:gridSpan w:val="2"/>
            <w:tcBorders>
              <w:top w:val="nil"/>
              <w:left w:val="nil"/>
              <w:bottom w:val="single" w:sz="4" w:space="0" w:color="auto"/>
              <w:right w:val="single" w:sz="4" w:space="0" w:color="auto"/>
            </w:tcBorders>
            <w:shd w:val="clear" w:color="auto" w:fill="auto"/>
            <w:noWrap/>
            <w:vAlign w:val="bottom"/>
          </w:tcPr>
          <w:p w14:paraId="492993FD" w14:textId="3191BBDE" w:rsidR="00A050A1" w:rsidRPr="002D6535" w:rsidRDefault="00A050A1" w:rsidP="00A050A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14:paraId="5B1F3F0E" w14:textId="3EE0F9B5" w:rsidR="00A050A1" w:rsidRPr="002D6535" w:rsidRDefault="00A050A1" w:rsidP="00A050A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Öz.Eğt.ve Reh.</w:t>
            </w:r>
          </w:p>
        </w:tc>
      </w:tr>
    </w:tbl>
    <w:p w14:paraId="2B6FE4C0" w14:textId="77777777" w:rsidR="00CA7151" w:rsidRDefault="00CA7151" w:rsidP="00CA7151">
      <w:pPr>
        <w:rPr>
          <w:rFonts w:ascii="Times New Roman" w:hAnsi="Times New Roman" w:cs="Times New Roman"/>
        </w:rPr>
      </w:pPr>
    </w:p>
    <w:p w14:paraId="0431CA02" w14:textId="77777777" w:rsidR="00305A9D" w:rsidRDefault="00305A9D" w:rsidP="00CA7151">
      <w:pPr>
        <w:rPr>
          <w:rFonts w:ascii="Times New Roman" w:hAnsi="Times New Roman" w:cs="Times New Roman"/>
        </w:rPr>
      </w:pPr>
    </w:p>
    <w:p w14:paraId="051F5AF0" w14:textId="77777777" w:rsidR="00305A9D" w:rsidRDefault="00305A9D" w:rsidP="00CA7151">
      <w:pPr>
        <w:rPr>
          <w:rFonts w:ascii="Times New Roman" w:hAnsi="Times New Roman" w:cs="Times New Roman"/>
        </w:rPr>
      </w:pPr>
    </w:p>
    <w:p w14:paraId="1EF0631C" w14:textId="77777777" w:rsidR="00305A9D" w:rsidRDefault="00305A9D" w:rsidP="00CA7151">
      <w:pPr>
        <w:rPr>
          <w:rFonts w:ascii="Times New Roman" w:hAnsi="Times New Roman" w:cs="Times New Roman"/>
        </w:rPr>
      </w:pPr>
    </w:p>
    <w:p w14:paraId="0716EC50" w14:textId="77777777" w:rsidR="00305A9D" w:rsidRDefault="00305A9D" w:rsidP="00CA7151">
      <w:pPr>
        <w:rPr>
          <w:rFonts w:ascii="Times New Roman" w:hAnsi="Times New Roman" w:cs="Times New Roman"/>
        </w:rPr>
      </w:pPr>
    </w:p>
    <w:p w14:paraId="157462F3" w14:textId="77777777" w:rsidR="00305A9D" w:rsidRDefault="00305A9D" w:rsidP="00CA7151">
      <w:pPr>
        <w:rPr>
          <w:rFonts w:ascii="Times New Roman" w:hAnsi="Times New Roman" w:cs="Times New Roman"/>
        </w:rPr>
      </w:pPr>
    </w:p>
    <w:p w14:paraId="2D04CC5C" w14:textId="77777777" w:rsidR="00305A9D" w:rsidRDefault="00305A9D" w:rsidP="00CA7151">
      <w:pPr>
        <w:rPr>
          <w:rFonts w:ascii="Times New Roman" w:hAnsi="Times New Roman" w:cs="Times New Roman"/>
        </w:rPr>
      </w:pPr>
    </w:p>
    <w:p w14:paraId="2C20B539" w14:textId="77777777" w:rsidR="00305A9D" w:rsidRDefault="00305A9D" w:rsidP="00CA7151">
      <w:pPr>
        <w:rPr>
          <w:rFonts w:ascii="Times New Roman" w:hAnsi="Times New Roman" w:cs="Times New Roman"/>
        </w:rPr>
      </w:pPr>
    </w:p>
    <w:p w14:paraId="7DD51057" w14:textId="77777777" w:rsidR="00305A9D" w:rsidRDefault="00305A9D" w:rsidP="00CA7151">
      <w:pPr>
        <w:rPr>
          <w:rFonts w:ascii="Times New Roman" w:hAnsi="Times New Roman" w:cs="Times New Roman"/>
        </w:rPr>
      </w:pPr>
    </w:p>
    <w:p w14:paraId="71E0C221" w14:textId="77777777" w:rsidR="00305A9D" w:rsidRDefault="00305A9D" w:rsidP="00CA7151">
      <w:pPr>
        <w:rPr>
          <w:rFonts w:ascii="Times New Roman" w:hAnsi="Times New Roman" w:cs="Times New Roman"/>
        </w:rPr>
      </w:pPr>
    </w:p>
    <w:p w14:paraId="568454D0" w14:textId="77777777" w:rsidR="00305A9D" w:rsidRDefault="00305A9D" w:rsidP="00CA7151">
      <w:pPr>
        <w:rPr>
          <w:rFonts w:ascii="Times New Roman" w:hAnsi="Times New Roman" w:cs="Times New Roman"/>
        </w:rPr>
      </w:pPr>
    </w:p>
    <w:p w14:paraId="2DB68DE6" w14:textId="77777777" w:rsidR="00305A9D" w:rsidRDefault="00305A9D" w:rsidP="00CA7151">
      <w:pPr>
        <w:rPr>
          <w:rFonts w:ascii="Times New Roman" w:hAnsi="Times New Roman" w:cs="Times New Roman"/>
        </w:rPr>
      </w:pPr>
    </w:p>
    <w:p w14:paraId="4F6E7E54" w14:textId="77777777" w:rsidR="00305A9D" w:rsidRDefault="00305A9D" w:rsidP="00CA7151">
      <w:pPr>
        <w:rPr>
          <w:rFonts w:ascii="Times New Roman" w:hAnsi="Times New Roman" w:cs="Times New Roman"/>
        </w:rPr>
      </w:pPr>
    </w:p>
    <w:p w14:paraId="5CF14B2F" w14:textId="77777777" w:rsidR="00305A9D" w:rsidRDefault="00305A9D" w:rsidP="00CA7151">
      <w:pPr>
        <w:rPr>
          <w:rFonts w:ascii="Times New Roman" w:hAnsi="Times New Roman" w:cs="Times New Roman"/>
        </w:rPr>
      </w:pPr>
    </w:p>
    <w:p w14:paraId="57D86839" w14:textId="77777777" w:rsidR="00A050A1" w:rsidRDefault="00A050A1" w:rsidP="00CA7151">
      <w:pPr>
        <w:rPr>
          <w:rFonts w:ascii="Times New Roman" w:hAnsi="Times New Roman" w:cs="Times New Roman"/>
        </w:rPr>
      </w:pPr>
    </w:p>
    <w:p w14:paraId="242339E3" w14:textId="77777777" w:rsidR="00A050A1" w:rsidRDefault="00A050A1" w:rsidP="00CA7151">
      <w:pPr>
        <w:rPr>
          <w:rFonts w:ascii="Times New Roman" w:hAnsi="Times New Roman" w:cs="Times New Roman"/>
        </w:rPr>
      </w:pPr>
    </w:p>
    <w:p w14:paraId="76707182" w14:textId="77777777" w:rsidR="00A050A1" w:rsidRDefault="00A050A1" w:rsidP="00CA7151">
      <w:pPr>
        <w:rPr>
          <w:rFonts w:ascii="Times New Roman" w:hAnsi="Times New Roman" w:cs="Times New Roman"/>
        </w:rPr>
      </w:pPr>
    </w:p>
    <w:p w14:paraId="52BF8355" w14:textId="77777777" w:rsidR="00A050A1" w:rsidRDefault="00A050A1" w:rsidP="00CA7151">
      <w:pPr>
        <w:rPr>
          <w:rFonts w:ascii="Times New Roman" w:hAnsi="Times New Roman" w:cs="Times New Roman"/>
        </w:rPr>
      </w:pPr>
    </w:p>
    <w:p w14:paraId="181E3E81" w14:textId="77777777" w:rsidR="00A050A1" w:rsidRDefault="00A050A1" w:rsidP="00CA7151">
      <w:pPr>
        <w:rPr>
          <w:rFonts w:ascii="Times New Roman" w:hAnsi="Times New Roman" w:cs="Times New Roman"/>
        </w:rPr>
      </w:pPr>
    </w:p>
    <w:p w14:paraId="2FDE2EC7" w14:textId="77777777" w:rsidR="00305A9D" w:rsidRDefault="00305A9D" w:rsidP="00CA7151">
      <w:pPr>
        <w:rPr>
          <w:rFonts w:ascii="Times New Roman" w:hAnsi="Times New Roman" w:cs="Times New Roman"/>
        </w:rPr>
      </w:pPr>
    </w:p>
    <w:p w14:paraId="79B566ED" w14:textId="77777777" w:rsidR="00305A9D" w:rsidRDefault="00305A9D" w:rsidP="00CA7151">
      <w:pPr>
        <w:rPr>
          <w:rFonts w:ascii="Times New Roman" w:hAnsi="Times New Roman" w:cs="Times New Roman"/>
        </w:rPr>
      </w:pPr>
    </w:p>
    <w:p w14:paraId="3F3A7BBF" w14:textId="77777777" w:rsidR="00305A9D" w:rsidRDefault="00305A9D" w:rsidP="00CA7151">
      <w:pPr>
        <w:rPr>
          <w:rFonts w:ascii="Times New Roman" w:hAnsi="Times New Roman" w:cs="Times New Roman"/>
        </w:rPr>
      </w:pPr>
    </w:p>
    <w:p w14:paraId="41AA2CB9" w14:textId="77777777" w:rsidR="00305A9D" w:rsidRPr="002D6535" w:rsidRDefault="00305A9D" w:rsidP="00CA7151">
      <w:pPr>
        <w:rPr>
          <w:rFonts w:ascii="Times New Roman" w:hAnsi="Times New Roman" w:cs="Times New Roman"/>
        </w:rPr>
      </w:pPr>
    </w:p>
    <w:p w14:paraId="7EA776BC" w14:textId="77777777" w:rsidR="00CA7151" w:rsidRPr="002D6535" w:rsidRDefault="00CA7151"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12"/>
        <w:gridCol w:w="1072"/>
        <w:gridCol w:w="1060"/>
        <w:gridCol w:w="542"/>
        <w:gridCol w:w="542"/>
        <w:gridCol w:w="542"/>
        <w:gridCol w:w="542"/>
        <w:gridCol w:w="732"/>
        <w:gridCol w:w="926"/>
        <w:gridCol w:w="1192"/>
      </w:tblGrid>
      <w:tr w:rsidR="00CA7151" w:rsidRPr="002D6535" w14:paraId="05BA9E25" w14:textId="77777777" w:rsidTr="00A050A1">
        <w:trPr>
          <w:trHeight w:val="442"/>
        </w:trPr>
        <w:tc>
          <w:tcPr>
            <w:tcW w:w="181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7982F41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2FDB28D7"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14:paraId="2E3ED8AF" w14:textId="77777777" w:rsidTr="00F51111">
        <w:trPr>
          <w:trHeight w:val="425"/>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6351A35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H2.4</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4DF43FC2"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CA7151" w:rsidRPr="002D6535" w14:paraId="2F7EB1DE" w14:textId="77777777" w:rsidTr="00F51111">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C0B77E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F04D4C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764B98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E2E4FF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1BE0A4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29DEA7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F389D70"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9FCB31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E6F7EA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65AABD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14:paraId="14BFE19C" w14:textId="77777777" w:rsidTr="00F51111">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A7A60ED" w14:textId="77777777" w:rsidR="00CA7151" w:rsidRPr="00F51111" w:rsidRDefault="00CA7151" w:rsidP="00CA7151">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3E51E51" w14:textId="77777777" w:rsidR="00CA7151" w:rsidRPr="002D6535" w:rsidRDefault="00CA7151" w:rsidP="00CA7151">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7C8E86F"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189D073"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F0EBBCB"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34749DE"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0E98B6F" w14:textId="77777777" w:rsidR="00CA7151" w:rsidRPr="002D6535" w:rsidRDefault="00CA7151" w:rsidP="00CA7151">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A970D98" w14:textId="77777777" w:rsidR="00CA7151" w:rsidRPr="002D6535" w:rsidRDefault="00CA7151" w:rsidP="00CA7151">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FF1831F" w14:textId="77777777" w:rsidR="00CA7151" w:rsidRPr="002D6535" w:rsidRDefault="00CA7151" w:rsidP="00CA7151">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F3FFC53" w14:textId="77777777"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14:paraId="7779B73C"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203ECEE7"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14:paraId="2494345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14:paraId="64A968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522D9B4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3AAA1BA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AF3A5F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033D05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tcPr>
          <w:p w14:paraId="3ECBCBD5" w14:textId="2AD0D391"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nil"/>
              <w:left w:val="nil"/>
              <w:bottom w:val="single" w:sz="4" w:space="0" w:color="auto"/>
              <w:right w:val="single" w:sz="4" w:space="0" w:color="auto"/>
            </w:tcBorders>
            <w:shd w:val="clear" w:color="000000" w:fill="FFFFFF"/>
            <w:vAlign w:val="center"/>
            <w:hideMark/>
          </w:tcPr>
          <w:p w14:paraId="2B576F6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54590DF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80452C1"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1377785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2.4.2</w:t>
            </w:r>
          </w:p>
        </w:tc>
        <w:tc>
          <w:tcPr>
            <w:tcW w:w="1105" w:type="dxa"/>
            <w:tcBorders>
              <w:top w:val="nil"/>
              <w:left w:val="nil"/>
              <w:bottom w:val="single" w:sz="4" w:space="0" w:color="auto"/>
              <w:right w:val="single" w:sz="4" w:space="0" w:color="auto"/>
            </w:tcBorders>
            <w:shd w:val="clear" w:color="000000" w:fill="FFFFFF"/>
            <w:vAlign w:val="center"/>
            <w:hideMark/>
          </w:tcPr>
          <w:p w14:paraId="694FE7F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14:paraId="3983949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07E89A8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17E25C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5F7C4E9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3EDF9DA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tcPr>
          <w:p w14:paraId="23B091DF" w14:textId="28511D2C"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nil"/>
              <w:left w:val="nil"/>
              <w:bottom w:val="single" w:sz="4" w:space="0" w:color="auto"/>
              <w:right w:val="single" w:sz="4" w:space="0" w:color="auto"/>
            </w:tcBorders>
            <w:shd w:val="clear" w:color="000000" w:fill="FFFFFF"/>
            <w:vAlign w:val="center"/>
            <w:hideMark/>
          </w:tcPr>
          <w:p w14:paraId="47D8EF4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68614E4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6F9EF28"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58E79DF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2.4.3</w:t>
            </w:r>
          </w:p>
        </w:tc>
        <w:tc>
          <w:tcPr>
            <w:tcW w:w="1105" w:type="dxa"/>
            <w:tcBorders>
              <w:top w:val="nil"/>
              <w:left w:val="nil"/>
              <w:bottom w:val="single" w:sz="4" w:space="0" w:color="auto"/>
              <w:right w:val="single" w:sz="4" w:space="0" w:color="auto"/>
            </w:tcBorders>
            <w:shd w:val="clear" w:color="000000" w:fill="FFFFFF"/>
            <w:vAlign w:val="center"/>
            <w:hideMark/>
          </w:tcPr>
          <w:p w14:paraId="48A3DD4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14:paraId="516CD0B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5691151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16E1F35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53FF82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321F39C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tcPr>
          <w:p w14:paraId="72F8197F" w14:textId="4AD8DD00"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nil"/>
              <w:left w:val="nil"/>
              <w:bottom w:val="single" w:sz="4" w:space="0" w:color="auto"/>
              <w:right w:val="single" w:sz="4" w:space="0" w:color="auto"/>
            </w:tcBorders>
            <w:shd w:val="clear" w:color="000000" w:fill="FFFFFF"/>
            <w:vAlign w:val="center"/>
            <w:hideMark/>
          </w:tcPr>
          <w:p w14:paraId="32F722A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4DF97B3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50CC1C5"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6D58D87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2.4.4</w:t>
            </w:r>
          </w:p>
        </w:tc>
        <w:tc>
          <w:tcPr>
            <w:tcW w:w="1105" w:type="dxa"/>
            <w:tcBorders>
              <w:top w:val="nil"/>
              <w:left w:val="nil"/>
              <w:bottom w:val="single" w:sz="4" w:space="0" w:color="auto"/>
              <w:right w:val="single" w:sz="4" w:space="0" w:color="auto"/>
            </w:tcBorders>
            <w:shd w:val="clear" w:color="000000" w:fill="FFFFFF"/>
            <w:vAlign w:val="center"/>
            <w:hideMark/>
          </w:tcPr>
          <w:p w14:paraId="04759F6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14:paraId="2F711F9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21D5B04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1DD89E7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1A44DD3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5EE6EBC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tcPr>
          <w:p w14:paraId="5BF033F7" w14:textId="7CA335CB"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nil"/>
              <w:left w:val="nil"/>
              <w:bottom w:val="single" w:sz="4" w:space="0" w:color="auto"/>
              <w:right w:val="single" w:sz="4" w:space="0" w:color="auto"/>
            </w:tcBorders>
            <w:shd w:val="clear" w:color="000000" w:fill="FFFFFF"/>
            <w:vAlign w:val="center"/>
            <w:hideMark/>
          </w:tcPr>
          <w:p w14:paraId="2906828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79CAD2F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16789DE0"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057293A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2.4.5</w:t>
            </w:r>
          </w:p>
        </w:tc>
        <w:tc>
          <w:tcPr>
            <w:tcW w:w="1105" w:type="dxa"/>
            <w:tcBorders>
              <w:top w:val="nil"/>
              <w:left w:val="nil"/>
              <w:bottom w:val="single" w:sz="4" w:space="0" w:color="auto"/>
              <w:right w:val="single" w:sz="4" w:space="0" w:color="auto"/>
            </w:tcBorders>
            <w:shd w:val="clear" w:color="000000" w:fill="FFFFFF"/>
            <w:vAlign w:val="center"/>
            <w:hideMark/>
          </w:tcPr>
          <w:p w14:paraId="17968B7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14:paraId="05701C8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3902726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DEAD43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4DB5DA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EA4A13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tcPr>
          <w:p w14:paraId="5CC8A041" w14:textId="1C53A30F"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nil"/>
              <w:left w:val="nil"/>
              <w:bottom w:val="single" w:sz="4" w:space="0" w:color="auto"/>
              <w:right w:val="single" w:sz="4" w:space="0" w:color="auto"/>
            </w:tcBorders>
            <w:shd w:val="clear" w:color="000000" w:fill="FFFFFF"/>
            <w:vAlign w:val="center"/>
            <w:hideMark/>
          </w:tcPr>
          <w:p w14:paraId="17B8B41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23E154A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2F280C10"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2C4D57BE"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2.4.6</w:t>
            </w:r>
          </w:p>
        </w:tc>
        <w:tc>
          <w:tcPr>
            <w:tcW w:w="1105" w:type="dxa"/>
            <w:tcBorders>
              <w:top w:val="nil"/>
              <w:left w:val="nil"/>
              <w:bottom w:val="single" w:sz="4" w:space="0" w:color="auto"/>
              <w:right w:val="single" w:sz="4" w:space="0" w:color="auto"/>
            </w:tcBorders>
            <w:shd w:val="clear" w:color="000000" w:fill="FFFFFF"/>
            <w:vAlign w:val="center"/>
            <w:hideMark/>
          </w:tcPr>
          <w:p w14:paraId="2E2BE4C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14:paraId="64F5389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2E896BA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8F2A06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3EFF9F7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F95D6E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tcPr>
          <w:p w14:paraId="62630023" w14:textId="4FA34918"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nil"/>
              <w:left w:val="nil"/>
              <w:bottom w:val="single" w:sz="4" w:space="0" w:color="auto"/>
              <w:right w:val="single" w:sz="4" w:space="0" w:color="auto"/>
            </w:tcBorders>
            <w:shd w:val="clear" w:color="000000" w:fill="FFFFFF"/>
            <w:vAlign w:val="center"/>
            <w:hideMark/>
          </w:tcPr>
          <w:p w14:paraId="0B0927D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794A36D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E0108A5"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2E638FD0"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2.4.7</w:t>
            </w:r>
          </w:p>
        </w:tc>
        <w:tc>
          <w:tcPr>
            <w:tcW w:w="1105" w:type="dxa"/>
            <w:tcBorders>
              <w:top w:val="nil"/>
              <w:left w:val="nil"/>
              <w:bottom w:val="single" w:sz="4" w:space="0" w:color="auto"/>
              <w:right w:val="single" w:sz="4" w:space="0" w:color="auto"/>
            </w:tcBorders>
            <w:shd w:val="clear" w:color="000000" w:fill="FFFFFF"/>
            <w:vAlign w:val="center"/>
            <w:hideMark/>
          </w:tcPr>
          <w:p w14:paraId="3C90FBC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2117B34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25453DD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6C61A6B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7946676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1CF9532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23F7C155" w14:textId="463804F8"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72C09C4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6237B3F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5620AE1D"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58B54E9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lastRenderedPageBreak/>
              <w:t>PG 2.4.8</w:t>
            </w:r>
          </w:p>
        </w:tc>
        <w:tc>
          <w:tcPr>
            <w:tcW w:w="1105" w:type="dxa"/>
            <w:tcBorders>
              <w:top w:val="nil"/>
              <w:left w:val="nil"/>
              <w:bottom w:val="single" w:sz="4" w:space="0" w:color="auto"/>
              <w:right w:val="single" w:sz="4" w:space="0" w:color="auto"/>
            </w:tcBorders>
            <w:shd w:val="clear" w:color="000000" w:fill="FFFFFF"/>
            <w:vAlign w:val="center"/>
            <w:hideMark/>
          </w:tcPr>
          <w:p w14:paraId="3E95275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7B11F8D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7B83FC3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1170898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2559B48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7D6F4B6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31AC7647" w14:textId="6E238378"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40423CC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4821DCC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AF33064"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3EC4823A"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2.4.9</w:t>
            </w:r>
          </w:p>
        </w:tc>
        <w:tc>
          <w:tcPr>
            <w:tcW w:w="1105" w:type="dxa"/>
            <w:tcBorders>
              <w:top w:val="nil"/>
              <w:left w:val="nil"/>
              <w:bottom w:val="single" w:sz="4" w:space="0" w:color="auto"/>
              <w:right w:val="single" w:sz="4" w:space="0" w:color="auto"/>
            </w:tcBorders>
            <w:shd w:val="clear" w:color="000000" w:fill="FFFFFF"/>
            <w:vAlign w:val="center"/>
            <w:hideMark/>
          </w:tcPr>
          <w:p w14:paraId="13C4AFE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7B9E148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7A865B6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0F6E637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18EA208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68EF78A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45F521D8" w14:textId="63778994"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6820409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385BF5D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63D7C04"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1E944CC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2.4.10</w:t>
            </w:r>
          </w:p>
        </w:tc>
        <w:tc>
          <w:tcPr>
            <w:tcW w:w="1105" w:type="dxa"/>
            <w:tcBorders>
              <w:top w:val="nil"/>
              <w:left w:val="nil"/>
              <w:bottom w:val="single" w:sz="4" w:space="0" w:color="auto"/>
              <w:right w:val="single" w:sz="4" w:space="0" w:color="auto"/>
            </w:tcBorders>
            <w:shd w:val="clear" w:color="000000" w:fill="FFFFFF"/>
            <w:vAlign w:val="center"/>
            <w:hideMark/>
          </w:tcPr>
          <w:p w14:paraId="3A51A5E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6956CA0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4190C44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69C6ED4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0F897E9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28C9E00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63A4A52A" w14:textId="7BE5DDAF"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3E612BA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30D5698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B7E32CD"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7FCB6C7B"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2.4.11</w:t>
            </w:r>
          </w:p>
        </w:tc>
        <w:tc>
          <w:tcPr>
            <w:tcW w:w="1105" w:type="dxa"/>
            <w:tcBorders>
              <w:top w:val="nil"/>
              <w:left w:val="nil"/>
              <w:bottom w:val="single" w:sz="4" w:space="0" w:color="auto"/>
              <w:right w:val="single" w:sz="4" w:space="0" w:color="auto"/>
            </w:tcBorders>
            <w:shd w:val="clear" w:color="000000" w:fill="FFFFFF"/>
            <w:vAlign w:val="center"/>
            <w:hideMark/>
          </w:tcPr>
          <w:p w14:paraId="3A0DB26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3A810B4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039A8D0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5B21A83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353E982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3D5ED72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7A717AC3" w14:textId="3C768A7F"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6E7F8B7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2E1735F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2443831"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436FB5CB"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2.4.12</w:t>
            </w:r>
          </w:p>
        </w:tc>
        <w:tc>
          <w:tcPr>
            <w:tcW w:w="1105" w:type="dxa"/>
            <w:tcBorders>
              <w:top w:val="nil"/>
              <w:left w:val="nil"/>
              <w:bottom w:val="single" w:sz="4" w:space="0" w:color="auto"/>
              <w:right w:val="single" w:sz="4" w:space="0" w:color="auto"/>
            </w:tcBorders>
            <w:shd w:val="clear" w:color="000000" w:fill="FFFFFF"/>
            <w:vAlign w:val="center"/>
            <w:hideMark/>
          </w:tcPr>
          <w:p w14:paraId="2F9E05F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14:paraId="5C587B3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497B278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14A80AE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0DB74E3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4C401E9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single" w:sz="4" w:space="0" w:color="auto"/>
              <w:left w:val="nil"/>
              <w:bottom w:val="single" w:sz="4" w:space="0" w:color="auto"/>
              <w:right w:val="single" w:sz="4" w:space="0" w:color="auto"/>
            </w:tcBorders>
            <w:shd w:val="clear" w:color="000000" w:fill="FFFFFF"/>
            <w:vAlign w:val="center"/>
          </w:tcPr>
          <w:p w14:paraId="52E38BA8" w14:textId="2AABF0CC" w:rsidR="00CA7151" w:rsidRPr="002D6535" w:rsidRDefault="00CA7151" w:rsidP="00CA7151">
            <w:pPr>
              <w:jc w:val="center"/>
              <w:rPr>
                <w:rFonts w:ascii="Times New Roman" w:eastAsia="Times New Roman" w:hAnsi="Times New Roman" w:cs="Times New Roman"/>
                <w:color w:val="000000"/>
                <w:sz w:val="18"/>
                <w:szCs w:val="18"/>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14:paraId="7E719A5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14:paraId="673A4A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E119D62" w14:textId="77777777" w:rsidTr="00F51111">
        <w:trPr>
          <w:trHeight w:val="300"/>
        </w:trPr>
        <w:tc>
          <w:tcPr>
            <w:tcW w:w="1830" w:type="dxa"/>
            <w:tcBorders>
              <w:top w:val="nil"/>
              <w:left w:val="single" w:sz="4" w:space="0" w:color="auto"/>
              <w:bottom w:val="single" w:sz="4" w:space="0" w:color="auto"/>
              <w:right w:val="single" w:sz="4" w:space="0" w:color="auto"/>
            </w:tcBorders>
            <w:shd w:val="clear" w:color="auto" w:fill="8064A2" w:themeFill="accent4"/>
            <w:vAlign w:val="center"/>
            <w:hideMark/>
          </w:tcPr>
          <w:p w14:paraId="486674FD"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32" w:type="dxa"/>
            <w:gridSpan w:val="9"/>
            <w:tcBorders>
              <w:top w:val="single" w:sz="4" w:space="0" w:color="auto"/>
              <w:left w:val="nil"/>
              <w:bottom w:val="single" w:sz="4" w:space="0" w:color="auto"/>
              <w:right w:val="single" w:sz="4" w:space="0" w:color="auto"/>
            </w:tcBorders>
            <w:shd w:val="clear" w:color="000000" w:fill="FFFFFF"/>
            <w:vAlign w:val="center"/>
            <w:hideMark/>
          </w:tcPr>
          <w:p w14:paraId="1DA2EAA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Ölçme, Değerlendirme ve Sınav Hizmetleri</w:t>
            </w:r>
          </w:p>
        </w:tc>
      </w:tr>
      <w:tr w:rsidR="00CA7151" w:rsidRPr="002D6535" w14:paraId="381291D7" w14:textId="77777777" w:rsidTr="00A050A1">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14:paraId="54CF645C"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3349FA4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 Özel Öğretim</w:t>
            </w:r>
          </w:p>
        </w:tc>
      </w:tr>
      <w:tr w:rsidR="00CA7151" w:rsidRPr="002D6535" w14:paraId="5BFFA3F7" w14:textId="77777777" w:rsidTr="00A050A1">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14:paraId="3B71B31B"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13F0F00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14:paraId="1D34C82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12. sınıflardan mezun olan öğrencilerin tercih yapmaması</w:t>
            </w:r>
          </w:p>
          <w:p w14:paraId="0CEF864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CA7151" w:rsidRPr="002D6535" w14:paraId="3B84CB7C" w14:textId="77777777" w:rsidTr="00A050A1">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14:paraId="794227D3"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79FEB57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541C1D5E" w14:textId="77777777" w:rsidTr="00A050A1">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14:paraId="707F1681"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568F577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51111">
              <w:rPr>
                <w:rFonts w:ascii="Times New Roman" w:eastAsia="Times New Roman" w:hAnsi="Times New Roman" w:cs="Times New Roman"/>
                <w:color w:val="000000"/>
                <w:sz w:val="18"/>
                <w:szCs w:val="18"/>
              </w:rPr>
              <w:t>0</w:t>
            </w:r>
          </w:p>
        </w:tc>
      </w:tr>
      <w:tr w:rsidR="00CA7151" w:rsidRPr="002D6535" w14:paraId="060D39C2" w14:textId="77777777" w:rsidTr="00A050A1">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14:paraId="559F7983"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620572A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329A9793" w14:textId="77777777" w:rsidTr="00A050A1">
        <w:trPr>
          <w:trHeight w:val="300"/>
        </w:trPr>
        <w:tc>
          <w:tcPr>
            <w:tcW w:w="1812" w:type="dxa"/>
            <w:tcBorders>
              <w:top w:val="nil"/>
              <w:left w:val="single" w:sz="4" w:space="0" w:color="auto"/>
              <w:bottom w:val="single" w:sz="4" w:space="0" w:color="auto"/>
              <w:right w:val="single" w:sz="4" w:space="0" w:color="auto"/>
            </w:tcBorders>
            <w:shd w:val="clear" w:color="auto" w:fill="8064A2" w:themeFill="accent4"/>
            <w:vAlign w:val="center"/>
            <w:hideMark/>
          </w:tcPr>
          <w:p w14:paraId="446D71F6"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50" w:type="dxa"/>
            <w:gridSpan w:val="9"/>
            <w:tcBorders>
              <w:top w:val="single" w:sz="4" w:space="0" w:color="auto"/>
              <w:left w:val="nil"/>
              <w:bottom w:val="single" w:sz="4" w:space="0" w:color="auto"/>
              <w:right w:val="single" w:sz="4" w:space="0" w:color="auto"/>
            </w:tcBorders>
            <w:shd w:val="clear" w:color="000000" w:fill="FFFFFF"/>
            <w:vAlign w:val="center"/>
            <w:hideMark/>
          </w:tcPr>
          <w:p w14:paraId="35B9C3D5"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14:paraId="6FB5AA08" w14:textId="77777777" w:rsidR="00CA7151" w:rsidRPr="002D6535" w:rsidRDefault="00CA7151" w:rsidP="00CA7151">
      <w:pPr>
        <w:rPr>
          <w:rFonts w:ascii="Times New Roman" w:hAnsi="Times New Roman" w:cs="Times New Roman"/>
        </w:rPr>
      </w:pPr>
    </w:p>
    <w:p w14:paraId="2748E7A0" w14:textId="77777777" w:rsidR="00CA7151" w:rsidRDefault="00CA7151" w:rsidP="00CA7151">
      <w:pPr>
        <w:rPr>
          <w:rFonts w:ascii="Times New Roman" w:hAnsi="Times New Roman" w:cs="Times New Roman"/>
        </w:rPr>
      </w:pPr>
    </w:p>
    <w:p w14:paraId="388282FC" w14:textId="77777777" w:rsidR="00305A9D" w:rsidRDefault="00305A9D" w:rsidP="00CA7151">
      <w:pPr>
        <w:rPr>
          <w:rFonts w:ascii="Times New Roman" w:hAnsi="Times New Roman" w:cs="Times New Roman"/>
        </w:rPr>
      </w:pPr>
    </w:p>
    <w:p w14:paraId="01E7C5DB" w14:textId="77777777" w:rsidR="00305A9D" w:rsidRDefault="00305A9D" w:rsidP="00CA7151">
      <w:pPr>
        <w:rPr>
          <w:rFonts w:ascii="Times New Roman" w:hAnsi="Times New Roman" w:cs="Times New Roman"/>
        </w:rPr>
      </w:pPr>
    </w:p>
    <w:p w14:paraId="339E20E6" w14:textId="77777777" w:rsidR="00305A9D" w:rsidRDefault="00305A9D" w:rsidP="00CA7151">
      <w:pPr>
        <w:rPr>
          <w:rFonts w:ascii="Times New Roman" w:hAnsi="Times New Roman" w:cs="Times New Roman"/>
        </w:rPr>
      </w:pPr>
    </w:p>
    <w:p w14:paraId="5460F631" w14:textId="77777777" w:rsidR="00305A9D" w:rsidRDefault="00305A9D" w:rsidP="00CA7151">
      <w:pPr>
        <w:rPr>
          <w:rFonts w:ascii="Times New Roman" w:hAnsi="Times New Roman" w:cs="Times New Roman"/>
        </w:rPr>
      </w:pPr>
    </w:p>
    <w:p w14:paraId="26D19017" w14:textId="77777777" w:rsidR="00305A9D" w:rsidRDefault="00305A9D" w:rsidP="00CA7151">
      <w:pPr>
        <w:rPr>
          <w:rFonts w:ascii="Times New Roman" w:hAnsi="Times New Roman" w:cs="Times New Roman"/>
        </w:rPr>
      </w:pPr>
    </w:p>
    <w:p w14:paraId="50919779" w14:textId="77777777" w:rsidR="00305A9D" w:rsidRDefault="00305A9D" w:rsidP="00CA7151">
      <w:pPr>
        <w:rPr>
          <w:rFonts w:ascii="Times New Roman" w:hAnsi="Times New Roman" w:cs="Times New Roman"/>
        </w:rPr>
      </w:pPr>
    </w:p>
    <w:p w14:paraId="7C6CE3FB" w14:textId="77777777" w:rsidR="00305A9D" w:rsidRDefault="00305A9D" w:rsidP="00CA7151">
      <w:pPr>
        <w:rPr>
          <w:rFonts w:ascii="Times New Roman" w:hAnsi="Times New Roman" w:cs="Times New Roman"/>
        </w:rPr>
      </w:pPr>
    </w:p>
    <w:p w14:paraId="78730B04" w14:textId="77777777" w:rsidR="00305A9D" w:rsidRDefault="00305A9D" w:rsidP="00CA7151">
      <w:pPr>
        <w:rPr>
          <w:rFonts w:ascii="Times New Roman" w:hAnsi="Times New Roman" w:cs="Times New Roman"/>
        </w:rPr>
      </w:pPr>
    </w:p>
    <w:p w14:paraId="707A9BF3" w14:textId="77777777" w:rsidR="00305A9D" w:rsidRDefault="00305A9D" w:rsidP="00CA7151">
      <w:pPr>
        <w:rPr>
          <w:rFonts w:ascii="Times New Roman" w:hAnsi="Times New Roman" w:cs="Times New Roman"/>
        </w:rPr>
      </w:pPr>
    </w:p>
    <w:p w14:paraId="2ABDB117" w14:textId="77777777" w:rsidR="00305A9D" w:rsidRDefault="00305A9D" w:rsidP="00CA7151">
      <w:pPr>
        <w:rPr>
          <w:rFonts w:ascii="Times New Roman" w:hAnsi="Times New Roman" w:cs="Times New Roman"/>
        </w:rPr>
      </w:pPr>
    </w:p>
    <w:p w14:paraId="4A3F83EA" w14:textId="77777777" w:rsidR="00305A9D" w:rsidRDefault="00305A9D" w:rsidP="00CA7151">
      <w:pPr>
        <w:rPr>
          <w:rFonts w:ascii="Times New Roman" w:hAnsi="Times New Roman" w:cs="Times New Roman"/>
        </w:rPr>
      </w:pPr>
    </w:p>
    <w:p w14:paraId="01B48992" w14:textId="77777777" w:rsidR="00305A9D" w:rsidRDefault="00305A9D" w:rsidP="00CA7151">
      <w:pPr>
        <w:rPr>
          <w:rFonts w:ascii="Times New Roman" w:hAnsi="Times New Roman" w:cs="Times New Roman"/>
        </w:rPr>
      </w:pPr>
    </w:p>
    <w:p w14:paraId="060E4630" w14:textId="77777777" w:rsidR="00305A9D" w:rsidRDefault="00305A9D" w:rsidP="00CA7151">
      <w:pPr>
        <w:rPr>
          <w:rFonts w:ascii="Times New Roman" w:hAnsi="Times New Roman" w:cs="Times New Roman"/>
        </w:rPr>
      </w:pPr>
    </w:p>
    <w:p w14:paraId="6CA74FFE" w14:textId="77777777" w:rsidR="00305A9D" w:rsidRDefault="00305A9D" w:rsidP="00CA7151">
      <w:pPr>
        <w:rPr>
          <w:rFonts w:ascii="Times New Roman" w:hAnsi="Times New Roman" w:cs="Times New Roman"/>
        </w:rPr>
      </w:pPr>
    </w:p>
    <w:p w14:paraId="69B4A8B7" w14:textId="77777777" w:rsidR="00305A9D" w:rsidRDefault="00305A9D" w:rsidP="00CA7151">
      <w:pPr>
        <w:rPr>
          <w:rFonts w:ascii="Times New Roman" w:hAnsi="Times New Roman" w:cs="Times New Roman"/>
        </w:rPr>
      </w:pPr>
    </w:p>
    <w:p w14:paraId="52B9634C" w14:textId="77777777" w:rsidR="00305A9D" w:rsidRDefault="00305A9D" w:rsidP="00CA7151">
      <w:pPr>
        <w:rPr>
          <w:rFonts w:ascii="Times New Roman" w:hAnsi="Times New Roman" w:cs="Times New Roman"/>
        </w:rPr>
      </w:pPr>
    </w:p>
    <w:p w14:paraId="2D234D40" w14:textId="77777777" w:rsidR="00305A9D" w:rsidRDefault="00305A9D" w:rsidP="00CA7151">
      <w:pPr>
        <w:rPr>
          <w:rFonts w:ascii="Times New Roman" w:hAnsi="Times New Roman" w:cs="Times New Roman"/>
        </w:rPr>
      </w:pPr>
    </w:p>
    <w:p w14:paraId="2141809A" w14:textId="77777777" w:rsidR="00E27A7C" w:rsidRPr="002D6535" w:rsidRDefault="00E27A7C" w:rsidP="00CA7151">
      <w:pPr>
        <w:rPr>
          <w:rFonts w:ascii="Times New Roman" w:hAnsi="Times New Roman" w:cs="Times New Roman"/>
        </w:rPr>
      </w:pPr>
    </w:p>
    <w:p w14:paraId="32EA9C33" w14:textId="77777777" w:rsidR="00CA7151" w:rsidRPr="002D6535" w:rsidRDefault="00CA7151" w:rsidP="00CA7151">
      <w:pPr>
        <w:rPr>
          <w:rFonts w:ascii="Times New Roman" w:hAnsi="Times New Roman" w:cs="Times New Roman"/>
        </w:rPr>
      </w:pPr>
    </w:p>
    <w:p w14:paraId="6D771768" w14:textId="77777777" w:rsidR="00CA7151" w:rsidRPr="002D6535" w:rsidRDefault="00CA7151" w:rsidP="00CA7151">
      <w:pPr>
        <w:rPr>
          <w:rFonts w:ascii="Times New Roman" w:hAnsi="Times New Roman" w:cs="Times New Roman"/>
        </w:rPr>
      </w:pPr>
    </w:p>
    <w:p w14:paraId="0CC9EA8B" w14:textId="77777777" w:rsidR="00CA7151" w:rsidRPr="002D6535" w:rsidRDefault="00CA7151" w:rsidP="00CA7151">
      <w:pPr>
        <w:rPr>
          <w:rFonts w:ascii="Times New Roman" w:hAnsi="Times New Roman" w:cs="Times New Roman"/>
        </w:rPr>
      </w:pPr>
    </w:p>
    <w:p w14:paraId="3937906B" w14:textId="77777777" w:rsidR="00CA7151" w:rsidRPr="002D6535" w:rsidRDefault="00CA7151" w:rsidP="00CA7151">
      <w:pPr>
        <w:rPr>
          <w:rFonts w:ascii="Times New Roman" w:hAnsi="Times New Roman" w:cs="Times New Roman"/>
        </w:rPr>
      </w:pPr>
    </w:p>
    <w:tbl>
      <w:tblPr>
        <w:tblW w:w="9011" w:type="dxa"/>
        <w:tblCellMar>
          <w:left w:w="70" w:type="dxa"/>
          <w:right w:w="70" w:type="dxa"/>
        </w:tblCellMar>
        <w:tblLook w:val="04A0" w:firstRow="1" w:lastRow="0" w:firstColumn="1" w:lastColumn="0" w:noHBand="0" w:noVBand="1"/>
      </w:tblPr>
      <w:tblGrid>
        <w:gridCol w:w="1134"/>
        <w:gridCol w:w="284"/>
        <w:gridCol w:w="221"/>
        <w:gridCol w:w="3890"/>
        <w:gridCol w:w="80"/>
        <w:gridCol w:w="880"/>
        <w:gridCol w:w="80"/>
        <w:gridCol w:w="880"/>
        <w:gridCol w:w="80"/>
        <w:gridCol w:w="360"/>
        <w:gridCol w:w="1042"/>
        <w:gridCol w:w="80"/>
      </w:tblGrid>
      <w:tr w:rsidR="00CA7151" w:rsidRPr="002D6535" w14:paraId="57EB66E6" w14:textId="77777777" w:rsidTr="00CA7151">
        <w:trPr>
          <w:trHeight w:val="660"/>
        </w:trPr>
        <w:tc>
          <w:tcPr>
            <w:tcW w:w="1639" w:type="dxa"/>
            <w:gridSpan w:val="3"/>
            <w:tcBorders>
              <w:top w:val="nil"/>
              <w:left w:val="nil"/>
              <w:bottom w:val="nil"/>
              <w:right w:val="nil"/>
            </w:tcBorders>
            <w:shd w:val="clear" w:color="auto" w:fill="auto"/>
            <w:noWrap/>
            <w:hideMark/>
          </w:tcPr>
          <w:p w14:paraId="23AC1C02"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372" w:type="dxa"/>
            <w:gridSpan w:val="9"/>
            <w:tcBorders>
              <w:top w:val="nil"/>
              <w:left w:val="nil"/>
              <w:bottom w:val="nil"/>
              <w:right w:val="nil"/>
            </w:tcBorders>
            <w:shd w:val="clear" w:color="auto" w:fill="auto"/>
            <w:hideMark/>
          </w:tcPr>
          <w:p w14:paraId="1CBB48FA"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55AF5ED8" w14:textId="77777777" w:rsidTr="00CA7151">
        <w:trPr>
          <w:trHeight w:val="660"/>
        </w:trPr>
        <w:tc>
          <w:tcPr>
            <w:tcW w:w="1639" w:type="dxa"/>
            <w:gridSpan w:val="3"/>
            <w:tcBorders>
              <w:top w:val="nil"/>
              <w:left w:val="nil"/>
              <w:bottom w:val="nil"/>
              <w:right w:val="nil"/>
            </w:tcBorders>
            <w:shd w:val="clear" w:color="auto" w:fill="auto"/>
            <w:noWrap/>
            <w:hideMark/>
          </w:tcPr>
          <w:p w14:paraId="7CD77BB7" w14:textId="77777777" w:rsidR="00CA7151" w:rsidRPr="00E5482E" w:rsidRDefault="00CA7151" w:rsidP="00CA7151">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Hedef 2.5 (H2.5)</w:t>
            </w:r>
          </w:p>
        </w:tc>
        <w:tc>
          <w:tcPr>
            <w:tcW w:w="7372" w:type="dxa"/>
            <w:gridSpan w:val="9"/>
            <w:tcBorders>
              <w:top w:val="nil"/>
              <w:left w:val="nil"/>
              <w:bottom w:val="nil"/>
              <w:right w:val="nil"/>
            </w:tcBorders>
            <w:shd w:val="clear" w:color="000000" w:fill="FFFFFF"/>
            <w:vAlign w:val="center"/>
            <w:hideMark/>
          </w:tcPr>
          <w:p w14:paraId="71B2067A"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CA7151" w:rsidRPr="002D6535" w14:paraId="50A98D6E" w14:textId="77777777" w:rsidTr="00CA7151">
        <w:trPr>
          <w:gridAfter w:val="2"/>
          <w:wAfter w:w="1122" w:type="dxa"/>
          <w:trHeight w:val="300"/>
        </w:trPr>
        <w:tc>
          <w:tcPr>
            <w:tcW w:w="1418" w:type="dxa"/>
            <w:gridSpan w:val="2"/>
            <w:tcBorders>
              <w:top w:val="nil"/>
              <w:left w:val="nil"/>
              <w:bottom w:val="nil"/>
              <w:right w:val="nil"/>
            </w:tcBorders>
            <w:shd w:val="clear" w:color="auto" w:fill="auto"/>
            <w:noWrap/>
            <w:vAlign w:val="center"/>
            <w:hideMark/>
          </w:tcPr>
          <w:p w14:paraId="43D66D4B" w14:textId="77777777" w:rsidR="00CA7151" w:rsidRPr="002D6535" w:rsidRDefault="00CA7151" w:rsidP="00CA7151">
            <w:pPr>
              <w:rPr>
                <w:rFonts w:ascii="Times New Roman" w:eastAsia="Times New Roman" w:hAnsi="Times New Roman" w:cs="Times New Roman"/>
                <w:color w:val="000000"/>
                <w:sz w:val="20"/>
                <w:szCs w:val="20"/>
              </w:rPr>
            </w:pPr>
          </w:p>
        </w:tc>
        <w:tc>
          <w:tcPr>
            <w:tcW w:w="4191" w:type="dxa"/>
            <w:gridSpan w:val="3"/>
            <w:tcBorders>
              <w:top w:val="nil"/>
              <w:left w:val="nil"/>
              <w:bottom w:val="nil"/>
              <w:right w:val="nil"/>
            </w:tcBorders>
            <w:shd w:val="clear" w:color="auto" w:fill="auto"/>
            <w:noWrap/>
            <w:vAlign w:val="center"/>
            <w:hideMark/>
          </w:tcPr>
          <w:p w14:paraId="142BB482"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6BB8A608" w14:textId="77777777" w:rsidR="00CA7151" w:rsidRPr="002D6535" w:rsidRDefault="00CA7151" w:rsidP="00CA7151">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14:paraId="25C673B3" w14:textId="77777777" w:rsidR="00CA7151" w:rsidRPr="002D6535" w:rsidRDefault="00CA7151" w:rsidP="00CA7151">
            <w:pPr>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center"/>
            <w:hideMark/>
          </w:tcPr>
          <w:p w14:paraId="495157FE"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045F6383" w14:textId="77777777" w:rsidTr="00F51111">
        <w:trPr>
          <w:gridAfter w:val="1"/>
          <w:wAfter w:w="80" w:type="dxa"/>
          <w:trHeight w:val="300"/>
        </w:trPr>
        <w:tc>
          <w:tcPr>
            <w:tcW w:w="8931" w:type="dxa"/>
            <w:gridSpan w:val="11"/>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13A38CDB"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799B011C" w14:textId="77777777" w:rsidTr="00F51111">
        <w:trPr>
          <w:gridAfter w:val="1"/>
          <w:wAfter w:w="80"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7943A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395" w:type="dxa"/>
            <w:gridSpan w:val="3"/>
            <w:tcBorders>
              <w:top w:val="nil"/>
              <w:left w:val="nil"/>
              <w:bottom w:val="single" w:sz="4" w:space="0" w:color="auto"/>
              <w:right w:val="single" w:sz="4" w:space="0" w:color="auto"/>
            </w:tcBorders>
            <w:shd w:val="clear" w:color="auto" w:fill="FFFFFF" w:themeFill="background1"/>
            <w:vAlign w:val="center"/>
            <w:hideMark/>
          </w:tcPr>
          <w:p w14:paraId="7926085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14:paraId="431A7F7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14:paraId="6A98E94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gridSpan w:val="3"/>
            <w:tcBorders>
              <w:top w:val="nil"/>
              <w:left w:val="nil"/>
              <w:bottom w:val="single" w:sz="4" w:space="0" w:color="auto"/>
              <w:right w:val="single" w:sz="4" w:space="0" w:color="auto"/>
            </w:tcBorders>
            <w:shd w:val="clear" w:color="auto" w:fill="FFFFFF" w:themeFill="background1"/>
            <w:vAlign w:val="center"/>
            <w:hideMark/>
          </w:tcPr>
          <w:p w14:paraId="073AE620"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2D6805D0"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A8684C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w:t>
            </w:r>
          </w:p>
        </w:tc>
        <w:tc>
          <w:tcPr>
            <w:tcW w:w="4395" w:type="dxa"/>
            <w:gridSpan w:val="3"/>
            <w:tcBorders>
              <w:top w:val="nil"/>
              <w:left w:val="nil"/>
              <w:bottom w:val="single" w:sz="4" w:space="0" w:color="auto"/>
              <w:right w:val="single" w:sz="4" w:space="0" w:color="auto"/>
            </w:tcBorders>
            <w:shd w:val="clear" w:color="auto" w:fill="auto"/>
            <w:vAlign w:val="center"/>
            <w:hideMark/>
          </w:tcPr>
          <w:p w14:paraId="25A1D9E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İlkokul-Ortaokul Beyaz Bayrak Sertifikasına sahip okul sayısı (Okulöncesi dâhil)</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D326C6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2275AFA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17E0FD7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71BC3472"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AB3B8A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2.5.2</w:t>
            </w:r>
          </w:p>
        </w:tc>
        <w:tc>
          <w:tcPr>
            <w:tcW w:w="4395" w:type="dxa"/>
            <w:gridSpan w:val="3"/>
            <w:tcBorders>
              <w:top w:val="nil"/>
              <w:left w:val="nil"/>
              <w:bottom w:val="single" w:sz="4" w:space="0" w:color="auto"/>
              <w:right w:val="single" w:sz="4" w:space="0" w:color="auto"/>
            </w:tcBorders>
            <w:shd w:val="clear" w:color="auto" w:fill="auto"/>
            <w:vAlign w:val="center"/>
            <w:hideMark/>
          </w:tcPr>
          <w:p w14:paraId="2BBFD26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İmam Hatip Ortaokulu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F8B82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78BD831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195BCC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70F299E0"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C34F4B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2.5.3</w:t>
            </w:r>
          </w:p>
        </w:tc>
        <w:tc>
          <w:tcPr>
            <w:tcW w:w="4395" w:type="dxa"/>
            <w:gridSpan w:val="3"/>
            <w:tcBorders>
              <w:top w:val="nil"/>
              <w:left w:val="nil"/>
              <w:bottom w:val="single" w:sz="4" w:space="0" w:color="auto"/>
              <w:right w:val="single" w:sz="4" w:space="0" w:color="auto"/>
            </w:tcBorders>
            <w:shd w:val="clear" w:color="auto" w:fill="auto"/>
            <w:vAlign w:val="center"/>
            <w:hideMark/>
          </w:tcPr>
          <w:p w14:paraId="769E1CA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Genel Ortaöğretim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ABD0CC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31A0027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628A5BD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60CD390B"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0624D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2.5.4</w:t>
            </w:r>
          </w:p>
        </w:tc>
        <w:tc>
          <w:tcPr>
            <w:tcW w:w="4395" w:type="dxa"/>
            <w:gridSpan w:val="3"/>
            <w:tcBorders>
              <w:top w:val="nil"/>
              <w:left w:val="nil"/>
              <w:bottom w:val="single" w:sz="4" w:space="0" w:color="auto"/>
              <w:right w:val="single" w:sz="4" w:space="0" w:color="auto"/>
            </w:tcBorders>
            <w:shd w:val="clear" w:color="auto" w:fill="auto"/>
            <w:vAlign w:val="center"/>
            <w:hideMark/>
          </w:tcPr>
          <w:p w14:paraId="54C0B06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Mes. ve Tek. Eğit.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F3C979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529067D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08EC001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4EE1C15E"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C12330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2.5.5</w:t>
            </w:r>
          </w:p>
        </w:tc>
        <w:tc>
          <w:tcPr>
            <w:tcW w:w="4395" w:type="dxa"/>
            <w:gridSpan w:val="3"/>
            <w:tcBorders>
              <w:top w:val="nil"/>
              <w:left w:val="nil"/>
              <w:bottom w:val="single" w:sz="4" w:space="0" w:color="auto"/>
              <w:right w:val="single" w:sz="4" w:space="0" w:color="auto"/>
            </w:tcBorders>
            <w:shd w:val="clear" w:color="auto" w:fill="auto"/>
            <w:vAlign w:val="center"/>
            <w:hideMark/>
          </w:tcPr>
          <w:p w14:paraId="213CCA8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Anadolu İmam Hatip Lisesi Beyaz Bayrak Sertifikasına </w:t>
            </w:r>
            <w:r w:rsidRPr="002D6535">
              <w:rPr>
                <w:rFonts w:ascii="Times New Roman" w:eastAsia="Times New Roman" w:hAnsi="Times New Roman" w:cs="Times New Roman"/>
                <w:color w:val="000000" w:themeColor="text1"/>
                <w:sz w:val="18"/>
                <w:szCs w:val="18"/>
              </w:rPr>
              <w:lastRenderedPageBreak/>
              <w:t xml:space="preserve">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432198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lastRenderedPageBreak/>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0109EEE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751F5A8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3E459855"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5C418F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2.5.6</w:t>
            </w:r>
          </w:p>
        </w:tc>
        <w:tc>
          <w:tcPr>
            <w:tcW w:w="4395" w:type="dxa"/>
            <w:gridSpan w:val="3"/>
            <w:tcBorders>
              <w:top w:val="nil"/>
              <w:left w:val="nil"/>
              <w:bottom w:val="single" w:sz="4" w:space="0" w:color="auto"/>
              <w:right w:val="single" w:sz="4" w:space="0" w:color="auto"/>
            </w:tcBorders>
            <w:shd w:val="clear" w:color="auto" w:fill="auto"/>
            <w:vAlign w:val="center"/>
            <w:hideMark/>
          </w:tcPr>
          <w:p w14:paraId="0EFF02E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Özel Öğretim Beyaz Bayrak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1EB70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7D6044F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71434F4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731DEAA1"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EF1D59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2.5.7</w:t>
            </w:r>
          </w:p>
        </w:tc>
        <w:tc>
          <w:tcPr>
            <w:tcW w:w="4395" w:type="dxa"/>
            <w:gridSpan w:val="3"/>
            <w:tcBorders>
              <w:top w:val="nil"/>
              <w:left w:val="nil"/>
              <w:bottom w:val="single" w:sz="4" w:space="0" w:color="auto"/>
              <w:right w:val="single" w:sz="4" w:space="0" w:color="auto"/>
            </w:tcBorders>
            <w:shd w:val="clear" w:color="auto" w:fill="auto"/>
            <w:vAlign w:val="center"/>
            <w:hideMark/>
          </w:tcPr>
          <w:p w14:paraId="6E9CAE9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İlkokul-Ortaokul Beslenme Dostu Okul Sertifikasına sahip okul sayısı (Okulöncesi dâhil)</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E3C14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bottom"/>
            <w:hideMark/>
          </w:tcPr>
          <w:p w14:paraId="3B7AD7E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72BA60B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50D0F514"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BF16B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2.5.8</w:t>
            </w:r>
          </w:p>
        </w:tc>
        <w:tc>
          <w:tcPr>
            <w:tcW w:w="4395" w:type="dxa"/>
            <w:gridSpan w:val="3"/>
            <w:tcBorders>
              <w:top w:val="nil"/>
              <w:left w:val="nil"/>
              <w:bottom w:val="single" w:sz="4" w:space="0" w:color="auto"/>
              <w:right w:val="single" w:sz="4" w:space="0" w:color="auto"/>
            </w:tcBorders>
            <w:shd w:val="clear" w:color="auto" w:fill="auto"/>
            <w:vAlign w:val="center"/>
            <w:hideMark/>
          </w:tcPr>
          <w:p w14:paraId="06D6C6B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İmam Hatip Ortaokulu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893283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vAlign w:val="center"/>
            <w:hideMark/>
          </w:tcPr>
          <w:p w14:paraId="407A7A8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35BA8D7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5CF5BD81"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56CF9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2.5.9</w:t>
            </w:r>
          </w:p>
        </w:tc>
        <w:tc>
          <w:tcPr>
            <w:tcW w:w="4395" w:type="dxa"/>
            <w:gridSpan w:val="3"/>
            <w:tcBorders>
              <w:top w:val="nil"/>
              <w:left w:val="nil"/>
              <w:bottom w:val="single" w:sz="4" w:space="0" w:color="auto"/>
              <w:right w:val="single" w:sz="4" w:space="0" w:color="auto"/>
            </w:tcBorders>
            <w:shd w:val="clear" w:color="auto" w:fill="auto"/>
            <w:vAlign w:val="center"/>
            <w:hideMark/>
          </w:tcPr>
          <w:p w14:paraId="4C67A19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Genel Ortaöğretim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AED28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CF797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597447D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3EE8CAC9" w14:textId="77777777" w:rsidTr="00CA7151">
        <w:trPr>
          <w:gridAfter w:val="1"/>
          <w:wAfter w:w="80" w:type="dxa"/>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73DDF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2.5.10</w:t>
            </w:r>
          </w:p>
        </w:tc>
        <w:tc>
          <w:tcPr>
            <w:tcW w:w="4395" w:type="dxa"/>
            <w:gridSpan w:val="3"/>
            <w:tcBorders>
              <w:top w:val="nil"/>
              <w:left w:val="nil"/>
              <w:bottom w:val="single" w:sz="4" w:space="0" w:color="auto"/>
              <w:right w:val="single" w:sz="4" w:space="0" w:color="auto"/>
            </w:tcBorders>
            <w:shd w:val="clear" w:color="auto" w:fill="auto"/>
            <w:vAlign w:val="center"/>
            <w:hideMark/>
          </w:tcPr>
          <w:p w14:paraId="2A185B3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Mes. ve Tek. Eğit.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36F8C0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95B632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71F77FA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2A6850D5"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3B865F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2.5.11</w:t>
            </w:r>
          </w:p>
        </w:tc>
        <w:tc>
          <w:tcPr>
            <w:tcW w:w="4395" w:type="dxa"/>
            <w:gridSpan w:val="3"/>
            <w:tcBorders>
              <w:top w:val="nil"/>
              <w:left w:val="nil"/>
              <w:bottom w:val="single" w:sz="4" w:space="0" w:color="auto"/>
              <w:right w:val="single" w:sz="4" w:space="0" w:color="auto"/>
            </w:tcBorders>
            <w:shd w:val="clear" w:color="auto" w:fill="auto"/>
            <w:vAlign w:val="center"/>
            <w:hideMark/>
          </w:tcPr>
          <w:p w14:paraId="542BE87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Anadolu İmam Hatip Lisesi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381876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B353FE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14E182E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37408C1B" w14:textId="77777777" w:rsidTr="00CA7151">
        <w:trPr>
          <w:gridAfter w:val="1"/>
          <w:wAfter w:w="80" w:type="dxa"/>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EF1BE9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2.5.12</w:t>
            </w:r>
          </w:p>
        </w:tc>
        <w:tc>
          <w:tcPr>
            <w:tcW w:w="4395" w:type="dxa"/>
            <w:gridSpan w:val="3"/>
            <w:tcBorders>
              <w:top w:val="nil"/>
              <w:left w:val="nil"/>
              <w:bottom w:val="single" w:sz="4" w:space="0" w:color="auto"/>
              <w:right w:val="single" w:sz="4" w:space="0" w:color="auto"/>
            </w:tcBorders>
            <w:shd w:val="clear" w:color="auto" w:fill="auto"/>
            <w:vAlign w:val="center"/>
            <w:hideMark/>
          </w:tcPr>
          <w:p w14:paraId="1B297E1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Özel Öğretim Beslenme Dostu Okul Sertifikasına sahip okul sayısı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1D662D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89B887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gridSpan w:val="3"/>
            <w:tcBorders>
              <w:top w:val="nil"/>
              <w:left w:val="nil"/>
              <w:bottom w:val="single" w:sz="4" w:space="0" w:color="auto"/>
              <w:right w:val="single" w:sz="4" w:space="0" w:color="auto"/>
            </w:tcBorders>
            <w:shd w:val="clear" w:color="auto" w:fill="auto"/>
            <w:vAlign w:val="center"/>
            <w:hideMark/>
          </w:tcPr>
          <w:p w14:paraId="41CED7F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bl>
    <w:p w14:paraId="424BAC12" w14:textId="77777777" w:rsidR="00CA7151" w:rsidRPr="002D6535" w:rsidRDefault="00CA7151" w:rsidP="00CA7151">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41"/>
        <w:gridCol w:w="951"/>
        <w:gridCol w:w="1060"/>
        <w:gridCol w:w="541"/>
        <w:gridCol w:w="541"/>
        <w:gridCol w:w="541"/>
        <w:gridCol w:w="541"/>
        <w:gridCol w:w="731"/>
        <w:gridCol w:w="926"/>
        <w:gridCol w:w="1132"/>
      </w:tblGrid>
      <w:tr w:rsidR="00CA7151" w:rsidRPr="002D6535" w14:paraId="5DE7C6E5" w14:textId="77777777" w:rsidTr="00F51111">
        <w:trPr>
          <w:trHeight w:val="362"/>
        </w:trPr>
        <w:tc>
          <w:tcPr>
            <w:tcW w:w="160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C14F438" w14:textId="77777777" w:rsidR="00CA7151" w:rsidRPr="00F51111" w:rsidRDefault="00CA7151" w:rsidP="00CA7151">
            <w:pPr>
              <w:jc w:val="center"/>
              <w:rPr>
                <w:rFonts w:ascii="Times New Roman" w:hAnsi="Times New Roman" w:cs="Times New Roman"/>
                <w:b/>
                <w:bCs/>
                <w:color w:val="FFFFFF" w:themeColor="background1"/>
                <w:sz w:val="18"/>
                <w:szCs w:val="18"/>
              </w:rPr>
            </w:pPr>
            <w:r w:rsidRPr="00F51111">
              <w:rPr>
                <w:rFonts w:ascii="Times New Roman" w:hAnsi="Times New Roman" w:cs="Times New Roman"/>
                <w:b/>
                <w:bCs/>
                <w:color w:val="FFFFFF" w:themeColor="background1"/>
                <w:sz w:val="18"/>
                <w:szCs w:val="18"/>
              </w:rPr>
              <w:t>A2</w:t>
            </w:r>
          </w:p>
          <w:p w14:paraId="7AEA05B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p>
        </w:tc>
        <w:tc>
          <w:tcPr>
            <w:tcW w:w="6996" w:type="dxa"/>
            <w:gridSpan w:val="9"/>
            <w:tcBorders>
              <w:top w:val="single" w:sz="4" w:space="0" w:color="auto"/>
              <w:left w:val="nil"/>
              <w:bottom w:val="single" w:sz="4" w:space="0" w:color="auto"/>
              <w:right w:val="single" w:sz="4" w:space="0" w:color="auto"/>
            </w:tcBorders>
            <w:shd w:val="clear" w:color="000000" w:fill="FFFFFF"/>
            <w:vAlign w:val="center"/>
            <w:hideMark/>
          </w:tcPr>
          <w:p w14:paraId="7EE97984"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14:paraId="1A7A51A2" w14:textId="77777777" w:rsidTr="00F51111">
        <w:trPr>
          <w:trHeight w:val="84"/>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1FC6287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H2.5</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14:paraId="100B3EF1"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CA7151" w:rsidRPr="002D6535" w14:paraId="70BB9D84" w14:textId="77777777" w:rsidTr="00F51111">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19A828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F8E443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FDCD82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65C99D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986D93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5482CCF"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CEBD78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EB7C66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B4278D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0239945"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CA7151" w:rsidRPr="002D6535" w14:paraId="2193B18D" w14:textId="77777777" w:rsidTr="00F51111">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896CCA9" w14:textId="77777777" w:rsidR="00CA7151" w:rsidRPr="00F51111" w:rsidRDefault="00CA7151" w:rsidP="00CA7151">
            <w:pPr>
              <w:rPr>
                <w:rFonts w:ascii="Times New Roman" w:eastAsia="Times New Roman" w:hAnsi="Times New Roman" w:cs="Times New Roman"/>
                <w:b/>
                <w:bCs/>
                <w:color w:val="FFFFFF" w:themeColor="background1"/>
                <w:sz w:val="18"/>
                <w:szCs w:val="18"/>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C36536C" w14:textId="77777777"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B2B42E1"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5B19A43"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977E518"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79C7AA6"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919FD3C" w14:textId="77777777" w:rsidR="00CA7151" w:rsidRPr="002D6535" w:rsidRDefault="00CA7151" w:rsidP="00CA7151">
            <w:pPr>
              <w:rPr>
                <w:rFonts w:ascii="Times New Roman" w:eastAsia="Times New Roman" w:hAnsi="Times New Roman" w:cs="Times New Roman"/>
                <w:b/>
                <w:bCs/>
                <w:color w:val="000000"/>
                <w:sz w:val="18"/>
                <w:szCs w:val="18"/>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514B2DA" w14:textId="77777777" w:rsidR="00CA7151" w:rsidRPr="002D6535" w:rsidRDefault="00CA7151" w:rsidP="00CA7151">
            <w:pPr>
              <w:rPr>
                <w:rFonts w:ascii="Times New Roman" w:eastAsia="Times New Roman" w:hAnsi="Times New Roman" w:cs="Times New Roman"/>
                <w:b/>
                <w:bCs/>
                <w:color w:val="000000"/>
                <w:sz w:val="18"/>
                <w:szCs w:val="18"/>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61E16AE" w14:textId="77777777" w:rsidR="00CA7151" w:rsidRPr="002D6535" w:rsidRDefault="00CA7151" w:rsidP="00CA7151">
            <w:pPr>
              <w:rPr>
                <w:rFonts w:ascii="Times New Roman" w:eastAsia="Times New Roman" w:hAnsi="Times New Roman" w:cs="Times New Roman"/>
                <w:b/>
                <w:bCs/>
                <w:color w:val="000000"/>
                <w:sz w:val="18"/>
                <w:szCs w:val="18"/>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B5907F8" w14:textId="77777777" w:rsidR="00CA7151" w:rsidRPr="002D6535" w:rsidRDefault="00CA7151" w:rsidP="00CA7151">
            <w:pPr>
              <w:rPr>
                <w:rFonts w:ascii="Times New Roman" w:eastAsia="Times New Roman" w:hAnsi="Times New Roman" w:cs="Times New Roman"/>
                <w:b/>
                <w:bCs/>
                <w:color w:val="000000"/>
                <w:sz w:val="18"/>
                <w:szCs w:val="18"/>
              </w:rPr>
            </w:pPr>
          </w:p>
        </w:tc>
      </w:tr>
      <w:tr w:rsidR="00CA7151" w:rsidRPr="002D6535" w14:paraId="3ACE4F25"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3A0F3CD3"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w:t>
            </w:r>
          </w:p>
        </w:tc>
        <w:tc>
          <w:tcPr>
            <w:tcW w:w="985" w:type="dxa"/>
            <w:tcBorders>
              <w:top w:val="nil"/>
              <w:left w:val="nil"/>
              <w:bottom w:val="single" w:sz="4" w:space="0" w:color="auto"/>
              <w:right w:val="single" w:sz="4" w:space="0" w:color="auto"/>
            </w:tcBorders>
            <w:shd w:val="clear" w:color="000000" w:fill="FFFFFF"/>
            <w:vAlign w:val="center"/>
            <w:hideMark/>
          </w:tcPr>
          <w:p w14:paraId="759D32E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2AB5E5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F3F259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5491424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3A8A1B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5751CA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77DF8B9E" w14:textId="68EF5A27"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55FC33B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4758F57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1B8BBABF"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17BF01A8"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2.5.2</w:t>
            </w:r>
          </w:p>
        </w:tc>
        <w:tc>
          <w:tcPr>
            <w:tcW w:w="985" w:type="dxa"/>
            <w:tcBorders>
              <w:top w:val="nil"/>
              <w:left w:val="nil"/>
              <w:bottom w:val="single" w:sz="4" w:space="0" w:color="auto"/>
              <w:right w:val="single" w:sz="4" w:space="0" w:color="auto"/>
            </w:tcBorders>
            <w:shd w:val="clear" w:color="000000" w:fill="FFFFFF"/>
            <w:vAlign w:val="center"/>
            <w:hideMark/>
          </w:tcPr>
          <w:p w14:paraId="15AF3AE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7E72DA6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173257C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15E083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F6D21A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8B10C6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6B361071" w14:textId="41626B93"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14219D9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68A84C8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5F6A2691"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A87E89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2.5.3</w:t>
            </w:r>
          </w:p>
        </w:tc>
        <w:tc>
          <w:tcPr>
            <w:tcW w:w="985" w:type="dxa"/>
            <w:tcBorders>
              <w:top w:val="nil"/>
              <w:left w:val="nil"/>
              <w:bottom w:val="single" w:sz="4" w:space="0" w:color="auto"/>
              <w:right w:val="single" w:sz="4" w:space="0" w:color="auto"/>
            </w:tcBorders>
            <w:shd w:val="clear" w:color="000000" w:fill="FFFFFF"/>
            <w:vAlign w:val="center"/>
            <w:hideMark/>
          </w:tcPr>
          <w:p w14:paraId="2AF37D7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5A2215E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68B0060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3E5229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86C32E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9EA798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3345ECB1" w14:textId="77C5C55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1C960D7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438EFC1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005084B"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0656809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2.5.4</w:t>
            </w:r>
          </w:p>
        </w:tc>
        <w:tc>
          <w:tcPr>
            <w:tcW w:w="985" w:type="dxa"/>
            <w:tcBorders>
              <w:top w:val="nil"/>
              <w:left w:val="nil"/>
              <w:bottom w:val="single" w:sz="4" w:space="0" w:color="auto"/>
              <w:right w:val="single" w:sz="4" w:space="0" w:color="auto"/>
            </w:tcBorders>
            <w:shd w:val="clear" w:color="000000" w:fill="FFFFFF"/>
            <w:vAlign w:val="center"/>
            <w:hideMark/>
          </w:tcPr>
          <w:p w14:paraId="3F8EDFC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672B38A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0029E97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2EF336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D94E6B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462F37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0322C392" w14:textId="79305366"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67B5796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37FE40B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52E2BB6"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4C1BE2F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2.5.5</w:t>
            </w:r>
          </w:p>
        </w:tc>
        <w:tc>
          <w:tcPr>
            <w:tcW w:w="985" w:type="dxa"/>
            <w:tcBorders>
              <w:top w:val="nil"/>
              <w:left w:val="nil"/>
              <w:bottom w:val="single" w:sz="4" w:space="0" w:color="auto"/>
              <w:right w:val="single" w:sz="4" w:space="0" w:color="auto"/>
            </w:tcBorders>
            <w:shd w:val="clear" w:color="000000" w:fill="FFFFFF"/>
            <w:vAlign w:val="center"/>
            <w:hideMark/>
          </w:tcPr>
          <w:p w14:paraId="64DFD12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7967F62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245AEAF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EF5EE5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BC6225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B1FC15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5C49E640" w14:textId="4DFC6445"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1A12FA7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651EAF0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586435A"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374FC27B"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2.5.6</w:t>
            </w:r>
          </w:p>
        </w:tc>
        <w:tc>
          <w:tcPr>
            <w:tcW w:w="985" w:type="dxa"/>
            <w:tcBorders>
              <w:top w:val="nil"/>
              <w:left w:val="nil"/>
              <w:bottom w:val="single" w:sz="4" w:space="0" w:color="auto"/>
              <w:right w:val="single" w:sz="4" w:space="0" w:color="auto"/>
            </w:tcBorders>
            <w:shd w:val="clear" w:color="000000" w:fill="FFFFFF"/>
            <w:vAlign w:val="center"/>
            <w:hideMark/>
          </w:tcPr>
          <w:p w14:paraId="09E4A89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2424CD1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32DD17E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6EB520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CB7F26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67DC056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7EC931E3" w14:textId="669F7A6A"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078BC50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181194C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6037F202"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3AD2CD7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2.5.7</w:t>
            </w:r>
          </w:p>
        </w:tc>
        <w:tc>
          <w:tcPr>
            <w:tcW w:w="985" w:type="dxa"/>
            <w:tcBorders>
              <w:top w:val="nil"/>
              <w:left w:val="nil"/>
              <w:bottom w:val="single" w:sz="4" w:space="0" w:color="auto"/>
              <w:right w:val="single" w:sz="4" w:space="0" w:color="auto"/>
            </w:tcBorders>
            <w:shd w:val="clear" w:color="000000" w:fill="FFFFFF"/>
            <w:vAlign w:val="center"/>
            <w:hideMark/>
          </w:tcPr>
          <w:p w14:paraId="4420BB6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36C307B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730C878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2B8CDF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6C1668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4860F1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25FD05D3" w14:textId="0F281C10"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76D532C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6C0A3FA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514495D"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D4C0D9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2.5.8</w:t>
            </w:r>
          </w:p>
        </w:tc>
        <w:tc>
          <w:tcPr>
            <w:tcW w:w="985" w:type="dxa"/>
            <w:tcBorders>
              <w:top w:val="nil"/>
              <w:left w:val="nil"/>
              <w:bottom w:val="single" w:sz="4" w:space="0" w:color="auto"/>
              <w:right w:val="single" w:sz="4" w:space="0" w:color="auto"/>
            </w:tcBorders>
            <w:shd w:val="clear" w:color="000000" w:fill="FFFFFF"/>
            <w:vAlign w:val="center"/>
            <w:hideMark/>
          </w:tcPr>
          <w:p w14:paraId="49B1618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34F7101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05314E5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F9685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5C8552F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1CD703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41574360" w14:textId="10C94657"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4BC09FB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37BBA77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4FFC7833"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664F330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2.5.9</w:t>
            </w:r>
          </w:p>
        </w:tc>
        <w:tc>
          <w:tcPr>
            <w:tcW w:w="985" w:type="dxa"/>
            <w:tcBorders>
              <w:top w:val="nil"/>
              <w:left w:val="nil"/>
              <w:bottom w:val="single" w:sz="4" w:space="0" w:color="auto"/>
              <w:right w:val="single" w:sz="4" w:space="0" w:color="auto"/>
            </w:tcBorders>
            <w:shd w:val="clear" w:color="000000" w:fill="FFFFFF"/>
            <w:vAlign w:val="center"/>
            <w:hideMark/>
          </w:tcPr>
          <w:p w14:paraId="0766516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7B4D30B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5B537A1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C80478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5045118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4BF7D0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412C6CD4" w14:textId="149C37BF"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6057E17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2670C9D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3EDDC824"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239C2BB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2.5.10</w:t>
            </w:r>
          </w:p>
        </w:tc>
        <w:tc>
          <w:tcPr>
            <w:tcW w:w="985" w:type="dxa"/>
            <w:tcBorders>
              <w:top w:val="nil"/>
              <w:left w:val="nil"/>
              <w:bottom w:val="single" w:sz="4" w:space="0" w:color="auto"/>
              <w:right w:val="single" w:sz="4" w:space="0" w:color="auto"/>
            </w:tcBorders>
            <w:shd w:val="clear" w:color="000000" w:fill="FFFFFF"/>
            <w:vAlign w:val="center"/>
            <w:hideMark/>
          </w:tcPr>
          <w:p w14:paraId="394620F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526B658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7D22653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B92279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1062E5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052D837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3E188834" w14:textId="48136072"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4E2DF9E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54D9B41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7214DBC"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D53F05B"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2.5.11</w:t>
            </w:r>
          </w:p>
        </w:tc>
        <w:tc>
          <w:tcPr>
            <w:tcW w:w="985" w:type="dxa"/>
            <w:tcBorders>
              <w:top w:val="nil"/>
              <w:left w:val="nil"/>
              <w:bottom w:val="single" w:sz="4" w:space="0" w:color="auto"/>
              <w:right w:val="single" w:sz="4" w:space="0" w:color="auto"/>
            </w:tcBorders>
            <w:shd w:val="clear" w:color="000000" w:fill="FFFFFF"/>
            <w:vAlign w:val="center"/>
            <w:hideMark/>
          </w:tcPr>
          <w:p w14:paraId="7838C6B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352D789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2C78CFD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31C941E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10F2A8A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483D68D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76EC975C" w14:textId="2A67C8E3"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6D77A3A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21CE01A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7C4AF2C4" w14:textId="77777777" w:rsidTr="00E27A7C">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53B013BE"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2.5.12</w:t>
            </w:r>
          </w:p>
        </w:tc>
        <w:tc>
          <w:tcPr>
            <w:tcW w:w="985" w:type="dxa"/>
            <w:tcBorders>
              <w:top w:val="nil"/>
              <w:left w:val="nil"/>
              <w:bottom w:val="single" w:sz="4" w:space="0" w:color="auto"/>
              <w:right w:val="single" w:sz="4" w:space="0" w:color="auto"/>
            </w:tcBorders>
            <w:shd w:val="clear" w:color="000000" w:fill="FFFFFF"/>
            <w:vAlign w:val="center"/>
            <w:hideMark/>
          </w:tcPr>
          <w:p w14:paraId="24F22F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000000" w:fill="FFFFFF"/>
            <w:vAlign w:val="center"/>
            <w:hideMark/>
          </w:tcPr>
          <w:p w14:paraId="7A27360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14:paraId="4D508AD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25EAAA3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36914A4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14:paraId="7EDBBC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60" w:type="dxa"/>
            <w:tcBorders>
              <w:top w:val="nil"/>
              <w:left w:val="nil"/>
              <w:bottom w:val="single" w:sz="4" w:space="0" w:color="auto"/>
              <w:right w:val="single" w:sz="4" w:space="0" w:color="auto"/>
            </w:tcBorders>
            <w:shd w:val="clear" w:color="000000" w:fill="FFFFFF"/>
            <w:vAlign w:val="center"/>
          </w:tcPr>
          <w:p w14:paraId="4EE87AA4" w14:textId="6A926D47" w:rsidR="00CA7151" w:rsidRPr="002D6535" w:rsidRDefault="00CA7151" w:rsidP="00CA7151">
            <w:pPr>
              <w:jc w:val="cente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000000" w:fill="FFFFFF"/>
            <w:vAlign w:val="center"/>
            <w:hideMark/>
          </w:tcPr>
          <w:p w14:paraId="47B5CD3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047" w:type="dxa"/>
            <w:tcBorders>
              <w:top w:val="nil"/>
              <w:left w:val="nil"/>
              <w:bottom w:val="single" w:sz="4" w:space="0" w:color="auto"/>
              <w:right w:val="single" w:sz="4" w:space="0" w:color="auto"/>
            </w:tcBorders>
            <w:shd w:val="clear" w:color="000000" w:fill="FFFFFF"/>
            <w:vAlign w:val="center"/>
            <w:hideMark/>
          </w:tcPr>
          <w:p w14:paraId="248E25C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A7151" w:rsidRPr="002D6535" w14:paraId="086AD5DA" w14:textId="77777777" w:rsidTr="00F51111">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14:paraId="625035FF"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68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3A346DF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w:t>
            </w:r>
          </w:p>
        </w:tc>
      </w:tr>
      <w:tr w:rsidR="00CA7151" w:rsidRPr="002D6535" w14:paraId="64D29984" w14:textId="77777777"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14:paraId="059AC61E"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İşb. Yap. Birim(ler)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DAF300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Temel Eğitim, Ortaöğretim</w:t>
            </w:r>
          </w:p>
        </w:tc>
      </w:tr>
      <w:tr w:rsidR="00CA7151" w:rsidRPr="002D6535" w14:paraId="7102ED32" w14:textId="77777777"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14:paraId="7E584B65"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C5157D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Bakanlık tarafından yürütülen projelerin sonlandırılması</w:t>
            </w:r>
          </w:p>
          <w:p w14:paraId="77A4314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Sertifikaya hak kazanan kurumların, standartlara göre uygulamalara devam etmemesi</w:t>
            </w:r>
          </w:p>
        </w:tc>
      </w:tr>
      <w:tr w:rsidR="00CA7151" w:rsidRPr="002D6535" w14:paraId="285A73C9" w14:textId="77777777"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14:paraId="18527BCC"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F27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3C7FC8D4" w14:textId="77777777"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14:paraId="3118BFB6"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D7F6CD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sidR="00F51111">
              <w:rPr>
                <w:rFonts w:ascii="Times New Roman" w:eastAsia="Times New Roman" w:hAnsi="Times New Roman" w:cs="Times New Roman"/>
                <w:color w:val="000000"/>
                <w:sz w:val="18"/>
                <w:szCs w:val="18"/>
              </w:rPr>
              <w:t>0</w:t>
            </w:r>
          </w:p>
        </w:tc>
      </w:tr>
      <w:tr w:rsidR="00CA7151" w:rsidRPr="002D6535" w14:paraId="30E69DDD" w14:textId="77777777"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14:paraId="0D483A7F"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26F8C69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573F4230" w14:textId="77777777" w:rsidTr="00F51111">
        <w:trPr>
          <w:trHeight w:val="300"/>
        </w:trPr>
        <w:tc>
          <w:tcPr>
            <w:tcW w:w="1609" w:type="dxa"/>
            <w:tcBorders>
              <w:top w:val="nil"/>
              <w:left w:val="single" w:sz="4" w:space="0" w:color="auto"/>
              <w:bottom w:val="single" w:sz="4" w:space="0" w:color="auto"/>
              <w:right w:val="single" w:sz="4" w:space="0" w:color="auto"/>
            </w:tcBorders>
            <w:shd w:val="clear" w:color="auto" w:fill="8064A2" w:themeFill="accent4"/>
            <w:vAlign w:val="center"/>
            <w:hideMark/>
          </w:tcPr>
          <w:p w14:paraId="1A43046C" w14:textId="77777777" w:rsidR="00CA7151" w:rsidRPr="00F51111" w:rsidRDefault="00CA7151" w:rsidP="00CA7151">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699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80D749C"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14:paraId="30DB0A26" w14:textId="77777777" w:rsidR="00CA7151" w:rsidRPr="002D6535" w:rsidRDefault="00CA7151" w:rsidP="00CA7151">
      <w:pPr>
        <w:rPr>
          <w:rFonts w:ascii="Times New Roman" w:hAnsi="Times New Roman" w:cs="Times New Roman"/>
        </w:rPr>
      </w:pPr>
    </w:p>
    <w:p w14:paraId="5E211E0F" w14:textId="77777777" w:rsidR="00CA7151" w:rsidRPr="002D6535" w:rsidRDefault="00CA7151" w:rsidP="00CA7151">
      <w:pPr>
        <w:rPr>
          <w:rFonts w:ascii="Times New Roman" w:hAnsi="Times New Roman" w:cs="Times New Roman"/>
        </w:rPr>
      </w:pPr>
    </w:p>
    <w:p w14:paraId="378AFF84" w14:textId="77777777" w:rsidR="00CA7151" w:rsidRPr="002D6535" w:rsidRDefault="00CA7151" w:rsidP="00CA7151">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CA7151" w:rsidRPr="002D6535" w14:paraId="6F38F8A7" w14:textId="77777777" w:rsidTr="00CA7151">
        <w:trPr>
          <w:trHeight w:val="660"/>
        </w:trPr>
        <w:tc>
          <w:tcPr>
            <w:tcW w:w="1480" w:type="dxa"/>
            <w:tcBorders>
              <w:top w:val="nil"/>
              <w:left w:val="nil"/>
              <w:bottom w:val="nil"/>
              <w:right w:val="nil"/>
            </w:tcBorders>
            <w:shd w:val="clear" w:color="auto" w:fill="auto"/>
            <w:noWrap/>
            <w:hideMark/>
          </w:tcPr>
          <w:p w14:paraId="6A792B2A"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14:paraId="4579DDA6"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14:paraId="128816C1" w14:textId="77777777" w:rsidTr="00CA7151">
        <w:trPr>
          <w:trHeight w:val="660"/>
        </w:trPr>
        <w:tc>
          <w:tcPr>
            <w:tcW w:w="1480" w:type="dxa"/>
            <w:tcBorders>
              <w:top w:val="nil"/>
              <w:left w:val="nil"/>
              <w:bottom w:val="nil"/>
              <w:right w:val="nil"/>
            </w:tcBorders>
            <w:shd w:val="clear" w:color="auto" w:fill="auto"/>
            <w:noWrap/>
            <w:hideMark/>
          </w:tcPr>
          <w:p w14:paraId="77A80637"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2.6 (H2.6)</w:t>
            </w:r>
          </w:p>
        </w:tc>
        <w:tc>
          <w:tcPr>
            <w:tcW w:w="7906" w:type="dxa"/>
            <w:gridSpan w:val="4"/>
            <w:tcBorders>
              <w:top w:val="nil"/>
              <w:left w:val="nil"/>
              <w:bottom w:val="nil"/>
              <w:right w:val="nil"/>
            </w:tcBorders>
            <w:shd w:val="clear" w:color="000000" w:fill="FFFFFF"/>
            <w:hideMark/>
          </w:tcPr>
          <w:p w14:paraId="04036D63"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Öğretmen ve yöneticilerimizin mesleki gelişim taleplerini değerlendirerek her yönetici ve öğretmenimizin plan döneminin her yılında en az 1 hizmetiçi eğitim faaliyetine katılımını sağlamak</w:t>
            </w:r>
          </w:p>
        </w:tc>
      </w:tr>
      <w:tr w:rsidR="00CA7151" w:rsidRPr="002D6535" w14:paraId="072A1D30" w14:textId="77777777" w:rsidTr="00CA7151">
        <w:trPr>
          <w:trHeight w:val="300"/>
        </w:trPr>
        <w:tc>
          <w:tcPr>
            <w:tcW w:w="1480" w:type="dxa"/>
            <w:tcBorders>
              <w:top w:val="nil"/>
              <w:left w:val="nil"/>
              <w:bottom w:val="nil"/>
              <w:right w:val="nil"/>
            </w:tcBorders>
            <w:shd w:val="clear" w:color="auto" w:fill="auto"/>
            <w:noWrap/>
            <w:vAlign w:val="center"/>
            <w:hideMark/>
          </w:tcPr>
          <w:p w14:paraId="09DDAEE7" w14:textId="77777777" w:rsidR="00CA7151" w:rsidRPr="002D6535" w:rsidRDefault="00CA7151" w:rsidP="00CA7151">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14:paraId="188B7DA8"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A60502D"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BF0A664" w14:textId="77777777" w:rsidR="00CA7151" w:rsidRPr="002D6535" w:rsidRDefault="00CA7151" w:rsidP="00CA7151">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14:paraId="7A2C0E36"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42679CE6" w14:textId="77777777" w:rsidTr="00F51111">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75AE7FBE"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0CBD2B4E" w14:textId="77777777"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FB0D9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14:paraId="0944C16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DBD6A8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6ADC25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14:paraId="630688D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44E63E7A" w14:textId="77777777"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032F87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2.6.1</w:t>
            </w:r>
          </w:p>
        </w:tc>
        <w:tc>
          <w:tcPr>
            <w:tcW w:w="4616" w:type="dxa"/>
            <w:tcBorders>
              <w:top w:val="nil"/>
              <w:left w:val="nil"/>
              <w:bottom w:val="single" w:sz="4" w:space="0" w:color="auto"/>
              <w:right w:val="single" w:sz="4" w:space="0" w:color="auto"/>
            </w:tcBorders>
            <w:shd w:val="clear" w:color="auto" w:fill="auto"/>
            <w:vAlign w:val="center"/>
            <w:hideMark/>
          </w:tcPr>
          <w:p w14:paraId="4E730915" w14:textId="77777777" w:rsidR="00CA7151" w:rsidRPr="002D6535" w:rsidRDefault="00CA7151" w:rsidP="00D81E7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Öğretmenlerimize yönelik, istekleri doğrultusunda hizmetiçi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14:paraId="2E303D4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BAB8DA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4F67319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635B9F64" w14:textId="77777777"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FF7B93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2.6.2</w:t>
            </w:r>
          </w:p>
        </w:tc>
        <w:tc>
          <w:tcPr>
            <w:tcW w:w="4616" w:type="dxa"/>
            <w:tcBorders>
              <w:top w:val="nil"/>
              <w:left w:val="nil"/>
              <w:bottom w:val="single" w:sz="4" w:space="0" w:color="auto"/>
              <w:right w:val="single" w:sz="4" w:space="0" w:color="auto"/>
            </w:tcBorders>
            <w:shd w:val="clear" w:color="auto" w:fill="auto"/>
            <w:vAlign w:val="center"/>
            <w:hideMark/>
          </w:tcPr>
          <w:p w14:paraId="6D8A6114" w14:textId="77777777" w:rsidR="00CA7151" w:rsidRPr="002D6535" w:rsidRDefault="00CA7151" w:rsidP="00D81E7C">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istekleri doğrultusunda hizmetiçi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14:paraId="70BB292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5725FAB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670FC73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50829B69" w14:textId="77777777" w:rsidTr="00CA7151">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CFEA18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2.6.3</w:t>
            </w:r>
          </w:p>
        </w:tc>
        <w:tc>
          <w:tcPr>
            <w:tcW w:w="4616" w:type="dxa"/>
            <w:tcBorders>
              <w:top w:val="nil"/>
              <w:left w:val="nil"/>
              <w:bottom w:val="single" w:sz="4" w:space="0" w:color="auto"/>
              <w:right w:val="single" w:sz="4" w:space="0" w:color="auto"/>
            </w:tcBorders>
            <w:shd w:val="clear" w:color="auto" w:fill="auto"/>
            <w:vAlign w:val="center"/>
            <w:hideMark/>
          </w:tcPr>
          <w:p w14:paraId="5F88C9C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Öğretmenlerimize yönelik, Bakanlığımız tarafından talimatlandırılarak yıllık faaliyet planına ek olarak açılan hizmetiçi eğitim faaliyeti sayısı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14:paraId="1DB2E26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72A3E82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150DE12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59FCCB41" w14:textId="77777777" w:rsidTr="00CA7151">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D90DE9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2.6.4</w:t>
            </w:r>
          </w:p>
        </w:tc>
        <w:tc>
          <w:tcPr>
            <w:tcW w:w="4616" w:type="dxa"/>
            <w:tcBorders>
              <w:top w:val="nil"/>
              <w:left w:val="nil"/>
              <w:bottom w:val="single" w:sz="4" w:space="0" w:color="auto"/>
              <w:right w:val="single" w:sz="4" w:space="0" w:color="auto"/>
            </w:tcBorders>
            <w:shd w:val="clear" w:color="auto" w:fill="auto"/>
            <w:vAlign w:val="center"/>
            <w:hideMark/>
          </w:tcPr>
          <w:p w14:paraId="79B9143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 yönelik, Bakanlığımız tarafından talimatlandırılarak yıllık faaliyet planına ek olarak açılan hizmetiçi eğitim faaliyeti sayısı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14:paraId="4C493A0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3043F34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39D9221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61C47FAC"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20E57B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2.6.5</w:t>
            </w:r>
          </w:p>
        </w:tc>
        <w:tc>
          <w:tcPr>
            <w:tcW w:w="4616" w:type="dxa"/>
            <w:tcBorders>
              <w:top w:val="nil"/>
              <w:left w:val="nil"/>
              <w:bottom w:val="single" w:sz="4" w:space="0" w:color="auto"/>
              <w:right w:val="single" w:sz="4" w:space="0" w:color="auto"/>
            </w:tcBorders>
            <w:shd w:val="clear" w:color="auto" w:fill="auto"/>
            <w:vAlign w:val="center"/>
            <w:hideMark/>
          </w:tcPr>
          <w:p w14:paraId="0B484F9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hideMark/>
          </w:tcPr>
          <w:p w14:paraId="70231A1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DACDF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3BFFDCC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50FF016F"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A62E61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2.6.6</w:t>
            </w:r>
          </w:p>
        </w:tc>
        <w:tc>
          <w:tcPr>
            <w:tcW w:w="4616" w:type="dxa"/>
            <w:tcBorders>
              <w:top w:val="nil"/>
              <w:left w:val="nil"/>
              <w:bottom w:val="single" w:sz="4" w:space="0" w:color="auto"/>
              <w:right w:val="single" w:sz="4" w:space="0" w:color="auto"/>
            </w:tcBorders>
            <w:shd w:val="clear" w:color="auto" w:fill="auto"/>
            <w:vAlign w:val="center"/>
            <w:hideMark/>
          </w:tcPr>
          <w:p w14:paraId="4F21DCD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hideMark/>
          </w:tcPr>
          <w:p w14:paraId="61211D4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4E6E424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76F285A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1A6B5A44"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1E6D32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2.6.7</w:t>
            </w:r>
          </w:p>
        </w:tc>
        <w:tc>
          <w:tcPr>
            <w:tcW w:w="4616" w:type="dxa"/>
            <w:tcBorders>
              <w:top w:val="nil"/>
              <w:left w:val="nil"/>
              <w:bottom w:val="single" w:sz="4" w:space="0" w:color="auto"/>
              <w:right w:val="single" w:sz="4" w:space="0" w:color="auto"/>
            </w:tcBorders>
            <w:shd w:val="clear" w:color="auto" w:fill="auto"/>
            <w:vAlign w:val="center"/>
            <w:hideMark/>
          </w:tcPr>
          <w:p w14:paraId="6F3FFC4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 eğitim faaliyeti (seminer, kurs vb.) açılması için talepte bulunan okul/kurum sayısı</w:t>
            </w:r>
          </w:p>
        </w:tc>
        <w:tc>
          <w:tcPr>
            <w:tcW w:w="960" w:type="dxa"/>
            <w:tcBorders>
              <w:top w:val="nil"/>
              <w:left w:val="nil"/>
              <w:bottom w:val="single" w:sz="4" w:space="0" w:color="auto"/>
              <w:right w:val="single" w:sz="4" w:space="0" w:color="auto"/>
            </w:tcBorders>
            <w:shd w:val="clear" w:color="auto" w:fill="auto"/>
            <w:noWrap/>
            <w:vAlign w:val="bottom"/>
            <w:hideMark/>
          </w:tcPr>
          <w:p w14:paraId="04BDF99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14:paraId="071D394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072B125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Hizmetiçi</w:t>
            </w:r>
          </w:p>
        </w:tc>
      </w:tr>
      <w:tr w:rsidR="00CA7151" w:rsidRPr="002D6535" w14:paraId="28B730D7"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372A132"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2.6.8</w:t>
            </w:r>
          </w:p>
        </w:tc>
        <w:tc>
          <w:tcPr>
            <w:tcW w:w="4616" w:type="dxa"/>
            <w:tcBorders>
              <w:top w:val="nil"/>
              <w:left w:val="nil"/>
              <w:bottom w:val="single" w:sz="4" w:space="0" w:color="auto"/>
              <w:right w:val="single" w:sz="4" w:space="0" w:color="auto"/>
            </w:tcBorders>
            <w:shd w:val="clear" w:color="auto" w:fill="auto"/>
            <w:vAlign w:val="center"/>
            <w:hideMark/>
          </w:tcPr>
          <w:p w14:paraId="7F9EC15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Asil yönetici sayısının toplam yönetici sayısına oranı (Genel İdare Hizmetleri)</w:t>
            </w:r>
          </w:p>
        </w:tc>
        <w:tc>
          <w:tcPr>
            <w:tcW w:w="960" w:type="dxa"/>
            <w:tcBorders>
              <w:top w:val="nil"/>
              <w:left w:val="nil"/>
              <w:bottom w:val="single" w:sz="4" w:space="0" w:color="auto"/>
              <w:right w:val="single" w:sz="4" w:space="0" w:color="auto"/>
            </w:tcBorders>
            <w:shd w:val="clear" w:color="auto" w:fill="auto"/>
            <w:noWrap/>
            <w:vAlign w:val="bottom"/>
            <w:hideMark/>
          </w:tcPr>
          <w:p w14:paraId="086D3AE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17A284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2669177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0A0383A4"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6D96972"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2.6.9</w:t>
            </w:r>
          </w:p>
        </w:tc>
        <w:tc>
          <w:tcPr>
            <w:tcW w:w="4616" w:type="dxa"/>
            <w:tcBorders>
              <w:top w:val="nil"/>
              <w:left w:val="nil"/>
              <w:bottom w:val="single" w:sz="4" w:space="0" w:color="auto"/>
              <w:right w:val="single" w:sz="4" w:space="0" w:color="auto"/>
            </w:tcBorders>
            <w:shd w:val="clear" w:color="auto" w:fill="auto"/>
            <w:vAlign w:val="center"/>
            <w:hideMark/>
          </w:tcPr>
          <w:p w14:paraId="2DAEFCE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Asil yönetici sayısının toplam yönetici sayısına oranı (Eğitim Öğretim Hizmetleri)</w:t>
            </w:r>
          </w:p>
        </w:tc>
        <w:tc>
          <w:tcPr>
            <w:tcW w:w="960" w:type="dxa"/>
            <w:tcBorders>
              <w:top w:val="nil"/>
              <w:left w:val="nil"/>
              <w:bottom w:val="single" w:sz="4" w:space="0" w:color="auto"/>
              <w:right w:val="single" w:sz="4" w:space="0" w:color="auto"/>
            </w:tcBorders>
            <w:shd w:val="clear" w:color="auto" w:fill="auto"/>
            <w:noWrap/>
            <w:vAlign w:val="bottom"/>
            <w:hideMark/>
          </w:tcPr>
          <w:p w14:paraId="2D27FBA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D630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3AFCA99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00AFD296" w14:textId="77777777" w:rsidTr="00CA7151">
        <w:trPr>
          <w:trHeight w:val="27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3DDE65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2.6.10</w:t>
            </w:r>
          </w:p>
        </w:tc>
        <w:tc>
          <w:tcPr>
            <w:tcW w:w="4616" w:type="dxa"/>
            <w:tcBorders>
              <w:top w:val="nil"/>
              <w:left w:val="nil"/>
              <w:bottom w:val="single" w:sz="4" w:space="0" w:color="auto"/>
              <w:right w:val="single" w:sz="4" w:space="0" w:color="auto"/>
            </w:tcBorders>
            <w:shd w:val="clear" w:color="auto" w:fill="auto"/>
            <w:vAlign w:val="center"/>
            <w:hideMark/>
          </w:tcPr>
          <w:p w14:paraId="32DBA26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Ücretli öğretmen sayısının toplam öğretmen sayısına oranı</w:t>
            </w:r>
          </w:p>
        </w:tc>
        <w:tc>
          <w:tcPr>
            <w:tcW w:w="960" w:type="dxa"/>
            <w:tcBorders>
              <w:top w:val="nil"/>
              <w:left w:val="nil"/>
              <w:bottom w:val="single" w:sz="4" w:space="0" w:color="auto"/>
              <w:right w:val="single" w:sz="4" w:space="0" w:color="auto"/>
            </w:tcBorders>
            <w:shd w:val="clear" w:color="auto" w:fill="auto"/>
            <w:noWrap/>
            <w:vAlign w:val="bottom"/>
            <w:hideMark/>
          </w:tcPr>
          <w:p w14:paraId="2EF225B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A9E486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454B9C1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2528A706"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42E68C1"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2.6.11</w:t>
            </w:r>
          </w:p>
        </w:tc>
        <w:tc>
          <w:tcPr>
            <w:tcW w:w="4616" w:type="dxa"/>
            <w:tcBorders>
              <w:top w:val="nil"/>
              <w:left w:val="nil"/>
              <w:bottom w:val="single" w:sz="4" w:space="0" w:color="auto"/>
              <w:right w:val="single" w:sz="4" w:space="0" w:color="auto"/>
            </w:tcBorders>
            <w:shd w:val="clear" w:color="auto" w:fill="auto"/>
            <w:vAlign w:val="center"/>
            <w:hideMark/>
          </w:tcPr>
          <w:p w14:paraId="3375B10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Norm kadro doluluk oranı (Eğitim Öğretim Hizmetleri Sınıfı Dışındaki Kalan Per.)</w:t>
            </w:r>
          </w:p>
        </w:tc>
        <w:tc>
          <w:tcPr>
            <w:tcW w:w="960" w:type="dxa"/>
            <w:tcBorders>
              <w:top w:val="nil"/>
              <w:left w:val="nil"/>
              <w:bottom w:val="single" w:sz="4" w:space="0" w:color="auto"/>
              <w:right w:val="single" w:sz="4" w:space="0" w:color="auto"/>
            </w:tcBorders>
            <w:shd w:val="clear" w:color="auto" w:fill="auto"/>
            <w:noWrap/>
            <w:vAlign w:val="bottom"/>
            <w:hideMark/>
          </w:tcPr>
          <w:p w14:paraId="4514EA6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E71463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6AA05D5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226CA47B"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39C464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2.6.12</w:t>
            </w:r>
          </w:p>
        </w:tc>
        <w:tc>
          <w:tcPr>
            <w:tcW w:w="4616" w:type="dxa"/>
            <w:tcBorders>
              <w:top w:val="nil"/>
              <w:left w:val="nil"/>
              <w:bottom w:val="single" w:sz="4" w:space="0" w:color="auto"/>
              <w:right w:val="single" w:sz="4" w:space="0" w:color="auto"/>
            </w:tcBorders>
            <w:shd w:val="clear" w:color="auto" w:fill="auto"/>
            <w:vAlign w:val="center"/>
            <w:hideMark/>
          </w:tcPr>
          <w:p w14:paraId="3D41EFD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Norm kadro doluluk oranı (Eğitim Öğretim Hizmetleri)</w:t>
            </w:r>
          </w:p>
        </w:tc>
        <w:tc>
          <w:tcPr>
            <w:tcW w:w="960" w:type="dxa"/>
            <w:tcBorders>
              <w:top w:val="nil"/>
              <w:left w:val="nil"/>
              <w:bottom w:val="single" w:sz="4" w:space="0" w:color="auto"/>
              <w:right w:val="single" w:sz="4" w:space="0" w:color="auto"/>
            </w:tcBorders>
            <w:shd w:val="clear" w:color="auto" w:fill="auto"/>
            <w:noWrap/>
            <w:vAlign w:val="bottom"/>
            <w:hideMark/>
          </w:tcPr>
          <w:p w14:paraId="259B966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5CE4B75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4D5A75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21B9349D"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CEEC00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2.6.13</w:t>
            </w:r>
          </w:p>
        </w:tc>
        <w:tc>
          <w:tcPr>
            <w:tcW w:w="4616" w:type="dxa"/>
            <w:tcBorders>
              <w:top w:val="nil"/>
              <w:left w:val="nil"/>
              <w:bottom w:val="single" w:sz="4" w:space="0" w:color="auto"/>
              <w:right w:val="single" w:sz="4" w:space="0" w:color="auto"/>
            </w:tcBorders>
            <w:shd w:val="clear" w:color="auto" w:fill="auto"/>
            <w:vAlign w:val="center"/>
            <w:hideMark/>
          </w:tcPr>
          <w:p w14:paraId="2E4A837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hideMark/>
          </w:tcPr>
          <w:p w14:paraId="7BA371A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84B2D2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071091E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7ADE9027"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92436A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2.6.14</w:t>
            </w:r>
          </w:p>
        </w:tc>
        <w:tc>
          <w:tcPr>
            <w:tcW w:w="4616" w:type="dxa"/>
            <w:tcBorders>
              <w:top w:val="nil"/>
              <w:left w:val="nil"/>
              <w:bottom w:val="single" w:sz="4" w:space="0" w:color="auto"/>
              <w:right w:val="single" w:sz="4" w:space="0" w:color="auto"/>
            </w:tcBorders>
            <w:shd w:val="clear" w:color="auto" w:fill="auto"/>
            <w:vAlign w:val="center"/>
            <w:hideMark/>
          </w:tcPr>
          <w:p w14:paraId="5D50EF9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hideMark/>
          </w:tcPr>
          <w:p w14:paraId="0505698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BAE0D7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1F46D17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r w:rsidR="00CA7151" w:rsidRPr="002D6535" w14:paraId="69033898"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74D24C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2.6.15</w:t>
            </w:r>
          </w:p>
        </w:tc>
        <w:tc>
          <w:tcPr>
            <w:tcW w:w="4616" w:type="dxa"/>
            <w:tcBorders>
              <w:top w:val="nil"/>
              <w:left w:val="nil"/>
              <w:bottom w:val="single" w:sz="4" w:space="0" w:color="auto"/>
              <w:right w:val="single" w:sz="4" w:space="0" w:color="auto"/>
            </w:tcBorders>
            <w:shd w:val="clear" w:color="auto" w:fill="auto"/>
            <w:vAlign w:val="center"/>
            <w:hideMark/>
          </w:tcPr>
          <w:p w14:paraId="75889C7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hideMark/>
          </w:tcPr>
          <w:p w14:paraId="14E7679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C7D9DC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hideMark/>
          </w:tcPr>
          <w:p w14:paraId="4A1A2B7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İnsan Kay.</w:t>
            </w:r>
          </w:p>
        </w:tc>
      </w:tr>
    </w:tbl>
    <w:p w14:paraId="3B9F056C" w14:textId="77777777" w:rsidR="00CA7151" w:rsidRPr="002D6535" w:rsidRDefault="00CA7151" w:rsidP="00CA7151">
      <w:pPr>
        <w:rPr>
          <w:rFonts w:ascii="Times New Roman" w:hAnsi="Times New Roman" w:cs="Times New Roman"/>
        </w:rPr>
      </w:pPr>
    </w:p>
    <w:p w14:paraId="5E9FD0C8" w14:textId="77777777" w:rsidR="00CA7151" w:rsidRPr="002D6535" w:rsidRDefault="00CA7151" w:rsidP="00CA7151">
      <w:pPr>
        <w:rPr>
          <w:rFonts w:ascii="Times New Roman" w:hAnsi="Times New Roman" w:cs="Times New Roman"/>
        </w:rPr>
      </w:pPr>
    </w:p>
    <w:p w14:paraId="34196C9D" w14:textId="77777777" w:rsidR="00CA7151" w:rsidRDefault="00CA7151" w:rsidP="00CA7151">
      <w:pPr>
        <w:rPr>
          <w:rFonts w:ascii="Times New Roman" w:hAnsi="Times New Roman" w:cs="Times New Roman"/>
        </w:rPr>
      </w:pPr>
    </w:p>
    <w:p w14:paraId="3E5766A5" w14:textId="77777777" w:rsidR="00305A9D" w:rsidRDefault="00305A9D" w:rsidP="00CA7151">
      <w:pPr>
        <w:rPr>
          <w:rFonts w:ascii="Times New Roman" w:hAnsi="Times New Roman" w:cs="Times New Roman"/>
        </w:rPr>
      </w:pPr>
    </w:p>
    <w:p w14:paraId="3A098BFA" w14:textId="77777777" w:rsidR="00305A9D" w:rsidRDefault="00305A9D" w:rsidP="00CA7151">
      <w:pPr>
        <w:rPr>
          <w:rFonts w:ascii="Times New Roman" w:hAnsi="Times New Roman" w:cs="Times New Roman"/>
        </w:rPr>
      </w:pPr>
    </w:p>
    <w:p w14:paraId="1B4BCCF7" w14:textId="77777777" w:rsidR="00305A9D" w:rsidRDefault="00305A9D" w:rsidP="00CA7151">
      <w:pPr>
        <w:rPr>
          <w:rFonts w:ascii="Times New Roman" w:hAnsi="Times New Roman" w:cs="Times New Roman"/>
        </w:rPr>
      </w:pPr>
    </w:p>
    <w:p w14:paraId="4602DCB9" w14:textId="77777777" w:rsidR="00305A9D" w:rsidRDefault="00305A9D" w:rsidP="00CA7151">
      <w:pPr>
        <w:rPr>
          <w:rFonts w:ascii="Times New Roman" w:hAnsi="Times New Roman" w:cs="Times New Roman"/>
        </w:rPr>
      </w:pPr>
    </w:p>
    <w:p w14:paraId="76DA7980" w14:textId="77777777" w:rsidR="00305A9D" w:rsidRDefault="00305A9D" w:rsidP="00CA7151">
      <w:pPr>
        <w:rPr>
          <w:rFonts w:ascii="Times New Roman" w:hAnsi="Times New Roman" w:cs="Times New Roman"/>
        </w:rPr>
      </w:pPr>
    </w:p>
    <w:p w14:paraId="36740A9A" w14:textId="77777777" w:rsidR="00305A9D" w:rsidRDefault="00305A9D" w:rsidP="00CA7151">
      <w:pPr>
        <w:rPr>
          <w:rFonts w:ascii="Times New Roman" w:hAnsi="Times New Roman" w:cs="Times New Roman"/>
        </w:rPr>
      </w:pPr>
    </w:p>
    <w:p w14:paraId="1CC78D64" w14:textId="77777777" w:rsidR="00305A9D" w:rsidRDefault="00305A9D" w:rsidP="00CA7151">
      <w:pPr>
        <w:rPr>
          <w:rFonts w:ascii="Times New Roman" w:hAnsi="Times New Roman" w:cs="Times New Roman"/>
        </w:rPr>
      </w:pPr>
    </w:p>
    <w:p w14:paraId="2E87E7D5" w14:textId="77777777" w:rsidR="00305A9D" w:rsidRDefault="00305A9D" w:rsidP="00CA7151">
      <w:pPr>
        <w:rPr>
          <w:rFonts w:ascii="Times New Roman" w:hAnsi="Times New Roman" w:cs="Times New Roman"/>
        </w:rPr>
      </w:pPr>
    </w:p>
    <w:p w14:paraId="2ED59A31" w14:textId="77777777" w:rsidR="00305A9D" w:rsidRDefault="00305A9D" w:rsidP="00CA7151">
      <w:pPr>
        <w:rPr>
          <w:rFonts w:ascii="Times New Roman" w:hAnsi="Times New Roman" w:cs="Times New Roman"/>
        </w:rPr>
      </w:pPr>
    </w:p>
    <w:p w14:paraId="53890C09" w14:textId="77777777" w:rsidR="00305A9D" w:rsidRDefault="00305A9D" w:rsidP="00CA7151">
      <w:pPr>
        <w:rPr>
          <w:rFonts w:ascii="Times New Roman" w:hAnsi="Times New Roman" w:cs="Times New Roman"/>
        </w:rPr>
      </w:pPr>
    </w:p>
    <w:p w14:paraId="4B9FA4FD" w14:textId="77777777" w:rsidR="00305A9D" w:rsidRDefault="00305A9D" w:rsidP="00CA7151">
      <w:pPr>
        <w:rPr>
          <w:rFonts w:ascii="Times New Roman" w:hAnsi="Times New Roman" w:cs="Times New Roman"/>
        </w:rPr>
      </w:pPr>
    </w:p>
    <w:p w14:paraId="46895115" w14:textId="77777777" w:rsidR="00305A9D" w:rsidRDefault="00305A9D" w:rsidP="00CA7151">
      <w:pPr>
        <w:rPr>
          <w:rFonts w:ascii="Times New Roman" w:hAnsi="Times New Roman" w:cs="Times New Roman"/>
        </w:rPr>
      </w:pPr>
    </w:p>
    <w:p w14:paraId="1CF85DEF" w14:textId="77777777" w:rsidR="00305A9D" w:rsidRPr="002D6535" w:rsidRDefault="00305A9D"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1"/>
        <w:gridCol w:w="1104"/>
        <w:gridCol w:w="958"/>
        <w:gridCol w:w="546"/>
        <w:gridCol w:w="546"/>
        <w:gridCol w:w="546"/>
        <w:gridCol w:w="546"/>
        <w:gridCol w:w="750"/>
        <w:gridCol w:w="948"/>
        <w:gridCol w:w="1147"/>
      </w:tblGrid>
      <w:tr w:rsidR="00CA7151" w:rsidRPr="002D6535" w14:paraId="0F8AAB75" w14:textId="77777777" w:rsidTr="00F51111">
        <w:trPr>
          <w:trHeight w:val="855"/>
        </w:trPr>
        <w:tc>
          <w:tcPr>
            <w:tcW w:w="187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E68825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1A5D7CD5"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A7151" w:rsidRPr="002D6535" w14:paraId="2A412B80" w14:textId="77777777" w:rsidTr="00F51111">
        <w:trPr>
          <w:trHeight w:val="1005"/>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55E0643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H2.6</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1C70B0F3"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yöneticilerimizin mesleki gelişim taleplerini değerlendirerek her yönetici ve öğretmenimizin plan döneminin her yılında en az 1 hizmetiçi eğitim faaliyetine katılımını sağlamak</w:t>
            </w:r>
          </w:p>
        </w:tc>
      </w:tr>
      <w:tr w:rsidR="00CA7151" w:rsidRPr="002D6535" w14:paraId="5B23BE7A" w14:textId="77777777" w:rsidTr="00F51111">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12EA37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5410D0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B9CA8DD"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4072DC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2732E8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7CD2D6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55407B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3B8A09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CF69C8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BDF935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3E81B564" w14:textId="77777777" w:rsidTr="00F51111">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54F3AAC"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B8A7E9F"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B288510"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C856E7B"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5EC6350"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8AACD00"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B876A24"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4FFCBB5"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436B66D"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20114A4"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78B7C4D2"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111880B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w:t>
            </w:r>
          </w:p>
        </w:tc>
        <w:tc>
          <w:tcPr>
            <w:tcW w:w="1105" w:type="dxa"/>
            <w:tcBorders>
              <w:top w:val="nil"/>
              <w:left w:val="nil"/>
              <w:bottom w:val="single" w:sz="4" w:space="0" w:color="auto"/>
              <w:right w:val="single" w:sz="4" w:space="0" w:color="auto"/>
            </w:tcBorders>
            <w:shd w:val="clear" w:color="000000" w:fill="FFFFFF"/>
            <w:vAlign w:val="center"/>
            <w:hideMark/>
          </w:tcPr>
          <w:p w14:paraId="740DC5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4F4EE57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0C4CA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8A082F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0CD7DC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65EDD4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605D0B5F" w14:textId="0E771B35"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6C8A217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0A339A6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2B305B3"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3D06B73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2.6.2</w:t>
            </w:r>
          </w:p>
        </w:tc>
        <w:tc>
          <w:tcPr>
            <w:tcW w:w="1105" w:type="dxa"/>
            <w:tcBorders>
              <w:top w:val="nil"/>
              <w:left w:val="nil"/>
              <w:bottom w:val="single" w:sz="4" w:space="0" w:color="auto"/>
              <w:right w:val="single" w:sz="4" w:space="0" w:color="auto"/>
            </w:tcBorders>
            <w:shd w:val="clear" w:color="000000" w:fill="FFFFFF"/>
            <w:vAlign w:val="center"/>
            <w:hideMark/>
          </w:tcPr>
          <w:p w14:paraId="45AF3D1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6EC7E7E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618AAD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B5EC1C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D3E1BE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2C086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3EEE9E55" w14:textId="0A5B6EA3"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633CFD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35E30E9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C64D78B"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08EE9E3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2.6.3</w:t>
            </w:r>
          </w:p>
        </w:tc>
        <w:tc>
          <w:tcPr>
            <w:tcW w:w="1105" w:type="dxa"/>
            <w:tcBorders>
              <w:top w:val="nil"/>
              <w:left w:val="nil"/>
              <w:bottom w:val="single" w:sz="4" w:space="0" w:color="auto"/>
              <w:right w:val="single" w:sz="4" w:space="0" w:color="auto"/>
            </w:tcBorders>
            <w:shd w:val="clear" w:color="000000" w:fill="FFFFFF"/>
            <w:vAlign w:val="center"/>
            <w:hideMark/>
          </w:tcPr>
          <w:p w14:paraId="4539477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4176F6F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BEC788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9D8D2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E0A6B1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0BBF5A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55CBD165" w14:textId="70B02766"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072D05B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6540A77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494E949"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43ADD77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2.6.4</w:t>
            </w:r>
          </w:p>
        </w:tc>
        <w:tc>
          <w:tcPr>
            <w:tcW w:w="1105" w:type="dxa"/>
            <w:tcBorders>
              <w:top w:val="nil"/>
              <w:left w:val="nil"/>
              <w:bottom w:val="single" w:sz="4" w:space="0" w:color="auto"/>
              <w:right w:val="single" w:sz="4" w:space="0" w:color="auto"/>
            </w:tcBorders>
            <w:shd w:val="clear" w:color="000000" w:fill="FFFFFF"/>
            <w:vAlign w:val="center"/>
            <w:hideMark/>
          </w:tcPr>
          <w:p w14:paraId="7F3101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16124C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71690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7BC086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39ABA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1FA0F3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712794AA" w14:textId="30E45922"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167F211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262640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CB2DD6F"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7FC669A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2.6.5</w:t>
            </w:r>
          </w:p>
        </w:tc>
        <w:tc>
          <w:tcPr>
            <w:tcW w:w="1105" w:type="dxa"/>
            <w:tcBorders>
              <w:top w:val="nil"/>
              <w:left w:val="nil"/>
              <w:bottom w:val="single" w:sz="4" w:space="0" w:color="auto"/>
              <w:right w:val="single" w:sz="4" w:space="0" w:color="auto"/>
            </w:tcBorders>
            <w:shd w:val="clear" w:color="000000" w:fill="FFFFFF"/>
            <w:vAlign w:val="center"/>
            <w:hideMark/>
          </w:tcPr>
          <w:p w14:paraId="79D077E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4D95789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A3F38C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67300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4E3CAB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1E55B2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26E78EC3" w14:textId="433C488A"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1C5C984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274A693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F37030A"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24E5DA9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PG 2.6.6</w:t>
            </w:r>
          </w:p>
        </w:tc>
        <w:tc>
          <w:tcPr>
            <w:tcW w:w="1105" w:type="dxa"/>
            <w:tcBorders>
              <w:top w:val="nil"/>
              <w:left w:val="nil"/>
              <w:bottom w:val="single" w:sz="4" w:space="0" w:color="auto"/>
              <w:right w:val="single" w:sz="4" w:space="0" w:color="auto"/>
            </w:tcBorders>
            <w:shd w:val="clear" w:color="000000" w:fill="FFFFFF"/>
            <w:vAlign w:val="center"/>
            <w:hideMark/>
          </w:tcPr>
          <w:p w14:paraId="20FFC90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0FCF897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7D8E94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77B17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849EB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6DC586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6E394003" w14:textId="7AB7B224"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25599AF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7999E01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9B7DF73"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1C7C561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2.6.7</w:t>
            </w:r>
          </w:p>
        </w:tc>
        <w:tc>
          <w:tcPr>
            <w:tcW w:w="1105" w:type="dxa"/>
            <w:tcBorders>
              <w:top w:val="nil"/>
              <w:left w:val="nil"/>
              <w:bottom w:val="single" w:sz="4" w:space="0" w:color="auto"/>
              <w:right w:val="single" w:sz="4" w:space="0" w:color="auto"/>
            </w:tcBorders>
            <w:shd w:val="clear" w:color="000000" w:fill="FFFFFF"/>
            <w:vAlign w:val="center"/>
            <w:hideMark/>
          </w:tcPr>
          <w:p w14:paraId="68FFD12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3907975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346AE9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9A4AE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DCAF2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B3FDA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6D164328" w14:textId="743A1160"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0A1B59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65018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C1E3858"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7E041D1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2.6.8</w:t>
            </w:r>
          </w:p>
        </w:tc>
        <w:tc>
          <w:tcPr>
            <w:tcW w:w="1105" w:type="dxa"/>
            <w:tcBorders>
              <w:top w:val="nil"/>
              <w:left w:val="nil"/>
              <w:bottom w:val="single" w:sz="4" w:space="0" w:color="auto"/>
              <w:right w:val="single" w:sz="4" w:space="0" w:color="auto"/>
            </w:tcBorders>
            <w:shd w:val="clear" w:color="000000" w:fill="FFFFFF"/>
            <w:vAlign w:val="center"/>
            <w:hideMark/>
          </w:tcPr>
          <w:p w14:paraId="7EDDAF4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199B588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79FB2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496277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F75801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9C0979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1C85ACB8" w14:textId="72B98B47"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4F3FCF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DFFDF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393B9CF"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6E644A4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2.6.9</w:t>
            </w:r>
          </w:p>
        </w:tc>
        <w:tc>
          <w:tcPr>
            <w:tcW w:w="1105" w:type="dxa"/>
            <w:tcBorders>
              <w:top w:val="nil"/>
              <w:left w:val="nil"/>
              <w:bottom w:val="single" w:sz="4" w:space="0" w:color="auto"/>
              <w:right w:val="single" w:sz="4" w:space="0" w:color="auto"/>
            </w:tcBorders>
            <w:shd w:val="clear" w:color="000000" w:fill="FFFFFF"/>
            <w:vAlign w:val="center"/>
            <w:hideMark/>
          </w:tcPr>
          <w:p w14:paraId="18827C7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60EE49B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08F7CF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BBA47D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46275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03014F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5FA0FA88" w14:textId="5321294A"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3DB8131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9C131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7EFB561"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354C25A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2.6.10</w:t>
            </w:r>
          </w:p>
        </w:tc>
        <w:tc>
          <w:tcPr>
            <w:tcW w:w="1105" w:type="dxa"/>
            <w:tcBorders>
              <w:top w:val="nil"/>
              <w:left w:val="nil"/>
              <w:bottom w:val="single" w:sz="4" w:space="0" w:color="auto"/>
              <w:right w:val="single" w:sz="4" w:space="0" w:color="auto"/>
            </w:tcBorders>
            <w:shd w:val="clear" w:color="000000" w:fill="FFFFFF"/>
            <w:vAlign w:val="center"/>
            <w:hideMark/>
          </w:tcPr>
          <w:p w14:paraId="454D16E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3974DF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39D0F7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B66649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22D45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DC7818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39C0A528" w14:textId="3A39D785"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2E8CC13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68DCC1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9678594"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420E3C5B"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2.6.11</w:t>
            </w:r>
          </w:p>
        </w:tc>
        <w:tc>
          <w:tcPr>
            <w:tcW w:w="1105" w:type="dxa"/>
            <w:tcBorders>
              <w:top w:val="nil"/>
              <w:left w:val="nil"/>
              <w:bottom w:val="single" w:sz="4" w:space="0" w:color="auto"/>
              <w:right w:val="single" w:sz="4" w:space="0" w:color="auto"/>
            </w:tcBorders>
            <w:shd w:val="clear" w:color="000000" w:fill="FFFFFF"/>
            <w:vAlign w:val="center"/>
            <w:hideMark/>
          </w:tcPr>
          <w:p w14:paraId="372E3B1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039E89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3FB7B9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1C0B2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897909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992432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5B26EA49" w14:textId="580DE8C6"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7EF6D86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ED9824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65B3FE9"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737C69E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2.6.12</w:t>
            </w:r>
          </w:p>
        </w:tc>
        <w:tc>
          <w:tcPr>
            <w:tcW w:w="1105" w:type="dxa"/>
            <w:tcBorders>
              <w:top w:val="nil"/>
              <w:left w:val="nil"/>
              <w:bottom w:val="single" w:sz="4" w:space="0" w:color="auto"/>
              <w:right w:val="single" w:sz="4" w:space="0" w:color="auto"/>
            </w:tcBorders>
            <w:shd w:val="clear" w:color="000000" w:fill="FFFFFF"/>
            <w:vAlign w:val="center"/>
            <w:hideMark/>
          </w:tcPr>
          <w:p w14:paraId="06F8061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740F1A6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2744D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2C7C25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478801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DD6F17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59F90B8F" w14:textId="28A7DD81"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423D5DC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4743FD5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2588336"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45AF9BCB"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2.6.13</w:t>
            </w:r>
          </w:p>
        </w:tc>
        <w:tc>
          <w:tcPr>
            <w:tcW w:w="1105" w:type="dxa"/>
            <w:tcBorders>
              <w:top w:val="nil"/>
              <w:left w:val="nil"/>
              <w:bottom w:val="single" w:sz="4" w:space="0" w:color="auto"/>
              <w:right w:val="single" w:sz="4" w:space="0" w:color="auto"/>
            </w:tcBorders>
            <w:shd w:val="clear" w:color="000000" w:fill="FFFFFF"/>
            <w:vAlign w:val="center"/>
            <w:hideMark/>
          </w:tcPr>
          <w:p w14:paraId="7CF8A5E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6A01124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627817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49E913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236B74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8225B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291E85D1" w14:textId="4AE97514"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130074B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138B4EB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A5ECD80"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78AE88F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2.6.14</w:t>
            </w:r>
          </w:p>
        </w:tc>
        <w:tc>
          <w:tcPr>
            <w:tcW w:w="1105" w:type="dxa"/>
            <w:tcBorders>
              <w:top w:val="nil"/>
              <w:left w:val="nil"/>
              <w:bottom w:val="single" w:sz="4" w:space="0" w:color="auto"/>
              <w:right w:val="single" w:sz="4" w:space="0" w:color="auto"/>
            </w:tcBorders>
            <w:shd w:val="clear" w:color="000000" w:fill="FFFFFF"/>
            <w:vAlign w:val="center"/>
            <w:hideMark/>
          </w:tcPr>
          <w:p w14:paraId="5AC8714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56AF523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EF2E20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6D4ECC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18D1CF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D9BD9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0F0583BE" w14:textId="793D6A96"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619BCD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312EC59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ED634E5" w14:textId="77777777" w:rsidTr="00E27A7C">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51FEA8A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2.6.15</w:t>
            </w:r>
          </w:p>
        </w:tc>
        <w:tc>
          <w:tcPr>
            <w:tcW w:w="1105" w:type="dxa"/>
            <w:tcBorders>
              <w:top w:val="nil"/>
              <w:left w:val="nil"/>
              <w:bottom w:val="single" w:sz="4" w:space="0" w:color="auto"/>
              <w:right w:val="single" w:sz="4" w:space="0" w:color="auto"/>
            </w:tcBorders>
            <w:shd w:val="clear" w:color="000000" w:fill="FFFFFF"/>
            <w:vAlign w:val="center"/>
            <w:hideMark/>
          </w:tcPr>
          <w:p w14:paraId="3199D4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14:paraId="75757DC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76734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D5F948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nil"/>
              <w:right w:val="nil"/>
            </w:tcBorders>
            <w:shd w:val="clear" w:color="auto" w:fill="auto"/>
            <w:noWrap/>
            <w:vAlign w:val="bottom"/>
            <w:hideMark/>
          </w:tcPr>
          <w:p w14:paraId="26D1AC4D"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nil"/>
              <w:left w:val="single" w:sz="4" w:space="0" w:color="auto"/>
              <w:bottom w:val="single" w:sz="4" w:space="0" w:color="auto"/>
              <w:right w:val="single" w:sz="4" w:space="0" w:color="auto"/>
            </w:tcBorders>
            <w:shd w:val="clear" w:color="000000" w:fill="FFFFFF"/>
            <w:vAlign w:val="center"/>
            <w:hideMark/>
          </w:tcPr>
          <w:p w14:paraId="54CBD4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tcPr>
          <w:p w14:paraId="2AAC9360" w14:textId="442EF307" w:rsidR="00CA7151" w:rsidRPr="002D6535" w:rsidRDefault="00CA7151" w:rsidP="00CA7151">
            <w:pPr>
              <w:jc w:val="center"/>
              <w:rPr>
                <w:rFonts w:ascii="Times New Roman" w:eastAsia="Times New Roman" w:hAnsi="Times New Roman" w:cs="Times New Roman"/>
                <w:color w:val="000000"/>
                <w:sz w:val="20"/>
                <w:szCs w:val="20"/>
              </w:rPr>
            </w:pPr>
          </w:p>
        </w:tc>
        <w:tc>
          <w:tcPr>
            <w:tcW w:w="949" w:type="dxa"/>
            <w:tcBorders>
              <w:top w:val="nil"/>
              <w:left w:val="nil"/>
              <w:bottom w:val="single" w:sz="4" w:space="0" w:color="auto"/>
              <w:right w:val="single" w:sz="4" w:space="0" w:color="auto"/>
            </w:tcBorders>
            <w:shd w:val="clear" w:color="000000" w:fill="FFFFFF"/>
            <w:vAlign w:val="center"/>
            <w:hideMark/>
          </w:tcPr>
          <w:p w14:paraId="399E9F5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1554BCA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BB08098"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2AB83A6A"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78A5CCD8"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İnsan Kaynakları</w:t>
            </w:r>
          </w:p>
        </w:tc>
      </w:tr>
      <w:tr w:rsidR="00CA7151" w:rsidRPr="002D6535" w14:paraId="7D5394C2"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0D420018"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380A4706"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Hizmetiçi, Ar-Ge, </w:t>
            </w:r>
          </w:p>
        </w:tc>
      </w:tr>
      <w:tr w:rsidR="00CA7151" w:rsidRPr="002D6535" w14:paraId="441F4E79"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0A7EBFAE"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3B8C2A96"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14:paraId="0B4A9510"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Şikayet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14:paraId="47452EC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CA7151" w:rsidRPr="002D6535" w14:paraId="0BCB1C4B"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00123FD1"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5726EFD1"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4D3C0D6B"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0A091190"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18F36A2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1111">
              <w:rPr>
                <w:rFonts w:ascii="Times New Roman" w:eastAsia="Times New Roman" w:hAnsi="Times New Roman" w:cs="Times New Roman"/>
                <w:color w:val="000000"/>
                <w:sz w:val="20"/>
                <w:szCs w:val="20"/>
              </w:rPr>
              <w:t>0</w:t>
            </w:r>
          </w:p>
        </w:tc>
      </w:tr>
      <w:tr w:rsidR="00CA7151" w:rsidRPr="002D6535" w14:paraId="341C7737"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13DBA501"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6C55D6C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118796CA" w14:textId="77777777" w:rsidTr="00F51111">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14:paraId="43164F5F"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0" w:type="dxa"/>
            <w:gridSpan w:val="9"/>
            <w:tcBorders>
              <w:top w:val="single" w:sz="4" w:space="0" w:color="auto"/>
              <w:left w:val="nil"/>
              <w:bottom w:val="single" w:sz="4" w:space="0" w:color="auto"/>
              <w:right w:val="single" w:sz="4" w:space="0" w:color="auto"/>
            </w:tcBorders>
            <w:shd w:val="clear" w:color="000000" w:fill="FFFFFF"/>
            <w:vAlign w:val="center"/>
            <w:hideMark/>
          </w:tcPr>
          <w:p w14:paraId="49EFD9E9"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19B08061" w14:textId="77777777" w:rsidR="00CA7151" w:rsidRDefault="00CA7151" w:rsidP="00CA7151">
      <w:pPr>
        <w:rPr>
          <w:rFonts w:ascii="Times New Roman" w:hAnsi="Times New Roman" w:cs="Times New Roman"/>
        </w:rPr>
      </w:pPr>
    </w:p>
    <w:p w14:paraId="2339B72C" w14:textId="77777777" w:rsidR="00CA7151" w:rsidRDefault="00CA7151" w:rsidP="00CA7151">
      <w:pPr>
        <w:rPr>
          <w:rFonts w:ascii="Times New Roman" w:hAnsi="Times New Roman" w:cs="Times New Roman"/>
        </w:rPr>
      </w:pPr>
    </w:p>
    <w:p w14:paraId="7834D3B8" w14:textId="77777777" w:rsidR="00CA7151" w:rsidRDefault="00CA7151" w:rsidP="00CA7151">
      <w:pPr>
        <w:rPr>
          <w:rFonts w:ascii="Times New Roman" w:hAnsi="Times New Roman" w:cs="Times New Roman"/>
        </w:rPr>
      </w:pPr>
    </w:p>
    <w:p w14:paraId="7F38625A" w14:textId="77777777" w:rsidR="00305A9D" w:rsidRDefault="00305A9D" w:rsidP="00CA7151">
      <w:pPr>
        <w:rPr>
          <w:rFonts w:ascii="Times New Roman" w:hAnsi="Times New Roman" w:cs="Times New Roman"/>
        </w:rPr>
      </w:pPr>
    </w:p>
    <w:p w14:paraId="3122104E" w14:textId="77777777" w:rsidR="00305A9D" w:rsidRDefault="00305A9D" w:rsidP="00CA7151">
      <w:pPr>
        <w:rPr>
          <w:rFonts w:ascii="Times New Roman" w:hAnsi="Times New Roman" w:cs="Times New Roman"/>
        </w:rPr>
      </w:pPr>
    </w:p>
    <w:p w14:paraId="02D852B0" w14:textId="77777777" w:rsidR="00305A9D" w:rsidRDefault="00305A9D" w:rsidP="00CA7151">
      <w:pPr>
        <w:rPr>
          <w:rFonts w:ascii="Times New Roman" w:hAnsi="Times New Roman" w:cs="Times New Roman"/>
        </w:rPr>
      </w:pPr>
    </w:p>
    <w:p w14:paraId="3FE8CEF4" w14:textId="77777777" w:rsidR="00305A9D" w:rsidRDefault="00305A9D" w:rsidP="00CA7151">
      <w:pPr>
        <w:rPr>
          <w:rFonts w:ascii="Times New Roman" w:hAnsi="Times New Roman" w:cs="Times New Roman"/>
        </w:rPr>
      </w:pPr>
    </w:p>
    <w:p w14:paraId="61583624" w14:textId="77777777" w:rsidR="00305A9D" w:rsidRDefault="00305A9D" w:rsidP="00CA7151">
      <w:pPr>
        <w:rPr>
          <w:rFonts w:ascii="Times New Roman" w:hAnsi="Times New Roman" w:cs="Times New Roman"/>
        </w:rPr>
      </w:pPr>
    </w:p>
    <w:p w14:paraId="1021E935" w14:textId="77777777" w:rsidR="00305A9D" w:rsidRDefault="00305A9D" w:rsidP="00CA7151">
      <w:pPr>
        <w:rPr>
          <w:rFonts w:ascii="Times New Roman" w:hAnsi="Times New Roman" w:cs="Times New Roman"/>
        </w:rPr>
      </w:pPr>
    </w:p>
    <w:p w14:paraId="7FFC5FD4" w14:textId="77777777" w:rsidR="00305A9D" w:rsidRDefault="00305A9D" w:rsidP="00CA7151">
      <w:pPr>
        <w:rPr>
          <w:rFonts w:ascii="Times New Roman" w:hAnsi="Times New Roman" w:cs="Times New Roman"/>
        </w:rPr>
      </w:pPr>
    </w:p>
    <w:p w14:paraId="0FF55675" w14:textId="77777777" w:rsidR="00305A9D" w:rsidRDefault="00305A9D" w:rsidP="00CA7151">
      <w:pPr>
        <w:rPr>
          <w:rFonts w:ascii="Times New Roman" w:hAnsi="Times New Roman" w:cs="Times New Roman"/>
        </w:rPr>
      </w:pPr>
    </w:p>
    <w:p w14:paraId="52028585" w14:textId="77777777" w:rsidR="00305A9D" w:rsidRDefault="00305A9D" w:rsidP="00CA7151">
      <w:pPr>
        <w:rPr>
          <w:rFonts w:ascii="Times New Roman" w:hAnsi="Times New Roman" w:cs="Times New Roman"/>
        </w:rPr>
      </w:pPr>
    </w:p>
    <w:p w14:paraId="1DAB37A7" w14:textId="77777777" w:rsidR="00CA7151" w:rsidRDefault="00CA7151" w:rsidP="00CA7151">
      <w:pPr>
        <w:rPr>
          <w:rFonts w:ascii="Times New Roman" w:hAnsi="Times New Roman" w:cs="Times New Roman"/>
        </w:rPr>
      </w:pPr>
    </w:p>
    <w:p w14:paraId="4C82B43E" w14:textId="77777777" w:rsidR="00CA7151" w:rsidRDefault="00CA7151" w:rsidP="00CA7151">
      <w:pPr>
        <w:rPr>
          <w:rFonts w:ascii="Times New Roman" w:hAnsi="Times New Roman" w:cs="Times New Roman"/>
        </w:rPr>
      </w:pPr>
    </w:p>
    <w:p w14:paraId="4D499FAA" w14:textId="77777777" w:rsidR="00CA7151" w:rsidRDefault="00CA7151" w:rsidP="00CA7151">
      <w:pPr>
        <w:rPr>
          <w:rFonts w:ascii="Times New Roman" w:hAnsi="Times New Roman" w:cs="Times New Roman"/>
        </w:rPr>
      </w:pPr>
    </w:p>
    <w:p w14:paraId="1C7F213D" w14:textId="77777777" w:rsidR="00CA7151" w:rsidRPr="002D6535" w:rsidRDefault="00CA7151" w:rsidP="00CA7151">
      <w:pPr>
        <w:rPr>
          <w:rFonts w:ascii="Times New Roman" w:hAnsi="Times New Roman" w:cs="Times New Roman"/>
        </w:rPr>
      </w:pPr>
    </w:p>
    <w:tbl>
      <w:tblPr>
        <w:tblW w:w="8886" w:type="dxa"/>
        <w:tblCellMar>
          <w:left w:w="70" w:type="dxa"/>
          <w:right w:w="70" w:type="dxa"/>
        </w:tblCellMar>
        <w:tblLook w:val="04A0" w:firstRow="1" w:lastRow="0" w:firstColumn="1" w:lastColumn="0" w:noHBand="0" w:noVBand="1"/>
      </w:tblPr>
      <w:tblGrid>
        <w:gridCol w:w="1480"/>
        <w:gridCol w:w="4190"/>
        <w:gridCol w:w="851"/>
        <w:gridCol w:w="741"/>
        <w:gridCol w:w="1624"/>
      </w:tblGrid>
      <w:tr w:rsidR="00CA7151" w:rsidRPr="002D6535" w14:paraId="4EBFB161" w14:textId="77777777" w:rsidTr="00CA7151">
        <w:trPr>
          <w:trHeight w:val="660"/>
        </w:trPr>
        <w:tc>
          <w:tcPr>
            <w:tcW w:w="1480" w:type="dxa"/>
            <w:tcBorders>
              <w:top w:val="nil"/>
              <w:left w:val="nil"/>
              <w:bottom w:val="nil"/>
              <w:right w:val="nil"/>
            </w:tcBorders>
            <w:shd w:val="clear" w:color="auto" w:fill="auto"/>
            <w:noWrap/>
            <w:hideMark/>
          </w:tcPr>
          <w:p w14:paraId="542AEAE4"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(A7)</w:t>
            </w:r>
          </w:p>
        </w:tc>
        <w:tc>
          <w:tcPr>
            <w:tcW w:w="7406" w:type="dxa"/>
            <w:gridSpan w:val="4"/>
            <w:tcBorders>
              <w:top w:val="nil"/>
              <w:left w:val="nil"/>
              <w:bottom w:val="nil"/>
              <w:right w:val="nil"/>
            </w:tcBorders>
            <w:shd w:val="clear" w:color="auto" w:fill="auto"/>
            <w:hideMark/>
          </w:tcPr>
          <w:p w14:paraId="0D81FC7B"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CA7151" w:rsidRPr="002D6535" w14:paraId="2598231F" w14:textId="77777777" w:rsidTr="00CA7151">
        <w:trPr>
          <w:trHeight w:val="660"/>
        </w:trPr>
        <w:tc>
          <w:tcPr>
            <w:tcW w:w="1480" w:type="dxa"/>
            <w:tcBorders>
              <w:top w:val="nil"/>
              <w:left w:val="nil"/>
              <w:bottom w:val="nil"/>
              <w:right w:val="nil"/>
            </w:tcBorders>
            <w:shd w:val="clear" w:color="auto" w:fill="auto"/>
            <w:noWrap/>
            <w:hideMark/>
          </w:tcPr>
          <w:p w14:paraId="2B04C702"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2.7 (H2.7)</w:t>
            </w:r>
          </w:p>
        </w:tc>
        <w:tc>
          <w:tcPr>
            <w:tcW w:w="7406" w:type="dxa"/>
            <w:gridSpan w:val="4"/>
            <w:tcBorders>
              <w:top w:val="nil"/>
              <w:left w:val="nil"/>
              <w:bottom w:val="nil"/>
              <w:right w:val="nil"/>
            </w:tcBorders>
            <w:shd w:val="clear" w:color="000000" w:fill="FFFFFF"/>
            <w:hideMark/>
          </w:tcPr>
          <w:p w14:paraId="7153595C" w14:textId="77777777" w:rsidR="00CA7151" w:rsidRPr="002D6535" w:rsidRDefault="00CA7151" w:rsidP="00CA7151">
            <w:pPr>
              <w:jc w:val="both"/>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Mesleki ve Teknik Eğitimin geliştirilmesi için özel sektör ve organize </w:t>
            </w:r>
            <w:commentRangeStart w:id="109"/>
            <w:r w:rsidRPr="002D6535">
              <w:rPr>
                <w:rFonts w:ascii="Times New Roman" w:eastAsia="Times New Roman" w:hAnsi="Times New Roman" w:cs="Times New Roman"/>
                <w:color w:val="FF0000"/>
                <w:sz w:val="18"/>
                <w:szCs w:val="18"/>
              </w:rPr>
              <w:t>sanayi</w:t>
            </w:r>
            <w:commentRangeEnd w:id="109"/>
            <w:r w:rsidR="00E8077B">
              <w:rPr>
                <w:rStyle w:val="AklamaBavurusu"/>
              </w:rPr>
              <w:commentReference w:id="109"/>
            </w:r>
            <w:r w:rsidRPr="002D6535">
              <w:rPr>
                <w:rFonts w:ascii="Times New Roman" w:eastAsia="Times New Roman" w:hAnsi="Times New Roman" w:cs="Times New Roman"/>
                <w:color w:val="FF0000"/>
                <w:sz w:val="18"/>
                <w:szCs w:val="18"/>
              </w:rPr>
              <w:t xml:space="preserve"> kuruluşları ile yapılan protokol sayısını …..'ya çıkarmak</w:t>
            </w:r>
          </w:p>
        </w:tc>
      </w:tr>
      <w:tr w:rsidR="00CA7151" w:rsidRPr="002D6535" w14:paraId="6939BBEF" w14:textId="77777777" w:rsidTr="00CA7151">
        <w:trPr>
          <w:trHeight w:val="300"/>
        </w:trPr>
        <w:tc>
          <w:tcPr>
            <w:tcW w:w="1480" w:type="dxa"/>
            <w:tcBorders>
              <w:top w:val="nil"/>
              <w:left w:val="nil"/>
              <w:bottom w:val="nil"/>
              <w:right w:val="nil"/>
            </w:tcBorders>
            <w:shd w:val="clear" w:color="auto" w:fill="auto"/>
            <w:noWrap/>
            <w:vAlign w:val="center"/>
            <w:hideMark/>
          </w:tcPr>
          <w:p w14:paraId="58882A1C" w14:textId="77777777" w:rsidR="00CA7151" w:rsidRPr="002D6535" w:rsidRDefault="00CA7151" w:rsidP="00CA7151">
            <w:pPr>
              <w:rPr>
                <w:rFonts w:ascii="Times New Roman" w:eastAsia="Times New Roman" w:hAnsi="Times New Roman" w:cs="Times New Roman"/>
                <w:color w:val="FF0000"/>
                <w:sz w:val="18"/>
                <w:szCs w:val="18"/>
              </w:rPr>
            </w:pPr>
          </w:p>
        </w:tc>
        <w:tc>
          <w:tcPr>
            <w:tcW w:w="4190" w:type="dxa"/>
            <w:tcBorders>
              <w:top w:val="nil"/>
              <w:left w:val="nil"/>
              <w:bottom w:val="nil"/>
              <w:right w:val="nil"/>
            </w:tcBorders>
            <w:shd w:val="clear" w:color="auto" w:fill="auto"/>
            <w:noWrap/>
            <w:vAlign w:val="center"/>
            <w:hideMark/>
          </w:tcPr>
          <w:p w14:paraId="7AC469CE" w14:textId="77777777" w:rsidR="00CA7151" w:rsidRPr="002D6535" w:rsidRDefault="00CA7151" w:rsidP="00CA7151">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5C1C0AC8" w14:textId="77777777"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14:paraId="3AD679BE" w14:textId="77777777" w:rsidR="00CA7151" w:rsidRPr="002D6535" w:rsidRDefault="00CA7151" w:rsidP="00CA7151">
            <w:pPr>
              <w:rPr>
                <w:rFonts w:ascii="Times New Roman" w:eastAsia="Times New Roman" w:hAnsi="Times New Roman" w:cs="Times New Roman"/>
                <w:sz w:val="20"/>
                <w:szCs w:val="20"/>
              </w:rPr>
            </w:pPr>
          </w:p>
        </w:tc>
        <w:tc>
          <w:tcPr>
            <w:tcW w:w="1624" w:type="dxa"/>
            <w:tcBorders>
              <w:top w:val="nil"/>
              <w:left w:val="nil"/>
              <w:bottom w:val="nil"/>
              <w:right w:val="nil"/>
            </w:tcBorders>
            <w:shd w:val="clear" w:color="auto" w:fill="auto"/>
            <w:noWrap/>
            <w:vAlign w:val="center"/>
            <w:hideMark/>
          </w:tcPr>
          <w:p w14:paraId="510934C1"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79A36735" w14:textId="77777777" w:rsidTr="00F51111">
        <w:trPr>
          <w:trHeight w:val="300"/>
        </w:trPr>
        <w:tc>
          <w:tcPr>
            <w:tcW w:w="88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66EBA846"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3BA2D64D" w14:textId="77777777"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BB5E0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nil"/>
              <w:left w:val="nil"/>
              <w:bottom w:val="single" w:sz="4" w:space="0" w:color="auto"/>
              <w:right w:val="single" w:sz="4" w:space="0" w:color="auto"/>
            </w:tcBorders>
            <w:shd w:val="clear" w:color="auto" w:fill="FFFFFF" w:themeFill="background1"/>
            <w:vAlign w:val="center"/>
            <w:hideMark/>
          </w:tcPr>
          <w:p w14:paraId="0B13237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8443570"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14:paraId="6BC3062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tcBorders>
              <w:top w:val="nil"/>
              <w:left w:val="nil"/>
              <w:bottom w:val="single" w:sz="4" w:space="0" w:color="auto"/>
              <w:right w:val="single" w:sz="4" w:space="0" w:color="auto"/>
            </w:tcBorders>
            <w:shd w:val="clear" w:color="auto" w:fill="FFFFFF" w:themeFill="background1"/>
            <w:vAlign w:val="center"/>
            <w:hideMark/>
          </w:tcPr>
          <w:p w14:paraId="33CF880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579C3834" w14:textId="77777777"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1042CA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2.7.1</w:t>
            </w:r>
          </w:p>
        </w:tc>
        <w:tc>
          <w:tcPr>
            <w:tcW w:w="4190" w:type="dxa"/>
            <w:tcBorders>
              <w:top w:val="nil"/>
              <w:left w:val="nil"/>
              <w:bottom w:val="single" w:sz="4" w:space="0" w:color="auto"/>
              <w:right w:val="single" w:sz="4" w:space="0" w:color="auto"/>
            </w:tcBorders>
            <w:shd w:val="clear" w:color="auto" w:fill="auto"/>
            <w:vAlign w:val="center"/>
            <w:hideMark/>
          </w:tcPr>
          <w:p w14:paraId="4832C77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kapsamında atölye sayısı</w:t>
            </w:r>
          </w:p>
        </w:tc>
        <w:tc>
          <w:tcPr>
            <w:tcW w:w="851" w:type="dxa"/>
            <w:tcBorders>
              <w:top w:val="nil"/>
              <w:left w:val="nil"/>
              <w:bottom w:val="single" w:sz="4" w:space="0" w:color="auto"/>
              <w:right w:val="single" w:sz="4" w:space="0" w:color="auto"/>
            </w:tcBorders>
            <w:shd w:val="clear" w:color="auto" w:fill="auto"/>
            <w:noWrap/>
            <w:vAlign w:val="bottom"/>
            <w:hideMark/>
          </w:tcPr>
          <w:p w14:paraId="5F1BA36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4258B1E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14:paraId="5FAEFFE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017441E6" w14:textId="77777777"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F25035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2.7.2</w:t>
            </w:r>
          </w:p>
        </w:tc>
        <w:tc>
          <w:tcPr>
            <w:tcW w:w="4190" w:type="dxa"/>
            <w:tcBorders>
              <w:top w:val="nil"/>
              <w:left w:val="nil"/>
              <w:bottom w:val="single" w:sz="4" w:space="0" w:color="auto"/>
              <w:right w:val="single" w:sz="4" w:space="0" w:color="auto"/>
            </w:tcBorders>
            <w:shd w:val="clear" w:color="auto" w:fill="auto"/>
            <w:vAlign w:val="center"/>
            <w:hideMark/>
          </w:tcPr>
          <w:p w14:paraId="69FD583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Organize sanayi bölgelerinde bulunan resmi mesleki ve teknik okul sayısı</w:t>
            </w:r>
          </w:p>
        </w:tc>
        <w:tc>
          <w:tcPr>
            <w:tcW w:w="851" w:type="dxa"/>
            <w:tcBorders>
              <w:top w:val="nil"/>
              <w:left w:val="nil"/>
              <w:bottom w:val="single" w:sz="4" w:space="0" w:color="auto"/>
              <w:right w:val="single" w:sz="4" w:space="0" w:color="auto"/>
            </w:tcBorders>
            <w:shd w:val="clear" w:color="auto" w:fill="auto"/>
            <w:noWrap/>
            <w:vAlign w:val="bottom"/>
            <w:hideMark/>
          </w:tcPr>
          <w:p w14:paraId="372E711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0BB4D51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14:paraId="335FE8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 ve Tek. Eğit.</w:t>
            </w:r>
          </w:p>
        </w:tc>
      </w:tr>
      <w:tr w:rsidR="00CA7151" w:rsidRPr="002D6535" w14:paraId="0F956E53"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410B41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2.7.3</w:t>
            </w:r>
          </w:p>
        </w:tc>
        <w:tc>
          <w:tcPr>
            <w:tcW w:w="4190" w:type="dxa"/>
            <w:tcBorders>
              <w:top w:val="nil"/>
              <w:left w:val="nil"/>
              <w:bottom w:val="single" w:sz="4" w:space="0" w:color="auto"/>
              <w:right w:val="single" w:sz="4" w:space="0" w:color="auto"/>
            </w:tcBorders>
            <w:shd w:val="clear" w:color="auto" w:fill="auto"/>
            <w:vAlign w:val="center"/>
            <w:hideMark/>
          </w:tcPr>
          <w:p w14:paraId="6FDA0EF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Organize sanayi bölgelerinde bulunan özel mesleki ve teknik okul sayısı</w:t>
            </w:r>
          </w:p>
        </w:tc>
        <w:tc>
          <w:tcPr>
            <w:tcW w:w="851" w:type="dxa"/>
            <w:tcBorders>
              <w:top w:val="nil"/>
              <w:left w:val="nil"/>
              <w:bottom w:val="single" w:sz="4" w:space="0" w:color="auto"/>
              <w:right w:val="single" w:sz="4" w:space="0" w:color="auto"/>
            </w:tcBorders>
            <w:shd w:val="clear" w:color="auto" w:fill="auto"/>
            <w:noWrap/>
            <w:vAlign w:val="bottom"/>
            <w:hideMark/>
          </w:tcPr>
          <w:p w14:paraId="1B7D87B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39CBDA0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14:paraId="5C78565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 ve Tek. Eğit.</w:t>
            </w:r>
          </w:p>
        </w:tc>
      </w:tr>
      <w:tr w:rsidR="00CA7151" w:rsidRPr="002D6535" w14:paraId="61405B0E"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2B61F6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2.7.4</w:t>
            </w:r>
          </w:p>
        </w:tc>
        <w:tc>
          <w:tcPr>
            <w:tcW w:w="4190" w:type="dxa"/>
            <w:tcBorders>
              <w:top w:val="nil"/>
              <w:left w:val="nil"/>
              <w:bottom w:val="single" w:sz="4" w:space="0" w:color="auto"/>
              <w:right w:val="single" w:sz="4" w:space="0" w:color="auto"/>
            </w:tcBorders>
            <w:shd w:val="clear" w:color="auto" w:fill="auto"/>
            <w:vAlign w:val="center"/>
            <w:hideMark/>
          </w:tcPr>
          <w:p w14:paraId="4FDF5D3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MTE’de Sosyal Ortaklar İle Yapılan İşbirliği/Protokol Sayısı</w:t>
            </w:r>
          </w:p>
        </w:tc>
        <w:tc>
          <w:tcPr>
            <w:tcW w:w="851" w:type="dxa"/>
            <w:tcBorders>
              <w:top w:val="nil"/>
              <w:left w:val="nil"/>
              <w:bottom w:val="single" w:sz="4" w:space="0" w:color="auto"/>
              <w:right w:val="single" w:sz="4" w:space="0" w:color="auto"/>
            </w:tcBorders>
            <w:shd w:val="clear" w:color="auto" w:fill="auto"/>
            <w:noWrap/>
            <w:vAlign w:val="bottom"/>
            <w:hideMark/>
          </w:tcPr>
          <w:p w14:paraId="470762F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016B833C"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14:paraId="1496337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 ve Tek. Eğit.</w:t>
            </w:r>
          </w:p>
        </w:tc>
      </w:tr>
      <w:tr w:rsidR="00CA7151" w:rsidRPr="002D6535" w14:paraId="220C80A6"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CF207B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2.7.5</w:t>
            </w:r>
          </w:p>
        </w:tc>
        <w:tc>
          <w:tcPr>
            <w:tcW w:w="4190" w:type="dxa"/>
            <w:tcBorders>
              <w:top w:val="nil"/>
              <w:left w:val="nil"/>
              <w:bottom w:val="single" w:sz="4" w:space="0" w:color="auto"/>
              <w:right w:val="single" w:sz="4" w:space="0" w:color="auto"/>
            </w:tcBorders>
            <w:shd w:val="clear" w:color="auto" w:fill="auto"/>
            <w:vAlign w:val="center"/>
            <w:hideMark/>
          </w:tcPr>
          <w:p w14:paraId="6C1F78C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Mesleki Eğitim Merkezi öğrenci sayısı (usta, kalfa, aday)</w:t>
            </w:r>
          </w:p>
        </w:tc>
        <w:tc>
          <w:tcPr>
            <w:tcW w:w="851" w:type="dxa"/>
            <w:tcBorders>
              <w:top w:val="nil"/>
              <w:left w:val="nil"/>
              <w:bottom w:val="single" w:sz="4" w:space="0" w:color="auto"/>
              <w:right w:val="single" w:sz="4" w:space="0" w:color="auto"/>
            </w:tcBorders>
            <w:shd w:val="clear" w:color="auto" w:fill="auto"/>
            <w:noWrap/>
            <w:vAlign w:val="bottom"/>
            <w:hideMark/>
          </w:tcPr>
          <w:p w14:paraId="0E69879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0182A9B6"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tcBorders>
              <w:top w:val="nil"/>
              <w:left w:val="nil"/>
              <w:bottom w:val="single" w:sz="4" w:space="0" w:color="auto"/>
              <w:right w:val="single" w:sz="4" w:space="0" w:color="auto"/>
            </w:tcBorders>
            <w:shd w:val="clear" w:color="auto" w:fill="auto"/>
            <w:vAlign w:val="center"/>
            <w:hideMark/>
          </w:tcPr>
          <w:p w14:paraId="0CB54B0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Mes. ve Tek. Eğit.</w:t>
            </w:r>
          </w:p>
        </w:tc>
      </w:tr>
    </w:tbl>
    <w:p w14:paraId="54B02041" w14:textId="77777777" w:rsidR="00CA7151" w:rsidRPr="002D6535" w:rsidRDefault="00CA7151" w:rsidP="00CA7151">
      <w:pPr>
        <w:rPr>
          <w:rFonts w:ascii="Times New Roman" w:hAnsi="Times New Roman" w:cs="Times New Roman"/>
        </w:rPr>
      </w:pPr>
    </w:p>
    <w:p w14:paraId="03D24BCD" w14:textId="77777777" w:rsidR="00CA7151" w:rsidRPr="002D6535" w:rsidRDefault="00CA7151" w:rsidP="00CA7151">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CA7151" w:rsidRPr="002D6535" w14:paraId="3FC934DD" w14:textId="77777777" w:rsidTr="00F51111">
        <w:trPr>
          <w:trHeight w:val="14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35B29BB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200D7834"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CA7151" w:rsidRPr="002D6535" w14:paraId="44619DF6" w14:textId="77777777" w:rsidTr="00F51111">
        <w:trPr>
          <w:trHeight w:val="7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24FDD13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H2.7</w:t>
            </w:r>
          </w:p>
        </w:tc>
        <w:tc>
          <w:tcPr>
            <w:tcW w:w="6990" w:type="dxa"/>
            <w:gridSpan w:val="9"/>
            <w:tcBorders>
              <w:top w:val="single" w:sz="4" w:space="0" w:color="auto"/>
              <w:left w:val="nil"/>
              <w:bottom w:val="single" w:sz="4" w:space="0" w:color="auto"/>
              <w:right w:val="single" w:sz="4" w:space="0" w:color="auto"/>
            </w:tcBorders>
            <w:shd w:val="clear" w:color="000000" w:fill="FFFFFF"/>
            <w:vAlign w:val="center"/>
            <w:hideMark/>
          </w:tcPr>
          <w:p w14:paraId="384EDC2E" w14:textId="77777777" w:rsidR="00CA7151" w:rsidRPr="008563D3" w:rsidRDefault="00CA7151" w:rsidP="00CA7151">
            <w:pPr>
              <w:jc w:val="both"/>
              <w:rPr>
                <w:rFonts w:ascii="Times New Roman" w:eastAsia="Times New Roman" w:hAnsi="Times New Roman" w:cs="Times New Roman"/>
                <w:color w:val="FF0000"/>
                <w:sz w:val="20"/>
                <w:szCs w:val="20"/>
              </w:rPr>
            </w:pPr>
            <w:r w:rsidRPr="008563D3">
              <w:rPr>
                <w:rFonts w:ascii="Times New Roman" w:eastAsia="Times New Roman" w:hAnsi="Times New Roman" w:cs="Times New Roman"/>
                <w:color w:val="FF0000"/>
                <w:sz w:val="20"/>
                <w:szCs w:val="20"/>
              </w:rPr>
              <w:t xml:space="preserve">Mesleki ve Teknik Eğitimin geliştirilmesi için özel sektör ve organize </w:t>
            </w:r>
            <w:commentRangeStart w:id="110"/>
            <w:r w:rsidRPr="008563D3">
              <w:rPr>
                <w:rFonts w:ascii="Times New Roman" w:eastAsia="Times New Roman" w:hAnsi="Times New Roman" w:cs="Times New Roman"/>
                <w:color w:val="FF0000"/>
                <w:sz w:val="20"/>
                <w:szCs w:val="20"/>
              </w:rPr>
              <w:t>sanayi</w:t>
            </w:r>
            <w:commentRangeEnd w:id="110"/>
            <w:r w:rsidR="00E8077B">
              <w:rPr>
                <w:rStyle w:val="AklamaBavurusu"/>
              </w:rPr>
              <w:commentReference w:id="110"/>
            </w:r>
            <w:r w:rsidRPr="008563D3">
              <w:rPr>
                <w:rFonts w:ascii="Times New Roman" w:eastAsia="Times New Roman" w:hAnsi="Times New Roman" w:cs="Times New Roman"/>
                <w:color w:val="FF0000"/>
                <w:sz w:val="20"/>
                <w:szCs w:val="20"/>
              </w:rPr>
              <w:t xml:space="preserve"> kuruluşları ile yapılan protokol sayısını …..'ya çıkarmak</w:t>
            </w:r>
          </w:p>
        </w:tc>
      </w:tr>
      <w:tr w:rsidR="00CA7151" w:rsidRPr="002D6535" w14:paraId="7197B4BA" w14:textId="77777777" w:rsidTr="00F51111">
        <w:trPr>
          <w:trHeight w:val="300"/>
        </w:trPr>
        <w:tc>
          <w:tcPr>
            <w:tcW w:w="18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FF5CA9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9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36B10F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7D76165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644D0B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906E72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8DE7644"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96C0A4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0D273F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4B7E3D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DAB599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05B1D37D" w14:textId="77777777" w:rsidTr="00F51111">
        <w:trPr>
          <w:trHeight w:val="450"/>
        </w:trPr>
        <w:tc>
          <w:tcPr>
            <w:tcW w:w="188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3FD29C5"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09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238617B"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8006946"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2D3881C"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819774F"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402E313"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DCE0D6C"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4E5A096"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84E3E61" w14:textId="77777777"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CBC0FAA"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7FF34E09"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120B171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2.7.1</w:t>
            </w:r>
          </w:p>
        </w:tc>
        <w:tc>
          <w:tcPr>
            <w:tcW w:w="1096" w:type="dxa"/>
            <w:tcBorders>
              <w:top w:val="nil"/>
              <w:left w:val="nil"/>
              <w:bottom w:val="single" w:sz="4" w:space="0" w:color="auto"/>
              <w:right w:val="single" w:sz="4" w:space="0" w:color="auto"/>
            </w:tcBorders>
            <w:shd w:val="clear" w:color="000000" w:fill="FFFFFF"/>
            <w:vAlign w:val="center"/>
            <w:hideMark/>
          </w:tcPr>
          <w:p w14:paraId="4E81751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5774F15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C5C04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11CF7E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F601AA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4EB9DE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3E14D4CC" w14:textId="582E3B2B"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40346CF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3644942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50B5FBB"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3405BB3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2.7.2</w:t>
            </w:r>
          </w:p>
        </w:tc>
        <w:tc>
          <w:tcPr>
            <w:tcW w:w="1096" w:type="dxa"/>
            <w:tcBorders>
              <w:top w:val="nil"/>
              <w:left w:val="nil"/>
              <w:bottom w:val="single" w:sz="4" w:space="0" w:color="auto"/>
              <w:right w:val="single" w:sz="4" w:space="0" w:color="auto"/>
            </w:tcBorders>
            <w:shd w:val="clear" w:color="000000" w:fill="FFFFFF"/>
            <w:vAlign w:val="center"/>
            <w:hideMark/>
          </w:tcPr>
          <w:p w14:paraId="5AECD25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4A4D98B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DE860C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6D654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7714C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08A53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05ADD622" w14:textId="00A0C27B"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78FC8FD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0C26515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2F756B5"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10645CB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2.7.3</w:t>
            </w:r>
          </w:p>
        </w:tc>
        <w:tc>
          <w:tcPr>
            <w:tcW w:w="1096" w:type="dxa"/>
            <w:tcBorders>
              <w:top w:val="nil"/>
              <w:left w:val="nil"/>
              <w:bottom w:val="single" w:sz="4" w:space="0" w:color="auto"/>
              <w:right w:val="single" w:sz="4" w:space="0" w:color="auto"/>
            </w:tcBorders>
            <w:shd w:val="clear" w:color="000000" w:fill="FFFFFF"/>
            <w:vAlign w:val="center"/>
            <w:hideMark/>
          </w:tcPr>
          <w:p w14:paraId="7545421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7D04C7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B5A790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8E2778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31082C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B752A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08FDFB15" w14:textId="3251A4B4"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129614B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22A4AF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2F6831A"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05C61E3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2.7.4</w:t>
            </w:r>
          </w:p>
        </w:tc>
        <w:tc>
          <w:tcPr>
            <w:tcW w:w="1096" w:type="dxa"/>
            <w:tcBorders>
              <w:top w:val="nil"/>
              <w:left w:val="nil"/>
              <w:bottom w:val="single" w:sz="4" w:space="0" w:color="auto"/>
              <w:right w:val="single" w:sz="4" w:space="0" w:color="auto"/>
            </w:tcBorders>
            <w:shd w:val="clear" w:color="000000" w:fill="FFFFFF"/>
            <w:vAlign w:val="center"/>
            <w:hideMark/>
          </w:tcPr>
          <w:p w14:paraId="1C811F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20AB324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2B4DC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F88A7B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896737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ED781B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3C98A7F1" w14:textId="012853D4"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476FAD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2261F4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089151D"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661035C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2.7.5</w:t>
            </w:r>
          </w:p>
        </w:tc>
        <w:tc>
          <w:tcPr>
            <w:tcW w:w="1096" w:type="dxa"/>
            <w:tcBorders>
              <w:top w:val="nil"/>
              <w:left w:val="nil"/>
              <w:bottom w:val="single" w:sz="4" w:space="0" w:color="auto"/>
              <w:right w:val="single" w:sz="4" w:space="0" w:color="auto"/>
            </w:tcBorders>
            <w:shd w:val="clear" w:color="000000" w:fill="FFFFFF"/>
            <w:vAlign w:val="center"/>
            <w:hideMark/>
          </w:tcPr>
          <w:p w14:paraId="16EB785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6273ACA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AB2FB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F5501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B1A05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04602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58D49FC4" w14:textId="0324A11B"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70020C1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199627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4404D2B" w14:textId="77777777"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15FBCB36"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90" w:type="dxa"/>
            <w:gridSpan w:val="9"/>
            <w:tcBorders>
              <w:top w:val="nil"/>
              <w:left w:val="nil"/>
              <w:bottom w:val="single" w:sz="4" w:space="0" w:color="auto"/>
              <w:right w:val="single" w:sz="4" w:space="0" w:color="auto"/>
            </w:tcBorders>
            <w:shd w:val="clear" w:color="auto" w:fill="auto"/>
            <w:vAlign w:val="center"/>
            <w:hideMark/>
          </w:tcPr>
          <w:p w14:paraId="77AF89A4" w14:textId="77777777" w:rsidR="00CA7151" w:rsidRPr="002D6535" w:rsidRDefault="00CA7151" w:rsidP="00CA7151">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Mesleki ve Teknik Eğitim</w:t>
            </w:r>
          </w:p>
        </w:tc>
      </w:tr>
      <w:tr w:rsidR="00CA7151" w:rsidRPr="002D6535" w14:paraId="5E6EA813"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1DD365F"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2E7BCCDB"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Temel Eğitim, Ortaöğretim, Ar-Ge</w:t>
            </w:r>
          </w:p>
        </w:tc>
      </w:tr>
      <w:tr w:rsidR="00CA7151" w:rsidRPr="002D6535" w14:paraId="5AB9F75B" w14:textId="77777777" w:rsidTr="00F51111">
        <w:trPr>
          <w:trHeight w:val="54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5632DBC9"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782683A9"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sektör ve organize sanayi kuruluşlarının eğitim faaliyetlerine yer verme düzeyi</w:t>
            </w:r>
          </w:p>
          <w:p w14:paraId="7895DBD5"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sektör ile Milli Eğitim Mevzuatı arasında yaşanabilecek uyuşmazlık</w:t>
            </w:r>
          </w:p>
          <w:p w14:paraId="281F7AE2"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sektör kuruluşlarının iç işleyişinden kaynaklanan sorunlar</w:t>
            </w:r>
          </w:p>
        </w:tc>
      </w:tr>
      <w:tr w:rsidR="00CA7151" w:rsidRPr="002D6535" w14:paraId="3F490305"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2B53544C"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36D5B33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2A2CAAA0"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6F05BFF0"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4AA15452"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51111">
              <w:rPr>
                <w:rFonts w:ascii="Times New Roman" w:eastAsia="Times New Roman" w:hAnsi="Times New Roman" w:cs="Times New Roman"/>
                <w:color w:val="000000"/>
                <w:sz w:val="20"/>
                <w:szCs w:val="20"/>
              </w:rPr>
              <w:t>0</w:t>
            </w:r>
          </w:p>
        </w:tc>
      </w:tr>
      <w:tr w:rsidR="00CA7151" w:rsidRPr="002D6535" w14:paraId="45A1D1DB"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0E9A97FE"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5BC592E9"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30453D4C" w14:textId="77777777" w:rsidTr="00F51111">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14:paraId="6BFC96E6"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14:paraId="5435D550"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6B4D6147" w14:textId="77777777" w:rsidR="00CA7151" w:rsidRPr="002D6535" w:rsidRDefault="00CA7151" w:rsidP="00CA7151">
      <w:pPr>
        <w:rPr>
          <w:rFonts w:ascii="Times New Roman" w:hAnsi="Times New Roman" w:cs="Times New Roman"/>
        </w:rPr>
      </w:pPr>
    </w:p>
    <w:p w14:paraId="1299C460" w14:textId="77777777" w:rsidR="00CA7151" w:rsidRPr="002D6535" w:rsidRDefault="00CA7151" w:rsidP="00CA7151">
      <w:pPr>
        <w:rPr>
          <w:rFonts w:ascii="Times New Roman" w:hAnsi="Times New Roman" w:cs="Times New Roman"/>
        </w:rPr>
      </w:pPr>
    </w:p>
    <w:p w14:paraId="300F59CA" w14:textId="77777777" w:rsidR="00CA7151" w:rsidRDefault="00CA7151" w:rsidP="00CA7151">
      <w:pPr>
        <w:rPr>
          <w:rFonts w:ascii="Times New Roman" w:hAnsi="Times New Roman" w:cs="Times New Roman"/>
        </w:rPr>
      </w:pPr>
    </w:p>
    <w:p w14:paraId="45C90FF0" w14:textId="77777777" w:rsidR="00305A9D" w:rsidRDefault="00305A9D" w:rsidP="00CA7151">
      <w:pPr>
        <w:rPr>
          <w:rFonts w:ascii="Times New Roman" w:hAnsi="Times New Roman" w:cs="Times New Roman"/>
        </w:rPr>
      </w:pPr>
    </w:p>
    <w:p w14:paraId="4D75551C" w14:textId="77777777" w:rsidR="00305A9D" w:rsidRDefault="00305A9D" w:rsidP="00CA7151">
      <w:pPr>
        <w:rPr>
          <w:rFonts w:ascii="Times New Roman" w:hAnsi="Times New Roman" w:cs="Times New Roman"/>
        </w:rPr>
      </w:pPr>
    </w:p>
    <w:p w14:paraId="294EF4BB" w14:textId="77777777" w:rsidR="00305A9D" w:rsidRDefault="00305A9D" w:rsidP="00CA7151">
      <w:pPr>
        <w:rPr>
          <w:rFonts w:ascii="Times New Roman" w:hAnsi="Times New Roman" w:cs="Times New Roman"/>
        </w:rPr>
      </w:pPr>
    </w:p>
    <w:p w14:paraId="550F7071" w14:textId="77777777" w:rsidR="00305A9D" w:rsidRDefault="00305A9D" w:rsidP="00CA7151">
      <w:pPr>
        <w:rPr>
          <w:rFonts w:ascii="Times New Roman" w:hAnsi="Times New Roman" w:cs="Times New Roman"/>
        </w:rPr>
      </w:pPr>
    </w:p>
    <w:p w14:paraId="4C5975F8" w14:textId="77777777" w:rsidR="00305A9D" w:rsidRDefault="00305A9D" w:rsidP="00CA7151">
      <w:pPr>
        <w:rPr>
          <w:rFonts w:ascii="Times New Roman" w:hAnsi="Times New Roman" w:cs="Times New Roman"/>
        </w:rPr>
      </w:pPr>
    </w:p>
    <w:p w14:paraId="1F0F798C" w14:textId="77777777" w:rsidR="00305A9D" w:rsidRDefault="00305A9D" w:rsidP="00CA7151">
      <w:pPr>
        <w:rPr>
          <w:rFonts w:ascii="Times New Roman" w:hAnsi="Times New Roman" w:cs="Times New Roman"/>
        </w:rPr>
      </w:pPr>
    </w:p>
    <w:p w14:paraId="2FB6AA28" w14:textId="77777777" w:rsidR="00305A9D" w:rsidRDefault="00305A9D" w:rsidP="00CA7151">
      <w:pPr>
        <w:rPr>
          <w:rFonts w:ascii="Times New Roman" w:hAnsi="Times New Roman" w:cs="Times New Roman"/>
        </w:rPr>
      </w:pPr>
    </w:p>
    <w:p w14:paraId="0DAA8026" w14:textId="77777777" w:rsidR="00305A9D" w:rsidRDefault="00305A9D" w:rsidP="00CA7151">
      <w:pPr>
        <w:rPr>
          <w:rFonts w:ascii="Times New Roman" w:hAnsi="Times New Roman" w:cs="Times New Roman"/>
        </w:rPr>
      </w:pPr>
    </w:p>
    <w:p w14:paraId="6102ED72" w14:textId="77777777" w:rsidR="00305A9D" w:rsidRDefault="00305A9D" w:rsidP="00CA7151">
      <w:pPr>
        <w:rPr>
          <w:rFonts w:ascii="Times New Roman" w:hAnsi="Times New Roman" w:cs="Times New Roman"/>
        </w:rPr>
      </w:pPr>
    </w:p>
    <w:p w14:paraId="485C1EBB" w14:textId="77777777" w:rsidR="00305A9D" w:rsidRDefault="00305A9D" w:rsidP="00CA7151">
      <w:pPr>
        <w:rPr>
          <w:rFonts w:ascii="Times New Roman" w:hAnsi="Times New Roman" w:cs="Times New Roman"/>
        </w:rPr>
      </w:pPr>
    </w:p>
    <w:p w14:paraId="1113D07E" w14:textId="77777777" w:rsidR="00305A9D" w:rsidRDefault="00305A9D" w:rsidP="00CA7151">
      <w:pPr>
        <w:rPr>
          <w:rFonts w:ascii="Times New Roman" w:hAnsi="Times New Roman" w:cs="Times New Roman"/>
        </w:rPr>
      </w:pPr>
    </w:p>
    <w:p w14:paraId="298B235A" w14:textId="77777777" w:rsidR="00E8077B" w:rsidRPr="002D6535" w:rsidRDefault="00E8077B" w:rsidP="00CA7151">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474"/>
        <w:gridCol w:w="850"/>
        <w:gridCol w:w="709"/>
        <w:gridCol w:w="1559"/>
      </w:tblGrid>
      <w:tr w:rsidR="00CA7151" w:rsidRPr="002D6535" w14:paraId="60268920" w14:textId="77777777" w:rsidTr="00CA7151">
        <w:trPr>
          <w:trHeight w:val="660"/>
        </w:trPr>
        <w:tc>
          <w:tcPr>
            <w:tcW w:w="1480" w:type="dxa"/>
            <w:tcBorders>
              <w:top w:val="nil"/>
              <w:left w:val="nil"/>
              <w:bottom w:val="nil"/>
              <w:right w:val="nil"/>
            </w:tcBorders>
            <w:shd w:val="clear" w:color="auto" w:fill="auto"/>
            <w:noWrap/>
            <w:hideMark/>
          </w:tcPr>
          <w:p w14:paraId="57F455BA"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14:paraId="53899503"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14:paraId="2D2F0ADB" w14:textId="77777777" w:rsidTr="00CA7151">
        <w:trPr>
          <w:trHeight w:val="660"/>
        </w:trPr>
        <w:tc>
          <w:tcPr>
            <w:tcW w:w="1480" w:type="dxa"/>
            <w:tcBorders>
              <w:top w:val="nil"/>
              <w:left w:val="nil"/>
              <w:bottom w:val="nil"/>
              <w:right w:val="nil"/>
            </w:tcBorders>
            <w:shd w:val="clear" w:color="auto" w:fill="auto"/>
            <w:noWrap/>
            <w:hideMark/>
          </w:tcPr>
          <w:p w14:paraId="41678630"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3.1 (H3.1)</w:t>
            </w:r>
          </w:p>
        </w:tc>
        <w:tc>
          <w:tcPr>
            <w:tcW w:w="7592" w:type="dxa"/>
            <w:gridSpan w:val="4"/>
            <w:tcBorders>
              <w:top w:val="nil"/>
              <w:left w:val="nil"/>
              <w:bottom w:val="nil"/>
              <w:right w:val="nil"/>
            </w:tcBorders>
            <w:shd w:val="clear" w:color="000000" w:fill="FFFFFF"/>
            <w:hideMark/>
          </w:tcPr>
          <w:p w14:paraId="3B93B90D"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İl genelindeki mevcut derslik sayılarını, her kademede ayrı olmak üzere Bakanlığımızın belirlediği standartlara ulaştırmak</w:t>
            </w:r>
          </w:p>
        </w:tc>
      </w:tr>
      <w:tr w:rsidR="00CA7151" w:rsidRPr="002D6535" w14:paraId="5CA18BBB" w14:textId="77777777" w:rsidTr="00CA7151">
        <w:trPr>
          <w:trHeight w:val="300"/>
        </w:trPr>
        <w:tc>
          <w:tcPr>
            <w:tcW w:w="1480" w:type="dxa"/>
            <w:tcBorders>
              <w:top w:val="nil"/>
              <w:left w:val="nil"/>
              <w:bottom w:val="nil"/>
              <w:right w:val="nil"/>
            </w:tcBorders>
            <w:shd w:val="clear" w:color="auto" w:fill="auto"/>
            <w:noWrap/>
            <w:vAlign w:val="center"/>
            <w:hideMark/>
          </w:tcPr>
          <w:p w14:paraId="00C032F4" w14:textId="77777777" w:rsidR="00CA7151" w:rsidRPr="002D6535" w:rsidRDefault="00CA7151" w:rsidP="00CA7151">
            <w:pPr>
              <w:rPr>
                <w:rFonts w:ascii="Times New Roman" w:eastAsia="Times New Roman" w:hAnsi="Times New Roman" w:cs="Times New Roman"/>
                <w:color w:val="000000"/>
                <w:sz w:val="18"/>
                <w:szCs w:val="18"/>
              </w:rPr>
            </w:pPr>
          </w:p>
        </w:tc>
        <w:tc>
          <w:tcPr>
            <w:tcW w:w="4474" w:type="dxa"/>
            <w:tcBorders>
              <w:top w:val="nil"/>
              <w:left w:val="nil"/>
              <w:bottom w:val="nil"/>
              <w:right w:val="nil"/>
            </w:tcBorders>
            <w:shd w:val="clear" w:color="auto" w:fill="auto"/>
            <w:noWrap/>
            <w:vAlign w:val="center"/>
            <w:hideMark/>
          </w:tcPr>
          <w:p w14:paraId="686F6160" w14:textId="77777777" w:rsidR="00CA7151" w:rsidRPr="002D6535" w:rsidRDefault="00CA7151" w:rsidP="00CA7151">
            <w:pP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14:paraId="13F79C8F" w14:textId="77777777" w:rsidR="00CA7151" w:rsidRPr="002D6535" w:rsidRDefault="00CA7151" w:rsidP="00CA7151">
            <w:pP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center"/>
            <w:hideMark/>
          </w:tcPr>
          <w:p w14:paraId="1D3DE27B" w14:textId="77777777" w:rsidR="00CA7151" w:rsidRPr="002D6535" w:rsidRDefault="00CA7151" w:rsidP="00CA7151">
            <w:pP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14:paraId="6A265BED"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401C4660" w14:textId="77777777" w:rsidTr="00F51111">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3C7A6FB5"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5E562029" w14:textId="77777777"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C49FA1"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474" w:type="dxa"/>
            <w:tcBorders>
              <w:top w:val="nil"/>
              <w:left w:val="nil"/>
              <w:bottom w:val="single" w:sz="4" w:space="0" w:color="auto"/>
              <w:right w:val="single" w:sz="4" w:space="0" w:color="auto"/>
            </w:tcBorders>
            <w:shd w:val="clear" w:color="auto" w:fill="FFFFFF" w:themeFill="background1"/>
            <w:vAlign w:val="center"/>
            <w:hideMark/>
          </w:tcPr>
          <w:p w14:paraId="6D2C934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21B79B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531A2B3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DF9AC5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426A87CB" w14:textId="77777777"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91C9D7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w:t>
            </w:r>
          </w:p>
        </w:tc>
        <w:tc>
          <w:tcPr>
            <w:tcW w:w="4474" w:type="dxa"/>
            <w:tcBorders>
              <w:top w:val="nil"/>
              <w:left w:val="nil"/>
              <w:bottom w:val="single" w:sz="4" w:space="0" w:color="auto"/>
              <w:right w:val="single" w:sz="4" w:space="0" w:color="auto"/>
            </w:tcBorders>
            <w:shd w:val="clear" w:color="auto" w:fill="auto"/>
            <w:vAlign w:val="center"/>
            <w:hideMark/>
          </w:tcPr>
          <w:p w14:paraId="49D1862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0614F25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6CA1E1D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19613CE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58A4D270" w14:textId="77777777"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BE845B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3.1.2</w:t>
            </w:r>
          </w:p>
        </w:tc>
        <w:tc>
          <w:tcPr>
            <w:tcW w:w="4474" w:type="dxa"/>
            <w:tcBorders>
              <w:top w:val="nil"/>
              <w:left w:val="nil"/>
              <w:bottom w:val="single" w:sz="4" w:space="0" w:color="auto"/>
              <w:right w:val="single" w:sz="4" w:space="0" w:color="auto"/>
            </w:tcBorders>
            <w:shd w:val="clear" w:color="auto" w:fill="auto"/>
            <w:vAlign w:val="center"/>
            <w:hideMark/>
          </w:tcPr>
          <w:p w14:paraId="68C78EE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İlkokul-Öğretmen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4AC2968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2614912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7E1076A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6C332F01"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629F09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3.1.3</w:t>
            </w:r>
          </w:p>
        </w:tc>
        <w:tc>
          <w:tcPr>
            <w:tcW w:w="4474" w:type="dxa"/>
            <w:tcBorders>
              <w:top w:val="nil"/>
              <w:left w:val="nil"/>
              <w:bottom w:val="single" w:sz="4" w:space="0" w:color="auto"/>
              <w:right w:val="single" w:sz="4" w:space="0" w:color="auto"/>
            </w:tcBorders>
            <w:shd w:val="clear" w:color="auto" w:fill="auto"/>
            <w:vAlign w:val="center"/>
            <w:hideMark/>
          </w:tcPr>
          <w:p w14:paraId="51FF01B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3EF243F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6F263D2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90627D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316FFB96"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29F39A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3.1.4</w:t>
            </w:r>
          </w:p>
        </w:tc>
        <w:tc>
          <w:tcPr>
            <w:tcW w:w="4474" w:type="dxa"/>
            <w:tcBorders>
              <w:top w:val="nil"/>
              <w:left w:val="nil"/>
              <w:bottom w:val="single" w:sz="4" w:space="0" w:color="auto"/>
              <w:right w:val="single" w:sz="4" w:space="0" w:color="auto"/>
            </w:tcBorders>
            <w:shd w:val="clear" w:color="auto" w:fill="auto"/>
            <w:vAlign w:val="center"/>
            <w:hideMark/>
          </w:tcPr>
          <w:p w14:paraId="3173213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Ortaokul-Öğretmen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28CE369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A120AA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712EF4B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1E54ED44"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01365F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3.1.5</w:t>
            </w:r>
          </w:p>
        </w:tc>
        <w:tc>
          <w:tcPr>
            <w:tcW w:w="4474" w:type="dxa"/>
            <w:tcBorders>
              <w:top w:val="nil"/>
              <w:left w:val="nil"/>
              <w:bottom w:val="single" w:sz="4" w:space="0" w:color="auto"/>
              <w:right w:val="single" w:sz="4" w:space="0" w:color="auto"/>
            </w:tcBorders>
            <w:shd w:val="clear" w:color="auto" w:fill="auto"/>
            <w:vAlign w:val="center"/>
            <w:hideMark/>
          </w:tcPr>
          <w:p w14:paraId="733B583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İmam Hatip Ortaokulu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46B5467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35D64D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0F2D15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41072F11"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B1EFF3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3.1.6</w:t>
            </w:r>
          </w:p>
        </w:tc>
        <w:tc>
          <w:tcPr>
            <w:tcW w:w="4474" w:type="dxa"/>
            <w:tcBorders>
              <w:top w:val="nil"/>
              <w:left w:val="nil"/>
              <w:bottom w:val="single" w:sz="4" w:space="0" w:color="auto"/>
              <w:right w:val="single" w:sz="4" w:space="0" w:color="auto"/>
            </w:tcBorders>
            <w:shd w:val="clear" w:color="auto" w:fill="auto"/>
            <w:vAlign w:val="center"/>
            <w:hideMark/>
          </w:tcPr>
          <w:p w14:paraId="2F313BE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İmam Hatip Ortaokulu öğretmen başına düşen öğrenci </w:t>
            </w:r>
            <w:r w:rsidRPr="002D6535">
              <w:rPr>
                <w:rFonts w:ascii="Times New Roman" w:eastAsia="Times New Roman" w:hAnsi="Times New Roman" w:cs="Times New Roman"/>
                <w:color w:val="000000" w:themeColor="text1"/>
                <w:sz w:val="18"/>
                <w:szCs w:val="18"/>
              </w:rPr>
              <w:lastRenderedPageBreak/>
              <w:t>sayısı</w:t>
            </w:r>
          </w:p>
        </w:tc>
        <w:tc>
          <w:tcPr>
            <w:tcW w:w="850" w:type="dxa"/>
            <w:tcBorders>
              <w:top w:val="nil"/>
              <w:left w:val="nil"/>
              <w:bottom w:val="single" w:sz="4" w:space="0" w:color="auto"/>
              <w:right w:val="single" w:sz="4" w:space="0" w:color="auto"/>
            </w:tcBorders>
            <w:shd w:val="clear" w:color="auto" w:fill="auto"/>
            <w:noWrap/>
            <w:vAlign w:val="bottom"/>
            <w:hideMark/>
          </w:tcPr>
          <w:p w14:paraId="0ED3770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lastRenderedPageBreak/>
              <w:t> </w:t>
            </w:r>
          </w:p>
        </w:tc>
        <w:tc>
          <w:tcPr>
            <w:tcW w:w="709" w:type="dxa"/>
            <w:tcBorders>
              <w:top w:val="nil"/>
              <w:left w:val="nil"/>
              <w:bottom w:val="single" w:sz="4" w:space="0" w:color="auto"/>
              <w:right w:val="single" w:sz="4" w:space="0" w:color="auto"/>
            </w:tcBorders>
            <w:shd w:val="clear" w:color="auto" w:fill="auto"/>
            <w:vAlign w:val="bottom"/>
            <w:hideMark/>
          </w:tcPr>
          <w:p w14:paraId="618A92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1C353A3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114A2870"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BA565E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3.1.7</w:t>
            </w:r>
          </w:p>
        </w:tc>
        <w:tc>
          <w:tcPr>
            <w:tcW w:w="4474" w:type="dxa"/>
            <w:tcBorders>
              <w:top w:val="nil"/>
              <w:left w:val="nil"/>
              <w:bottom w:val="single" w:sz="4" w:space="0" w:color="auto"/>
              <w:right w:val="single" w:sz="4" w:space="0" w:color="auto"/>
            </w:tcBorders>
            <w:shd w:val="clear" w:color="auto" w:fill="auto"/>
            <w:vAlign w:val="center"/>
            <w:hideMark/>
          </w:tcPr>
          <w:p w14:paraId="2343611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6AF10AE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C3BD4F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5E662FF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65F449F2"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4FE1C2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3.1.8</w:t>
            </w:r>
          </w:p>
        </w:tc>
        <w:tc>
          <w:tcPr>
            <w:tcW w:w="4474" w:type="dxa"/>
            <w:tcBorders>
              <w:top w:val="nil"/>
              <w:left w:val="nil"/>
              <w:bottom w:val="single" w:sz="4" w:space="0" w:color="auto"/>
              <w:right w:val="single" w:sz="4" w:space="0" w:color="auto"/>
            </w:tcBorders>
            <w:shd w:val="clear" w:color="auto" w:fill="auto"/>
            <w:vAlign w:val="center"/>
            <w:hideMark/>
          </w:tcPr>
          <w:p w14:paraId="038A678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Genel Ortaöğretim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6FB330D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4866614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1AAFD11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G. Ortaöğretim</w:t>
            </w:r>
          </w:p>
        </w:tc>
      </w:tr>
      <w:tr w:rsidR="00CA7151" w:rsidRPr="002D6535" w14:paraId="486790F2"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7C5C1C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3.1.9</w:t>
            </w:r>
          </w:p>
        </w:tc>
        <w:tc>
          <w:tcPr>
            <w:tcW w:w="4474" w:type="dxa"/>
            <w:tcBorders>
              <w:top w:val="nil"/>
              <w:left w:val="nil"/>
              <w:bottom w:val="single" w:sz="4" w:space="0" w:color="auto"/>
              <w:right w:val="single" w:sz="4" w:space="0" w:color="auto"/>
            </w:tcBorders>
            <w:shd w:val="clear" w:color="auto" w:fill="auto"/>
            <w:vAlign w:val="center"/>
            <w:hideMark/>
          </w:tcPr>
          <w:p w14:paraId="28A7A23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4208122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AACE55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65E6200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0E769D99" w14:textId="77777777" w:rsidTr="00CA7151">
        <w:trPr>
          <w:trHeight w:val="27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8307D0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3.1.10</w:t>
            </w:r>
          </w:p>
        </w:tc>
        <w:tc>
          <w:tcPr>
            <w:tcW w:w="4474" w:type="dxa"/>
            <w:tcBorders>
              <w:top w:val="nil"/>
              <w:left w:val="nil"/>
              <w:bottom w:val="single" w:sz="4" w:space="0" w:color="auto"/>
              <w:right w:val="single" w:sz="4" w:space="0" w:color="auto"/>
            </w:tcBorders>
            <w:shd w:val="clear" w:color="auto" w:fill="auto"/>
            <w:vAlign w:val="center"/>
            <w:hideMark/>
          </w:tcPr>
          <w:p w14:paraId="0739BC6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Mesleki ve Teknik eğitim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4CFD981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7C111B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04D22F8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Mes. ve Tek. Eğit.</w:t>
            </w:r>
          </w:p>
        </w:tc>
      </w:tr>
      <w:tr w:rsidR="00CA7151" w:rsidRPr="002D6535" w14:paraId="3685BFF8"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788AF99"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3.1.11</w:t>
            </w:r>
          </w:p>
        </w:tc>
        <w:tc>
          <w:tcPr>
            <w:tcW w:w="4474" w:type="dxa"/>
            <w:tcBorders>
              <w:top w:val="nil"/>
              <w:left w:val="nil"/>
              <w:bottom w:val="single" w:sz="4" w:space="0" w:color="auto"/>
              <w:right w:val="single" w:sz="4" w:space="0" w:color="auto"/>
            </w:tcBorders>
            <w:shd w:val="clear" w:color="auto" w:fill="auto"/>
            <w:vAlign w:val="center"/>
            <w:hideMark/>
          </w:tcPr>
          <w:p w14:paraId="51C5898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223AC19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32074E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4F316F4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5EF9FFE3"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4225F2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3.1.12</w:t>
            </w:r>
          </w:p>
        </w:tc>
        <w:tc>
          <w:tcPr>
            <w:tcW w:w="4474" w:type="dxa"/>
            <w:tcBorders>
              <w:top w:val="nil"/>
              <w:left w:val="nil"/>
              <w:bottom w:val="single" w:sz="4" w:space="0" w:color="auto"/>
              <w:right w:val="single" w:sz="4" w:space="0" w:color="auto"/>
            </w:tcBorders>
            <w:shd w:val="clear" w:color="auto" w:fill="auto"/>
            <w:vAlign w:val="center"/>
            <w:hideMark/>
          </w:tcPr>
          <w:p w14:paraId="75A8BDF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Anadolu İmam Hatip Lisesi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658BCCE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3F40614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3DFE25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Din Öğretimi</w:t>
            </w:r>
          </w:p>
        </w:tc>
      </w:tr>
      <w:tr w:rsidR="00CA7151" w:rsidRPr="002D6535" w14:paraId="6A333D90"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37DA85B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3.1.13</w:t>
            </w:r>
          </w:p>
        </w:tc>
        <w:tc>
          <w:tcPr>
            <w:tcW w:w="4474" w:type="dxa"/>
            <w:tcBorders>
              <w:top w:val="nil"/>
              <w:left w:val="nil"/>
              <w:bottom w:val="single" w:sz="4" w:space="0" w:color="auto"/>
              <w:right w:val="single" w:sz="4" w:space="0" w:color="auto"/>
            </w:tcBorders>
            <w:shd w:val="clear" w:color="auto" w:fill="auto"/>
            <w:vAlign w:val="center"/>
            <w:hideMark/>
          </w:tcPr>
          <w:p w14:paraId="5548F76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derslik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6B4710A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0572E1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4B8FE439"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4FF55802"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ACDBBD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3.1.14</w:t>
            </w:r>
          </w:p>
        </w:tc>
        <w:tc>
          <w:tcPr>
            <w:tcW w:w="4474" w:type="dxa"/>
            <w:tcBorders>
              <w:top w:val="nil"/>
              <w:left w:val="nil"/>
              <w:bottom w:val="single" w:sz="4" w:space="0" w:color="auto"/>
              <w:right w:val="single" w:sz="4" w:space="0" w:color="auto"/>
            </w:tcBorders>
            <w:shd w:val="clear" w:color="auto" w:fill="auto"/>
            <w:vAlign w:val="center"/>
            <w:hideMark/>
          </w:tcPr>
          <w:p w14:paraId="51AD057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Ortaöğretim öğretmen başına düşen öğrenci sayısı</w:t>
            </w:r>
          </w:p>
        </w:tc>
        <w:tc>
          <w:tcPr>
            <w:tcW w:w="850" w:type="dxa"/>
            <w:tcBorders>
              <w:top w:val="nil"/>
              <w:left w:val="nil"/>
              <w:bottom w:val="single" w:sz="4" w:space="0" w:color="auto"/>
              <w:right w:val="single" w:sz="4" w:space="0" w:color="auto"/>
            </w:tcBorders>
            <w:shd w:val="clear" w:color="auto" w:fill="auto"/>
            <w:noWrap/>
            <w:vAlign w:val="bottom"/>
            <w:hideMark/>
          </w:tcPr>
          <w:p w14:paraId="75B7B3E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237E2AB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3A39A17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Öğretim</w:t>
            </w:r>
          </w:p>
        </w:tc>
      </w:tr>
      <w:tr w:rsidR="00CA7151" w:rsidRPr="002D6535" w14:paraId="1F930A30"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23E1A8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3.1.15</w:t>
            </w:r>
          </w:p>
        </w:tc>
        <w:tc>
          <w:tcPr>
            <w:tcW w:w="4474" w:type="dxa"/>
            <w:tcBorders>
              <w:top w:val="nil"/>
              <w:left w:val="nil"/>
              <w:bottom w:val="single" w:sz="4" w:space="0" w:color="auto"/>
              <w:right w:val="single" w:sz="4" w:space="0" w:color="auto"/>
            </w:tcBorders>
            <w:shd w:val="clear" w:color="auto" w:fill="auto"/>
            <w:vAlign w:val="center"/>
            <w:hideMark/>
          </w:tcPr>
          <w:p w14:paraId="738C395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Birleştirilmiş sınıflı ilkokul sayısı</w:t>
            </w:r>
          </w:p>
        </w:tc>
        <w:tc>
          <w:tcPr>
            <w:tcW w:w="850" w:type="dxa"/>
            <w:tcBorders>
              <w:top w:val="nil"/>
              <w:left w:val="nil"/>
              <w:bottom w:val="single" w:sz="4" w:space="0" w:color="auto"/>
              <w:right w:val="single" w:sz="4" w:space="0" w:color="auto"/>
            </w:tcBorders>
            <w:shd w:val="clear" w:color="auto" w:fill="auto"/>
            <w:noWrap/>
            <w:vAlign w:val="bottom"/>
            <w:hideMark/>
          </w:tcPr>
          <w:p w14:paraId="658043A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04AF319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500D0C0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65432FF9"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6FA9C4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3.1.16</w:t>
            </w:r>
          </w:p>
        </w:tc>
        <w:tc>
          <w:tcPr>
            <w:tcW w:w="4474" w:type="dxa"/>
            <w:tcBorders>
              <w:top w:val="nil"/>
              <w:left w:val="nil"/>
              <w:bottom w:val="single" w:sz="4" w:space="0" w:color="auto"/>
              <w:right w:val="single" w:sz="4" w:space="0" w:color="auto"/>
            </w:tcBorders>
            <w:shd w:val="clear" w:color="auto" w:fill="auto"/>
            <w:vAlign w:val="center"/>
            <w:hideMark/>
          </w:tcPr>
          <w:p w14:paraId="3749CBD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Yapılan bağımsız anaokulu sayısı</w:t>
            </w:r>
          </w:p>
        </w:tc>
        <w:tc>
          <w:tcPr>
            <w:tcW w:w="850" w:type="dxa"/>
            <w:tcBorders>
              <w:top w:val="nil"/>
              <w:left w:val="nil"/>
              <w:bottom w:val="single" w:sz="4" w:space="0" w:color="auto"/>
              <w:right w:val="single" w:sz="4" w:space="0" w:color="auto"/>
            </w:tcBorders>
            <w:shd w:val="clear" w:color="auto" w:fill="auto"/>
            <w:vAlign w:val="center"/>
            <w:hideMark/>
          </w:tcPr>
          <w:p w14:paraId="251D1F7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694BF7F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2745DE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Temel Eğitim</w:t>
            </w:r>
          </w:p>
        </w:tc>
      </w:tr>
      <w:tr w:rsidR="00CA7151" w:rsidRPr="002D6535" w14:paraId="3EA6B877"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D94411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3.1.17</w:t>
            </w:r>
          </w:p>
        </w:tc>
        <w:tc>
          <w:tcPr>
            <w:tcW w:w="4474" w:type="dxa"/>
            <w:tcBorders>
              <w:top w:val="nil"/>
              <w:left w:val="nil"/>
              <w:bottom w:val="single" w:sz="4" w:space="0" w:color="auto"/>
              <w:right w:val="single" w:sz="4" w:space="0" w:color="auto"/>
            </w:tcBorders>
            <w:shd w:val="clear" w:color="auto" w:fill="auto"/>
            <w:vAlign w:val="center"/>
            <w:hideMark/>
          </w:tcPr>
          <w:p w14:paraId="1B92F7B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Oluşturulan Derslik Sayısı </w:t>
            </w:r>
          </w:p>
        </w:tc>
        <w:tc>
          <w:tcPr>
            <w:tcW w:w="850" w:type="dxa"/>
            <w:tcBorders>
              <w:top w:val="nil"/>
              <w:left w:val="nil"/>
              <w:bottom w:val="single" w:sz="4" w:space="0" w:color="auto"/>
              <w:right w:val="single" w:sz="4" w:space="0" w:color="auto"/>
            </w:tcBorders>
            <w:shd w:val="clear" w:color="auto" w:fill="auto"/>
            <w:noWrap/>
            <w:vAlign w:val="bottom"/>
            <w:hideMark/>
          </w:tcPr>
          <w:p w14:paraId="7034E1F8" w14:textId="2F4543AB" w:rsidR="00CA7151" w:rsidRPr="002D6535" w:rsidRDefault="00CA7151" w:rsidP="00954C07">
            <w:pPr>
              <w:jc w:val="center"/>
              <w:rPr>
                <w:rFonts w:ascii="Times New Roman" w:eastAsia="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37CDC86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6C8ED5A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r w:rsidR="00CA7151" w:rsidRPr="002D6535" w14:paraId="0577B941"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CFF769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3.1.18</w:t>
            </w:r>
          </w:p>
        </w:tc>
        <w:tc>
          <w:tcPr>
            <w:tcW w:w="4474" w:type="dxa"/>
            <w:tcBorders>
              <w:top w:val="nil"/>
              <w:left w:val="nil"/>
              <w:bottom w:val="single" w:sz="4" w:space="0" w:color="auto"/>
              <w:right w:val="single" w:sz="4" w:space="0" w:color="auto"/>
            </w:tcBorders>
            <w:shd w:val="clear" w:color="auto" w:fill="auto"/>
            <w:vAlign w:val="center"/>
            <w:hideMark/>
          </w:tcPr>
          <w:p w14:paraId="0F752BA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İkili eğitim yapan okul oranı-İlkokul</w:t>
            </w:r>
          </w:p>
        </w:tc>
        <w:tc>
          <w:tcPr>
            <w:tcW w:w="850" w:type="dxa"/>
            <w:tcBorders>
              <w:top w:val="nil"/>
              <w:left w:val="nil"/>
              <w:bottom w:val="single" w:sz="4" w:space="0" w:color="auto"/>
              <w:right w:val="single" w:sz="4" w:space="0" w:color="auto"/>
            </w:tcBorders>
            <w:shd w:val="clear" w:color="auto" w:fill="auto"/>
            <w:noWrap/>
            <w:vAlign w:val="bottom"/>
            <w:hideMark/>
          </w:tcPr>
          <w:p w14:paraId="1D18E41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EF2025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0550BD3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r w:rsidR="00CA7151" w:rsidRPr="002D6535" w14:paraId="6562F6EA"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D0AB70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3.1.19</w:t>
            </w:r>
          </w:p>
        </w:tc>
        <w:tc>
          <w:tcPr>
            <w:tcW w:w="4474" w:type="dxa"/>
            <w:tcBorders>
              <w:top w:val="nil"/>
              <w:left w:val="nil"/>
              <w:bottom w:val="single" w:sz="4" w:space="0" w:color="auto"/>
              <w:right w:val="single" w:sz="4" w:space="0" w:color="auto"/>
            </w:tcBorders>
            <w:shd w:val="clear" w:color="auto" w:fill="auto"/>
            <w:vAlign w:val="center"/>
            <w:hideMark/>
          </w:tcPr>
          <w:p w14:paraId="7F1C34C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İkili eğitim yapan okul oranı-Ortaokul</w:t>
            </w:r>
          </w:p>
        </w:tc>
        <w:tc>
          <w:tcPr>
            <w:tcW w:w="850" w:type="dxa"/>
            <w:tcBorders>
              <w:top w:val="nil"/>
              <w:left w:val="nil"/>
              <w:bottom w:val="single" w:sz="4" w:space="0" w:color="auto"/>
              <w:right w:val="single" w:sz="4" w:space="0" w:color="auto"/>
            </w:tcBorders>
            <w:shd w:val="clear" w:color="auto" w:fill="auto"/>
            <w:noWrap/>
            <w:vAlign w:val="bottom"/>
            <w:hideMark/>
          </w:tcPr>
          <w:p w14:paraId="78226B3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5B783FF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14:paraId="2F3A29D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bl>
    <w:p w14:paraId="20A74D7F" w14:textId="77777777" w:rsidR="00CA7151" w:rsidRPr="002D6535" w:rsidRDefault="00CA7151" w:rsidP="00CA7151">
      <w:pPr>
        <w:rPr>
          <w:rFonts w:ascii="Times New Roman" w:hAnsi="Times New Roman" w:cs="Times New Roman"/>
        </w:rPr>
      </w:pPr>
    </w:p>
    <w:p w14:paraId="4D54B67C" w14:textId="77777777" w:rsidR="00CA7151" w:rsidRDefault="00CA7151" w:rsidP="00CA7151">
      <w:pPr>
        <w:rPr>
          <w:rFonts w:ascii="Times New Roman" w:hAnsi="Times New Roman" w:cs="Times New Roman"/>
        </w:rPr>
      </w:pPr>
    </w:p>
    <w:p w14:paraId="40321C1C" w14:textId="77777777" w:rsidR="00305A9D" w:rsidRDefault="00305A9D" w:rsidP="00CA7151">
      <w:pPr>
        <w:rPr>
          <w:rFonts w:ascii="Times New Roman" w:hAnsi="Times New Roman" w:cs="Times New Roman"/>
        </w:rPr>
      </w:pPr>
    </w:p>
    <w:p w14:paraId="5D6D29B3" w14:textId="77777777" w:rsidR="00305A9D" w:rsidRDefault="00305A9D" w:rsidP="00CA7151">
      <w:pPr>
        <w:rPr>
          <w:rFonts w:ascii="Times New Roman" w:hAnsi="Times New Roman" w:cs="Times New Roman"/>
        </w:rPr>
      </w:pPr>
    </w:p>
    <w:p w14:paraId="3FE59577" w14:textId="77777777" w:rsidR="00305A9D" w:rsidRDefault="00305A9D" w:rsidP="00CA7151">
      <w:pPr>
        <w:rPr>
          <w:rFonts w:ascii="Times New Roman" w:hAnsi="Times New Roman" w:cs="Times New Roman"/>
        </w:rPr>
      </w:pPr>
    </w:p>
    <w:p w14:paraId="65A3BD1C" w14:textId="77777777" w:rsidR="00305A9D" w:rsidRDefault="00305A9D" w:rsidP="00CA7151">
      <w:pPr>
        <w:rPr>
          <w:rFonts w:ascii="Times New Roman" w:hAnsi="Times New Roman" w:cs="Times New Roman"/>
        </w:rPr>
      </w:pPr>
    </w:p>
    <w:p w14:paraId="559AD4EE" w14:textId="77777777" w:rsidR="00305A9D" w:rsidRDefault="00305A9D" w:rsidP="00CA7151">
      <w:pPr>
        <w:rPr>
          <w:rFonts w:ascii="Times New Roman" w:hAnsi="Times New Roman" w:cs="Times New Roman"/>
        </w:rPr>
      </w:pPr>
    </w:p>
    <w:p w14:paraId="2FE78EAC" w14:textId="77777777" w:rsidR="00305A9D" w:rsidRDefault="00305A9D" w:rsidP="00CA7151">
      <w:pPr>
        <w:rPr>
          <w:rFonts w:ascii="Times New Roman" w:hAnsi="Times New Roman" w:cs="Times New Roman"/>
        </w:rPr>
      </w:pPr>
    </w:p>
    <w:p w14:paraId="615918A6" w14:textId="77777777" w:rsidR="00305A9D" w:rsidRDefault="00305A9D" w:rsidP="00CA7151">
      <w:pPr>
        <w:rPr>
          <w:rFonts w:ascii="Times New Roman" w:hAnsi="Times New Roman" w:cs="Times New Roman"/>
        </w:rPr>
      </w:pPr>
    </w:p>
    <w:p w14:paraId="3213930A" w14:textId="77777777" w:rsidR="00305A9D" w:rsidRDefault="00305A9D" w:rsidP="00CA7151">
      <w:pPr>
        <w:rPr>
          <w:rFonts w:ascii="Times New Roman" w:hAnsi="Times New Roman" w:cs="Times New Roman"/>
        </w:rPr>
      </w:pPr>
    </w:p>
    <w:p w14:paraId="33FCAE57" w14:textId="77777777" w:rsidR="00305A9D" w:rsidRDefault="00305A9D" w:rsidP="00CA7151">
      <w:pPr>
        <w:rPr>
          <w:rFonts w:ascii="Times New Roman" w:hAnsi="Times New Roman" w:cs="Times New Roman"/>
        </w:rPr>
      </w:pPr>
    </w:p>
    <w:p w14:paraId="7FB912EC" w14:textId="77777777" w:rsidR="00305A9D" w:rsidRDefault="00305A9D" w:rsidP="00CA7151">
      <w:pPr>
        <w:rPr>
          <w:rFonts w:ascii="Times New Roman" w:hAnsi="Times New Roman" w:cs="Times New Roman"/>
        </w:rPr>
      </w:pPr>
    </w:p>
    <w:p w14:paraId="7A17E756" w14:textId="77777777" w:rsidR="00305A9D" w:rsidRDefault="00305A9D" w:rsidP="00CA7151">
      <w:pPr>
        <w:rPr>
          <w:rFonts w:ascii="Times New Roman" w:hAnsi="Times New Roman" w:cs="Times New Roman"/>
        </w:rPr>
      </w:pPr>
    </w:p>
    <w:p w14:paraId="0212B4F9" w14:textId="77777777" w:rsidR="00305A9D" w:rsidRDefault="00305A9D" w:rsidP="00CA7151">
      <w:pPr>
        <w:rPr>
          <w:rFonts w:ascii="Times New Roman" w:hAnsi="Times New Roman" w:cs="Times New Roman"/>
        </w:rPr>
      </w:pPr>
    </w:p>
    <w:p w14:paraId="22B56922" w14:textId="77777777" w:rsidR="00305A9D" w:rsidRDefault="00305A9D" w:rsidP="00CA7151">
      <w:pPr>
        <w:rPr>
          <w:rFonts w:ascii="Times New Roman" w:hAnsi="Times New Roman" w:cs="Times New Roman"/>
        </w:rPr>
      </w:pPr>
    </w:p>
    <w:p w14:paraId="248F0B6E" w14:textId="77777777" w:rsidR="00305A9D" w:rsidRDefault="00305A9D" w:rsidP="00CA7151">
      <w:pPr>
        <w:rPr>
          <w:rFonts w:ascii="Times New Roman" w:hAnsi="Times New Roman" w:cs="Times New Roman"/>
        </w:rPr>
      </w:pPr>
    </w:p>
    <w:p w14:paraId="1EB64FC8" w14:textId="77777777" w:rsidR="00305A9D" w:rsidRDefault="00305A9D" w:rsidP="00CA7151">
      <w:pPr>
        <w:rPr>
          <w:rFonts w:ascii="Times New Roman" w:hAnsi="Times New Roman" w:cs="Times New Roman"/>
        </w:rPr>
      </w:pPr>
    </w:p>
    <w:p w14:paraId="531F76CF" w14:textId="77777777" w:rsidR="00305A9D" w:rsidRDefault="00305A9D" w:rsidP="00CA7151">
      <w:pPr>
        <w:rPr>
          <w:rFonts w:ascii="Times New Roman" w:hAnsi="Times New Roman" w:cs="Times New Roman"/>
        </w:rPr>
      </w:pPr>
    </w:p>
    <w:p w14:paraId="791DC427" w14:textId="77777777" w:rsidR="00305A9D" w:rsidRDefault="00305A9D" w:rsidP="00CA7151">
      <w:pPr>
        <w:rPr>
          <w:rFonts w:ascii="Times New Roman" w:hAnsi="Times New Roman" w:cs="Times New Roman"/>
        </w:rPr>
      </w:pPr>
    </w:p>
    <w:p w14:paraId="05FB0E06" w14:textId="77777777" w:rsidR="00305A9D" w:rsidRDefault="00305A9D" w:rsidP="00CA7151">
      <w:pPr>
        <w:rPr>
          <w:rFonts w:ascii="Times New Roman" w:hAnsi="Times New Roman" w:cs="Times New Roman"/>
        </w:rPr>
      </w:pPr>
    </w:p>
    <w:p w14:paraId="0B55A76B" w14:textId="77777777" w:rsidR="00305A9D" w:rsidRPr="002D6535" w:rsidRDefault="00305A9D" w:rsidP="00CA7151">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1"/>
        <w:gridCol w:w="1104"/>
        <w:gridCol w:w="958"/>
        <w:gridCol w:w="546"/>
        <w:gridCol w:w="546"/>
        <w:gridCol w:w="546"/>
        <w:gridCol w:w="546"/>
        <w:gridCol w:w="750"/>
        <w:gridCol w:w="948"/>
        <w:gridCol w:w="1147"/>
      </w:tblGrid>
      <w:tr w:rsidR="00CA7151" w:rsidRPr="002D6535" w14:paraId="11CA3FBD" w14:textId="77777777" w:rsidTr="00FC3E29">
        <w:trPr>
          <w:trHeight w:val="478"/>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5E9997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A3</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2DB19C69"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14:paraId="026FFF71" w14:textId="77777777" w:rsidTr="00FC3E29">
        <w:trPr>
          <w:trHeight w:val="4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6FBF61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H3.1</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5B1CFF03"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İl genelindeki mevcut derslik sayılarını, her kademede ayrı olmak üzere Bakanlığımızın belirlediği standartlara ulaştırmak</w:t>
            </w:r>
          </w:p>
        </w:tc>
      </w:tr>
      <w:tr w:rsidR="00CA7151" w:rsidRPr="002D6535" w14:paraId="1F845F5C" w14:textId="77777777" w:rsidTr="00FC3E29">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DA7545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75C441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9ADCC39"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B808FA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E14F26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4A464B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1B8674B"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A5F858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2D9291B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AECF51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1D221B88" w14:textId="77777777" w:rsidTr="00FC3E29">
        <w:trPr>
          <w:trHeight w:val="450"/>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44B0FC9"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EA950CF"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08DF749"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1545614"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B771DB2"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3BB3891"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075D2BD"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322821D"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7DE66A1F"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B82346E"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6CFB40CD"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4086F364"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w:t>
            </w:r>
          </w:p>
        </w:tc>
        <w:tc>
          <w:tcPr>
            <w:tcW w:w="1104" w:type="dxa"/>
            <w:tcBorders>
              <w:top w:val="nil"/>
              <w:left w:val="nil"/>
              <w:bottom w:val="single" w:sz="4" w:space="0" w:color="auto"/>
              <w:right w:val="single" w:sz="4" w:space="0" w:color="auto"/>
            </w:tcBorders>
            <w:shd w:val="clear" w:color="000000" w:fill="FFFFFF"/>
            <w:vAlign w:val="center"/>
            <w:hideMark/>
          </w:tcPr>
          <w:p w14:paraId="14342C0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088F2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0D318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D726D9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9E2FED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458494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1A007008" w14:textId="0F41BCF5"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1DD695B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4C3A207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1C1A9D7"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7DF1E9B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3.1.2</w:t>
            </w:r>
          </w:p>
        </w:tc>
        <w:tc>
          <w:tcPr>
            <w:tcW w:w="1104" w:type="dxa"/>
            <w:tcBorders>
              <w:top w:val="nil"/>
              <w:left w:val="nil"/>
              <w:bottom w:val="single" w:sz="4" w:space="0" w:color="auto"/>
              <w:right w:val="single" w:sz="4" w:space="0" w:color="auto"/>
            </w:tcBorders>
            <w:shd w:val="clear" w:color="000000" w:fill="FFFFFF"/>
            <w:vAlign w:val="center"/>
            <w:hideMark/>
          </w:tcPr>
          <w:p w14:paraId="449EF0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07BAB8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36FE0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5F8673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59D1B7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732DC8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0542E10B" w14:textId="67FAAA90"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71C006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6ECF4C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01C77F8"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D9D697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3.1.3</w:t>
            </w:r>
          </w:p>
        </w:tc>
        <w:tc>
          <w:tcPr>
            <w:tcW w:w="1104" w:type="dxa"/>
            <w:tcBorders>
              <w:top w:val="nil"/>
              <w:left w:val="nil"/>
              <w:bottom w:val="single" w:sz="4" w:space="0" w:color="auto"/>
              <w:right w:val="single" w:sz="4" w:space="0" w:color="auto"/>
            </w:tcBorders>
            <w:shd w:val="clear" w:color="000000" w:fill="FFFFFF"/>
            <w:vAlign w:val="center"/>
            <w:hideMark/>
          </w:tcPr>
          <w:p w14:paraId="3AE38AD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653269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EFB39D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6E659D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E11BF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9FE09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41D070FD" w14:textId="166E52EC"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748B7F3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269C2AA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F45960A"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6F334D3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3.1.4</w:t>
            </w:r>
          </w:p>
        </w:tc>
        <w:tc>
          <w:tcPr>
            <w:tcW w:w="1104" w:type="dxa"/>
            <w:tcBorders>
              <w:top w:val="nil"/>
              <w:left w:val="nil"/>
              <w:bottom w:val="single" w:sz="4" w:space="0" w:color="auto"/>
              <w:right w:val="single" w:sz="4" w:space="0" w:color="auto"/>
            </w:tcBorders>
            <w:shd w:val="clear" w:color="000000" w:fill="FFFFFF"/>
            <w:vAlign w:val="center"/>
            <w:hideMark/>
          </w:tcPr>
          <w:p w14:paraId="1E272FC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60616AB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447E4D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523F2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F0EF79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C3D927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51285F4E" w14:textId="216FDDD6"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14DD142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005A9C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5944321"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B99C85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3.1.5</w:t>
            </w:r>
          </w:p>
        </w:tc>
        <w:tc>
          <w:tcPr>
            <w:tcW w:w="1104" w:type="dxa"/>
            <w:tcBorders>
              <w:top w:val="nil"/>
              <w:left w:val="nil"/>
              <w:bottom w:val="single" w:sz="4" w:space="0" w:color="auto"/>
              <w:right w:val="single" w:sz="4" w:space="0" w:color="auto"/>
            </w:tcBorders>
            <w:shd w:val="clear" w:color="000000" w:fill="FFFFFF"/>
            <w:vAlign w:val="center"/>
            <w:hideMark/>
          </w:tcPr>
          <w:p w14:paraId="75A7772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49269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FD81B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093FDB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87A71C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C6D01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2CEC87AC" w14:textId="5B9E13C3"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091DA0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0B5B2A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83491B3"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3E0303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3.1.6</w:t>
            </w:r>
          </w:p>
        </w:tc>
        <w:tc>
          <w:tcPr>
            <w:tcW w:w="1104" w:type="dxa"/>
            <w:tcBorders>
              <w:top w:val="nil"/>
              <w:left w:val="nil"/>
              <w:bottom w:val="single" w:sz="4" w:space="0" w:color="auto"/>
              <w:right w:val="single" w:sz="4" w:space="0" w:color="auto"/>
            </w:tcBorders>
            <w:shd w:val="clear" w:color="000000" w:fill="FFFFFF"/>
            <w:vAlign w:val="center"/>
            <w:hideMark/>
          </w:tcPr>
          <w:p w14:paraId="4AA7798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15EE73C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7DB9E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F4AA0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08ABA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0AECA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0C9531D1" w14:textId="5A690272"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52A4D9F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194ADE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64F910B"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43C6741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3.1.7</w:t>
            </w:r>
          </w:p>
        </w:tc>
        <w:tc>
          <w:tcPr>
            <w:tcW w:w="1104" w:type="dxa"/>
            <w:tcBorders>
              <w:top w:val="nil"/>
              <w:left w:val="nil"/>
              <w:bottom w:val="single" w:sz="4" w:space="0" w:color="auto"/>
              <w:right w:val="single" w:sz="4" w:space="0" w:color="auto"/>
            </w:tcBorders>
            <w:shd w:val="clear" w:color="000000" w:fill="FFFFFF"/>
            <w:vAlign w:val="center"/>
            <w:hideMark/>
          </w:tcPr>
          <w:p w14:paraId="2F607E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3D0C7E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B9213E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E12721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4AFA8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1EAE4F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3B5F79B4" w14:textId="098FAAC1"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58CCC6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42DF94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006B9DB"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57C177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3.1.8</w:t>
            </w:r>
          </w:p>
        </w:tc>
        <w:tc>
          <w:tcPr>
            <w:tcW w:w="1104" w:type="dxa"/>
            <w:tcBorders>
              <w:top w:val="nil"/>
              <w:left w:val="nil"/>
              <w:bottom w:val="single" w:sz="4" w:space="0" w:color="auto"/>
              <w:right w:val="single" w:sz="4" w:space="0" w:color="auto"/>
            </w:tcBorders>
            <w:shd w:val="clear" w:color="000000" w:fill="FFFFFF"/>
            <w:vAlign w:val="center"/>
            <w:hideMark/>
          </w:tcPr>
          <w:p w14:paraId="049DA4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EB3DC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50E01F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56F3F3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7DA22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6755D1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3F8261E0" w14:textId="679671B2"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07F1B2A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E5EA5A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438FC3A"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4D1508D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3.1.9</w:t>
            </w:r>
          </w:p>
        </w:tc>
        <w:tc>
          <w:tcPr>
            <w:tcW w:w="1104" w:type="dxa"/>
            <w:tcBorders>
              <w:top w:val="nil"/>
              <w:left w:val="nil"/>
              <w:bottom w:val="single" w:sz="4" w:space="0" w:color="auto"/>
              <w:right w:val="single" w:sz="4" w:space="0" w:color="auto"/>
            </w:tcBorders>
            <w:shd w:val="clear" w:color="000000" w:fill="FFFFFF"/>
            <w:vAlign w:val="center"/>
            <w:hideMark/>
          </w:tcPr>
          <w:p w14:paraId="3B01B4F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4B8847C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636E4F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2FB276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82494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E5968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770B9266" w14:textId="1194B3BA"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11FC5C6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19718C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0B23AEB"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9310E8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PG 3.1.10</w:t>
            </w:r>
          </w:p>
        </w:tc>
        <w:tc>
          <w:tcPr>
            <w:tcW w:w="1104" w:type="dxa"/>
            <w:tcBorders>
              <w:top w:val="nil"/>
              <w:left w:val="nil"/>
              <w:bottom w:val="single" w:sz="4" w:space="0" w:color="auto"/>
              <w:right w:val="single" w:sz="4" w:space="0" w:color="auto"/>
            </w:tcBorders>
            <w:shd w:val="clear" w:color="000000" w:fill="FFFFFF"/>
            <w:vAlign w:val="center"/>
            <w:hideMark/>
          </w:tcPr>
          <w:p w14:paraId="3A06C8C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1523B1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AB09F7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4E188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B42013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E3483B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2FAD4E35" w14:textId="10BF95EE"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269E1B7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1A90D11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A4DF7FB"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08B21D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3.1.11</w:t>
            </w:r>
          </w:p>
        </w:tc>
        <w:tc>
          <w:tcPr>
            <w:tcW w:w="1104" w:type="dxa"/>
            <w:tcBorders>
              <w:top w:val="nil"/>
              <w:left w:val="nil"/>
              <w:bottom w:val="single" w:sz="4" w:space="0" w:color="auto"/>
              <w:right w:val="single" w:sz="4" w:space="0" w:color="auto"/>
            </w:tcBorders>
            <w:shd w:val="clear" w:color="000000" w:fill="FFFFFF"/>
            <w:vAlign w:val="center"/>
            <w:hideMark/>
          </w:tcPr>
          <w:p w14:paraId="449EE29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1E689E3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E8B780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787A32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98A81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19DD5B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1F1D9239" w14:textId="20E77725"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4C7F51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4B5440F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2464BC3"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C2F62BB"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3.1.12</w:t>
            </w:r>
          </w:p>
        </w:tc>
        <w:tc>
          <w:tcPr>
            <w:tcW w:w="1104" w:type="dxa"/>
            <w:tcBorders>
              <w:top w:val="nil"/>
              <w:left w:val="nil"/>
              <w:bottom w:val="single" w:sz="4" w:space="0" w:color="auto"/>
              <w:right w:val="single" w:sz="4" w:space="0" w:color="auto"/>
            </w:tcBorders>
            <w:shd w:val="clear" w:color="000000" w:fill="FFFFFF"/>
            <w:vAlign w:val="center"/>
            <w:hideMark/>
          </w:tcPr>
          <w:p w14:paraId="60EB4DD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E16FE6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329F36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B6BB5A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E24651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547F2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4420F212" w14:textId="6AD29C4F"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3EF36FB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1C11646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4055FD0"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DD5717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3.1.13</w:t>
            </w:r>
          </w:p>
        </w:tc>
        <w:tc>
          <w:tcPr>
            <w:tcW w:w="1104" w:type="dxa"/>
            <w:tcBorders>
              <w:top w:val="nil"/>
              <w:left w:val="nil"/>
              <w:bottom w:val="single" w:sz="4" w:space="0" w:color="auto"/>
              <w:right w:val="single" w:sz="4" w:space="0" w:color="auto"/>
            </w:tcBorders>
            <w:shd w:val="clear" w:color="000000" w:fill="FFFFFF"/>
            <w:vAlign w:val="center"/>
            <w:hideMark/>
          </w:tcPr>
          <w:p w14:paraId="406E1B0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B1086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3F699F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67DB43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F772B6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9C9A3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479AFA13" w14:textId="2CC362AF"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1F788D2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6ECB303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CF8D148"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5D395A1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3.1.14</w:t>
            </w:r>
          </w:p>
        </w:tc>
        <w:tc>
          <w:tcPr>
            <w:tcW w:w="1104" w:type="dxa"/>
            <w:tcBorders>
              <w:top w:val="nil"/>
              <w:left w:val="nil"/>
              <w:bottom w:val="single" w:sz="4" w:space="0" w:color="auto"/>
              <w:right w:val="single" w:sz="4" w:space="0" w:color="auto"/>
            </w:tcBorders>
            <w:shd w:val="clear" w:color="000000" w:fill="FFFFFF"/>
            <w:vAlign w:val="center"/>
            <w:hideMark/>
          </w:tcPr>
          <w:p w14:paraId="7C42390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139210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6588C06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4A49119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7035C61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59FC7B0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6098BBF" w14:textId="5EADA146"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single" w:sz="4" w:space="0" w:color="auto"/>
              <w:left w:val="nil"/>
              <w:bottom w:val="single" w:sz="4" w:space="0" w:color="auto"/>
              <w:right w:val="single" w:sz="4" w:space="0" w:color="auto"/>
            </w:tcBorders>
            <w:shd w:val="clear" w:color="000000" w:fill="FFFFFF"/>
            <w:vAlign w:val="center"/>
            <w:hideMark/>
          </w:tcPr>
          <w:p w14:paraId="7742F90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F5939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B794A53"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7081B6D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3.1.15</w:t>
            </w:r>
          </w:p>
        </w:tc>
        <w:tc>
          <w:tcPr>
            <w:tcW w:w="1104" w:type="dxa"/>
            <w:tcBorders>
              <w:top w:val="nil"/>
              <w:left w:val="nil"/>
              <w:bottom w:val="single" w:sz="4" w:space="0" w:color="auto"/>
              <w:right w:val="single" w:sz="4" w:space="0" w:color="auto"/>
            </w:tcBorders>
            <w:shd w:val="clear" w:color="000000" w:fill="FFFFFF"/>
            <w:vAlign w:val="center"/>
            <w:hideMark/>
          </w:tcPr>
          <w:p w14:paraId="3B4FF70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5C38AF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39B65ED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24618B1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nil"/>
            </w:tcBorders>
            <w:shd w:val="clear" w:color="auto" w:fill="auto"/>
            <w:noWrap/>
            <w:vAlign w:val="bottom"/>
            <w:hideMark/>
          </w:tcPr>
          <w:p w14:paraId="4D22C109"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446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222466" w14:textId="4610E221"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single" w:sz="4" w:space="0" w:color="auto"/>
              <w:left w:val="nil"/>
              <w:bottom w:val="single" w:sz="4" w:space="0" w:color="auto"/>
              <w:right w:val="single" w:sz="4" w:space="0" w:color="auto"/>
            </w:tcBorders>
            <w:shd w:val="clear" w:color="000000" w:fill="FFFFFF"/>
            <w:vAlign w:val="center"/>
            <w:hideMark/>
          </w:tcPr>
          <w:p w14:paraId="55DB2CD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45492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0D3F868"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7253AE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3.1.16</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1873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CED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1DF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7D57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3988" w14:textId="77777777" w:rsidR="00CA7151" w:rsidRPr="002D6535" w:rsidRDefault="00CA7151" w:rsidP="00CA7151">
            <w:pPr>
              <w:jc w:val="center"/>
              <w:rPr>
                <w:rFonts w:ascii="Times New Roman" w:eastAsia="Times New Roman" w:hAnsi="Times New Roman" w:cs="Times New Roman"/>
                <w:color w:val="000000"/>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4A12C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14:paraId="6EBF96F0" w14:textId="10BFF4D1"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E60F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9A96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9961BE1"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EED858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3.1.17</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834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1D6C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540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972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DF5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C727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14:paraId="410F749A" w14:textId="2F1FADD3"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F9151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AA980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A0F6E46"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EB8657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3.1.18</w:t>
            </w:r>
          </w:p>
        </w:tc>
        <w:tc>
          <w:tcPr>
            <w:tcW w:w="1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8B7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287F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71BA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D628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890AF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580C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14:paraId="71DB8D7E" w14:textId="6D5C3E75"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0043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DE1E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EA007F2"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D063EB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3.1.19</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14:paraId="63A17AD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single" w:sz="4" w:space="0" w:color="auto"/>
              <w:left w:val="nil"/>
              <w:bottom w:val="single" w:sz="4" w:space="0" w:color="auto"/>
              <w:right w:val="single" w:sz="4" w:space="0" w:color="auto"/>
            </w:tcBorders>
            <w:shd w:val="clear" w:color="000000" w:fill="FFFFFF"/>
            <w:vAlign w:val="center"/>
            <w:hideMark/>
          </w:tcPr>
          <w:p w14:paraId="44F1EA4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0FB4DE9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28CCF17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595776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single" w:sz="4" w:space="0" w:color="auto"/>
              <w:left w:val="nil"/>
              <w:bottom w:val="single" w:sz="4" w:space="0" w:color="auto"/>
              <w:right w:val="single" w:sz="4" w:space="0" w:color="auto"/>
            </w:tcBorders>
            <w:shd w:val="clear" w:color="000000" w:fill="FFFFFF"/>
            <w:vAlign w:val="center"/>
            <w:hideMark/>
          </w:tcPr>
          <w:p w14:paraId="0B5806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AEBC3FC" w14:textId="06D5014C"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single" w:sz="4" w:space="0" w:color="auto"/>
              <w:left w:val="nil"/>
              <w:bottom w:val="single" w:sz="4" w:space="0" w:color="auto"/>
              <w:right w:val="single" w:sz="4" w:space="0" w:color="auto"/>
            </w:tcBorders>
            <w:shd w:val="clear" w:color="000000" w:fill="FFFFFF"/>
            <w:vAlign w:val="center"/>
            <w:hideMark/>
          </w:tcPr>
          <w:p w14:paraId="51CA700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E39132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A614029"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6C5DADC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60E05D1E"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İnşaat-Emlak</w:t>
            </w:r>
          </w:p>
        </w:tc>
      </w:tr>
      <w:tr w:rsidR="00CA7151" w:rsidRPr="002D6535" w14:paraId="223CBE9E"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FE72CD4"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02AF82E2"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Temel Eğitim, Ortaöğretim, Özel Eğitim ve Rehberlik</w:t>
            </w:r>
          </w:p>
        </w:tc>
      </w:tr>
      <w:tr w:rsidR="00CA7151" w:rsidRPr="002D6535" w14:paraId="6A1E801F"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F6974D1"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5BB32FFE"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İnşaat yapım/onarım çalışmalarına ayrılan bütçede meydana gelebilecek kısıtlamalar</w:t>
            </w:r>
          </w:p>
          <w:p w14:paraId="04451AB7"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İkili eğitim yapan sınırlı sayıdaki tüm okulların trafiğin ve yapılaşmanın yoğun olduğu merkezi bölgelerde bulunması</w:t>
            </w:r>
          </w:p>
        </w:tc>
      </w:tr>
      <w:tr w:rsidR="00CA7151" w:rsidRPr="002D6535" w14:paraId="02C9ED22"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F261475"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62EB9542"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14:paraId="0264CB6B"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79AD0E6" w14:textId="77777777"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294CCD18" w14:textId="77777777" w:rsidR="00FC3E29" w:rsidRPr="00B41171" w:rsidRDefault="00FC3E29" w:rsidP="00FC3E29">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17.500.000</w:t>
            </w:r>
          </w:p>
        </w:tc>
      </w:tr>
      <w:tr w:rsidR="00FC3E29" w:rsidRPr="002D6535" w14:paraId="0E283D7D"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6FDC7619" w14:textId="77777777"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77ABA00E" w14:textId="77777777" w:rsidR="00FC3E29" w:rsidRPr="002D6535" w:rsidRDefault="00FC3E29"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14:paraId="60AE1F4A"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8CB9663" w14:textId="77777777"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1" w:type="dxa"/>
            <w:gridSpan w:val="9"/>
            <w:tcBorders>
              <w:top w:val="single" w:sz="4" w:space="0" w:color="auto"/>
              <w:left w:val="nil"/>
              <w:bottom w:val="single" w:sz="4" w:space="0" w:color="auto"/>
              <w:right w:val="single" w:sz="4" w:space="0" w:color="auto"/>
            </w:tcBorders>
            <w:shd w:val="clear" w:color="000000" w:fill="FFFFFF"/>
            <w:vAlign w:val="center"/>
            <w:hideMark/>
          </w:tcPr>
          <w:p w14:paraId="755533B8" w14:textId="77777777" w:rsidR="00FC3E29" w:rsidRPr="002D6535" w:rsidRDefault="00FC3E29"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12F3470E" w14:textId="77777777" w:rsidR="00CA7151" w:rsidRPr="002D6535" w:rsidRDefault="00CA7151" w:rsidP="00CA7151">
      <w:pPr>
        <w:rPr>
          <w:rFonts w:ascii="Times New Roman" w:hAnsi="Times New Roman" w:cs="Times New Roman"/>
        </w:rPr>
      </w:pPr>
    </w:p>
    <w:p w14:paraId="19F9B084" w14:textId="77777777" w:rsidR="00CA7151" w:rsidRDefault="00CA7151" w:rsidP="00CA7151">
      <w:pPr>
        <w:rPr>
          <w:rFonts w:ascii="Times New Roman" w:hAnsi="Times New Roman" w:cs="Times New Roman"/>
        </w:rPr>
      </w:pPr>
    </w:p>
    <w:p w14:paraId="70045FED" w14:textId="77777777" w:rsidR="00305A9D" w:rsidRDefault="00305A9D" w:rsidP="00CA7151">
      <w:pPr>
        <w:rPr>
          <w:rFonts w:ascii="Times New Roman" w:hAnsi="Times New Roman" w:cs="Times New Roman"/>
        </w:rPr>
      </w:pPr>
    </w:p>
    <w:p w14:paraId="72E0FFCE" w14:textId="77777777" w:rsidR="00305A9D" w:rsidRDefault="00305A9D" w:rsidP="00CA7151">
      <w:pPr>
        <w:rPr>
          <w:rFonts w:ascii="Times New Roman" w:hAnsi="Times New Roman" w:cs="Times New Roman"/>
        </w:rPr>
      </w:pPr>
    </w:p>
    <w:p w14:paraId="3CC273A7" w14:textId="77777777" w:rsidR="00305A9D" w:rsidRDefault="00305A9D" w:rsidP="00CA7151">
      <w:pPr>
        <w:rPr>
          <w:rFonts w:ascii="Times New Roman" w:hAnsi="Times New Roman" w:cs="Times New Roman"/>
        </w:rPr>
      </w:pPr>
    </w:p>
    <w:p w14:paraId="0ADBA437" w14:textId="77777777" w:rsidR="00305A9D" w:rsidRDefault="00305A9D" w:rsidP="00CA7151">
      <w:pPr>
        <w:rPr>
          <w:rFonts w:ascii="Times New Roman" w:hAnsi="Times New Roman" w:cs="Times New Roman"/>
        </w:rPr>
      </w:pPr>
    </w:p>
    <w:p w14:paraId="27377D97" w14:textId="77777777" w:rsidR="00305A9D" w:rsidRDefault="00305A9D" w:rsidP="00CA7151">
      <w:pPr>
        <w:rPr>
          <w:rFonts w:ascii="Times New Roman" w:hAnsi="Times New Roman" w:cs="Times New Roman"/>
        </w:rPr>
      </w:pPr>
    </w:p>
    <w:p w14:paraId="16D9D8C2" w14:textId="77777777" w:rsidR="00305A9D" w:rsidRDefault="00305A9D" w:rsidP="00CA7151">
      <w:pPr>
        <w:rPr>
          <w:rFonts w:ascii="Times New Roman" w:hAnsi="Times New Roman" w:cs="Times New Roman"/>
        </w:rPr>
      </w:pPr>
    </w:p>
    <w:p w14:paraId="3E5D4838" w14:textId="77777777" w:rsidR="00305A9D" w:rsidRDefault="00305A9D" w:rsidP="00CA7151">
      <w:pPr>
        <w:rPr>
          <w:rFonts w:ascii="Times New Roman" w:hAnsi="Times New Roman" w:cs="Times New Roman"/>
        </w:rPr>
      </w:pPr>
    </w:p>
    <w:p w14:paraId="1BA85999" w14:textId="77777777" w:rsidR="00305A9D" w:rsidRDefault="00305A9D" w:rsidP="00CA7151">
      <w:pPr>
        <w:rPr>
          <w:rFonts w:ascii="Times New Roman" w:hAnsi="Times New Roman" w:cs="Times New Roman"/>
        </w:rPr>
      </w:pPr>
    </w:p>
    <w:p w14:paraId="2482007A" w14:textId="77777777" w:rsidR="00305A9D" w:rsidRDefault="00305A9D" w:rsidP="00CA7151">
      <w:pPr>
        <w:rPr>
          <w:rFonts w:ascii="Times New Roman" w:hAnsi="Times New Roman" w:cs="Times New Roman"/>
        </w:rPr>
      </w:pPr>
    </w:p>
    <w:p w14:paraId="2A58FD25" w14:textId="77777777" w:rsidR="00305A9D" w:rsidRDefault="00305A9D" w:rsidP="00CA7151">
      <w:pPr>
        <w:rPr>
          <w:rFonts w:ascii="Times New Roman" w:hAnsi="Times New Roman" w:cs="Times New Roman"/>
        </w:rPr>
      </w:pPr>
    </w:p>
    <w:p w14:paraId="32F45074" w14:textId="77777777" w:rsidR="00305A9D" w:rsidRDefault="00305A9D" w:rsidP="00CA7151">
      <w:pPr>
        <w:rPr>
          <w:rFonts w:ascii="Times New Roman" w:hAnsi="Times New Roman" w:cs="Times New Roman"/>
        </w:rPr>
      </w:pPr>
    </w:p>
    <w:p w14:paraId="61BF4E13" w14:textId="77777777" w:rsidR="00305A9D" w:rsidRDefault="00305A9D" w:rsidP="00CA7151">
      <w:pPr>
        <w:rPr>
          <w:rFonts w:ascii="Times New Roman" w:hAnsi="Times New Roman" w:cs="Times New Roman"/>
        </w:rPr>
      </w:pPr>
    </w:p>
    <w:p w14:paraId="03232A3D" w14:textId="77777777" w:rsidR="00305A9D" w:rsidRDefault="00305A9D" w:rsidP="00CA7151">
      <w:pPr>
        <w:rPr>
          <w:rFonts w:ascii="Times New Roman" w:hAnsi="Times New Roman" w:cs="Times New Roman"/>
        </w:rPr>
      </w:pPr>
    </w:p>
    <w:p w14:paraId="771818E2" w14:textId="77777777" w:rsidR="00305A9D" w:rsidRPr="002D6535" w:rsidRDefault="00305A9D" w:rsidP="00CA7151">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CA7151" w:rsidRPr="002D6535" w14:paraId="4C6A04EF" w14:textId="77777777" w:rsidTr="00CA7151">
        <w:trPr>
          <w:trHeight w:val="660"/>
        </w:trPr>
        <w:tc>
          <w:tcPr>
            <w:tcW w:w="1480" w:type="dxa"/>
            <w:tcBorders>
              <w:top w:val="nil"/>
              <w:left w:val="nil"/>
              <w:bottom w:val="nil"/>
              <w:right w:val="nil"/>
            </w:tcBorders>
            <w:shd w:val="clear" w:color="auto" w:fill="auto"/>
            <w:noWrap/>
            <w:hideMark/>
          </w:tcPr>
          <w:p w14:paraId="1AF575EC"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14:paraId="55B99A87"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14:paraId="1825C8BF" w14:textId="77777777" w:rsidTr="00CA7151">
        <w:trPr>
          <w:trHeight w:val="660"/>
        </w:trPr>
        <w:tc>
          <w:tcPr>
            <w:tcW w:w="1480" w:type="dxa"/>
            <w:tcBorders>
              <w:top w:val="nil"/>
              <w:left w:val="nil"/>
              <w:bottom w:val="nil"/>
              <w:right w:val="nil"/>
            </w:tcBorders>
            <w:shd w:val="clear" w:color="auto" w:fill="auto"/>
            <w:noWrap/>
            <w:hideMark/>
          </w:tcPr>
          <w:p w14:paraId="1A4C2123"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3.2 (H3.2)</w:t>
            </w:r>
          </w:p>
        </w:tc>
        <w:tc>
          <w:tcPr>
            <w:tcW w:w="7592" w:type="dxa"/>
            <w:gridSpan w:val="4"/>
            <w:tcBorders>
              <w:top w:val="nil"/>
              <w:left w:val="nil"/>
              <w:bottom w:val="nil"/>
              <w:right w:val="nil"/>
            </w:tcBorders>
            <w:shd w:val="clear" w:color="000000" w:fill="FFFFFF"/>
            <w:hideMark/>
          </w:tcPr>
          <w:p w14:paraId="75A00D29" w14:textId="77777777" w:rsidR="00CA7151" w:rsidRPr="002D6535" w:rsidRDefault="00CA7151" w:rsidP="00CA7151">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Öğrencilerin sosyal, kültürel ve sportif becerilerini geliştirmek ve özel grupların hizmetine sunulmak üzere fiziksel düzenlemeler yapılan kurum sayısını plan döneminin sonuna kadar %100’e çıkarmak</w:t>
            </w:r>
          </w:p>
        </w:tc>
      </w:tr>
      <w:tr w:rsidR="00CA7151" w:rsidRPr="002D6535" w14:paraId="2C4242E3" w14:textId="77777777" w:rsidTr="00CA7151">
        <w:trPr>
          <w:trHeight w:val="300"/>
        </w:trPr>
        <w:tc>
          <w:tcPr>
            <w:tcW w:w="1480" w:type="dxa"/>
            <w:tcBorders>
              <w:top w:val="nil"/>
              <w:left w:val="nil"/>
              <w:bottom w:val="single" w:sz="4" w:space="0" w:color="auto"/>
              <w:right w:val="nil"/>
            </w:tcBorders>
            <w:shd w:val="clear" w:color="auto" w:fill="auto"/>
            <w:noWrap/>
            <w:vAlign w:val="center"/>
            <w:hideMark/>
          </w:tcPr>
          <w:p w14:paraId="7C92FBC2" w14:textId="77777777" w:rsidR="00CA7151" w:rsidRPr="002D6535" w:rsidRDefault="00CA7151" w:rsidP="00CA7151">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14:paraId="2DD14068"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4FA0A43B" w14:textId="77777777" w:rsidR="00CA7151" w:rsidRPr="002D6535" w:rsidRDefault="00CA7151" w:rsidP="00CA7151">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14:paraId="60C94C17" w14:textId="77777777" w:rsidR="00CA7151" w:rsidRPr="002D6535" w:rsidRDefault="00CA7151" w:rsidP="00CA7151">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14:paraId="2578F456"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5671956C" w14:textId="77777777" w:rsidTr="00F51111">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050CC86C"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36C889D9" w14:textId="77777777" w:rsidTr="00F51111">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E474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81FA2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65EE2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6E150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2A674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735C4691" w14:textId="77777777" w:rsidTr="00CA7151">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D241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3.2.1</w:t>
            </w:r>
          </w:p>
        </w:tc>
        <w:tc>
          <w:tcPr>
            <w:tcW w:w="4190" w:type="dxa"/>
            <w:tcBorders>
              <w:top w:val="single" w:sz="4" w:space="0" w:color="auto"/>
              <w:left w:val="nil"/>
              <w:bottom w:val="single" w:sz="4" w:space="0" w:color="auto"/>
              <w:right w:val="single" w:sz="4" w:space="0" w:color="auto"/>
            </w:tcBorders>
            <w:shd w:val="clear" w:color="auto" w:fill="auto"/>
            <w:vAlign w:val="center"/>
          </w:tcPr>
          <w:p w14:paraId="7E3F8E6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Engellilerin kullanımına yönelik asansör bulunan okul veya kurum oranı (Toplam)</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46064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14:paraId="046B2F4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1F008E3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w:t>
            </w:r>
            <w:commentRangeStart w:id="111"/>
            <w:r w:rsidRPr="002D6535">
              <w:rPr>
                <w:rFonts w:ascii="Times New Roman" w:eastAsia="Times New Roman" w:hAnsi="Times New Roman" w:cs="Times New Roman"/>
                <w:color w:val="000000" w:themeColor="text1"/>
                <w:sz w:val="18"/>
                <w:szCs w:val="18"/>
              </w:rPr>
              <w:t>Emlak</w:t>
            </w:r>
            <w:commentRangeEnd w:id="111"/>
            <w:r w:rsidR="00B24FA8">
              <w:rPr>
                <w:rStyle w:val="AklamaBavurusu"/>
              </w:rPr>
              <w:commentReference w:id="111"/>
            </w:r>
          </w:p>
        </w:tc>
      </w:tr>
      <w:tr w:rsidR="00CA7151" w:rsidRPr="002D6535" w14:paraId="5D824CE9" w14:textId="77777777" w:rsidTr="00CA7151">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152C"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3.2.2</w:t>
            </w:r>
          </w:p>
        </w:tc>
        <w:tc>
          <w:tcPr>
            <w:tcW w:w="4190" w:type="dxa"/>
            <w:tcBorders>
              <w:top w:val="single" w:sz="4" w:space="0" w:color="auto"/>
              <w:left w:val="nil"/>
              <w:bottom w:val="single" w:sz="4" w:space="0" w:color="auto"/>
              <w:right w:val="single" w:sz="4" w:space="0" w:color="auto"/>
            </w:tcBorders>
            <w:shd w:val="clear" w:color="auto" w:fill="auto"/>
            <w:vAlign w:val="center"/>
          </w:tcPr>
          <w:p w14:paraId="0895136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Engellilerin kullanımına yönelik engelli rampası bulunan okul veya kurum oranı (Toplam)</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A16F94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14:paraId="3E666AAB"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7A16F35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14:paraId="6D87F7D0"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6DA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3.2.3</w:t>
            </w:r>
          </w:p>
        </w:tc>
        <w:tc>
          <w:tcPr>
            <w:tcW w:w="4190" w:type="dxa"/>
            <w:tcBorders>
              <w:top w:val="single" w:sz="4" w:space="0" w:color="auto"/>
              <w:left w:val="nil"/>
              <w:bottom w:val="single" w:sz="4" w:space="0" w:color="auto"/>
              <w:right w:val="single" w:sz="4" w:space="0" w:color="auto"/>
            </w:tcBorders>
            <w:shd w:val="clear" w:color="auto" w:fill="auto"/>
            <w:vAlign w:val="center"/>
          </w:tcPr>
          <w:p w14:paraId="65F52FF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Engelli asansörü bulunan kurumlarda, aktif kullanılan (arızalı, kullanıma kapatılanlar vb. dışında) asansör oranı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3DA72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14:paraId="7A41E17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4C72DCA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14:paraId="70A37A37"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ADE2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3.2.4</w:t>
            </w:r>
          </w:p>
        </w:tc>
        <w:tc>
          <w:tcPr>
            <w:tcW w:w="4190" w:type="dxa"/>
            <w:tcBorders>
              <w:top w:val="single" w:sz="4" w:space="0" w:color="auto"/>
              <w:left w:val="nil"/>
              <w:bottom w:val="single" w:sz="4" w:space="0" w:color="auto"/>
              <w:right w:val="single" w:sz="4" w:space="0" w:color="auto"/>
            </w:tcBorders>
            <w:shd w:val="clear" w:color="auto" w:fill="auto"/>
            <w:vAlign w:val="center"/>
          </w:tcPr>
          <w:p w14:paraId="31692DC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Fiziki İmkânları iyileştirilen ve altyapı eksikleri giderilen eğitim kurumu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B0CDF5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14:paraId="27E0D61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7782D14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İnşaat-Emlak</w:t>
            </w:r>
          </w:p>
        </w:tc>
      </w:tr>
      <w:tr w:rsidR="00CA7151" w:rsidRPr="002D6535" w14:paraId="40794C78"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47FB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3.2.5</w:t>
            </w:r>
          </w:p>
        </w:tc>
        <w:tc>
          <w:tcPr>
            <w:tcW w:w="4190" w:type="dxa"/>
            <w:tcBorders>
              <w:top w:val="single" w:sz="4" w:space="0" w:color="auto"/>
              <w:left w:val="nil"/>
              <w:bottom w:val="single" w:sz="4" w:space="0" w:color="auto"/>
              <w:right w:val="single" w:sz="4" w:space="0" w:color="auto"/>
            </w:tcBorders>
            <w:shd w:val="clear" w:color="auto" w:fill="auto"/>
            <w:vAlign w:val="center"/>
          </w:tcPr>
          <w:p w14:paraId="3DF3C94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Spor salonu olan okul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7D54B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tcPr>
          <w:p w14:paraId="7F2741CC"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2014291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CA7151" w:rsidRPr="002D6535" w14:paraId="581CAE5A" w14:textId="77777777" w:rsidTr="00CA7151">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6DC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3.2.6</w:t>
            </w:r>
          </w:p>
        </w:tc>
        <w:tc>
          <w:tcPr>
            <w:tcW w:w="4190" w:type="dxa"/>
            <w:tcBorders>
              <w:top w:val="single" w:sz="4" w:space="0" w:color="auto"/>
              <w:left w:val="nil"/>
              <w:bottom w:val="single" w:sz="4" w:space="0" w:color="auto"/>
              <w:right w:val="single" w:sz="4" w:space="0" w:color="auto"/>
            </w:tcBorders>
            <w:shd w:val="clear" w:color="auto" w:fill="auto"/>
            <w:vAlign w:val="center"/>
          </w:tcPr>
          <w:p w14:paraId="68BAA75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Çok amaçlı salon veya konferans salonu olan okul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BB24B6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14:paraId="6202D0D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21125A3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r w:rsidR="00CA7151" w:rsidRPr="002D6535" w14:paraId="71D7B4D8"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9848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3.2.7</w:t>
            </w:r>
          </w:p>
        </w:tc>
        <w:tc>
          <w:tcPr>
            <w:tcW w:w="4190" w:type="dxa"/>
            <w:tcBorders>
              <w:top w:val="single" w:sz="4" w:space="0" w:color="auto"/>
              <w:left w:val="nil"/>
              <w:bottom w:val="single" w:sz="4" w:space="0" w:color="auto"/>
              <w:right w:val="single" w:sz="4" w:space="0" w:color="auto"/>
            </w:tcBorders>
            <w:shd w:val="clear" w:color="auto" w:fill="auto"/>
            <w:vAlign w:val="center"/>
          </w:tcPr>
          <w:p w14:paraId="083DA34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Kütüphanesi olan okul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FADC72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bottom"/>
          </w:tcPr>
          <w:p w14:paraId="08BD7C9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single" w:sz="4" w:space="0" w:color="auto"/>
              <w:left w:val="nil"/>
              <w:bottom w:val="single" w:sz="4" w:space="0" w:color="auto"/>
              <w:right w:val="single" w:sz="4" w:space="0" w:color="auto"/>
            </w:tcBorders>
            <w:shd w:val="clear" w:color="auto" w:fill="auto"/>
            <w:vAlign w:val="center"/>
          </w:tcPr>
          <w:p w14:paraId="6861251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İnşaat-Emlak</w:t>
            </w:r>
          </w:p>
        </w:tc>
      </w:tr>
      <w:tr w:rsidR="00CA7151" w:rsidRPr="002D6535" w14:paraId="61460025"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1C11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3.2.8</w:t>
            </w:r>
          </w:p>
        </w:tc>
        <w:tc>
          <w:tcPr>
            <w:tcW w:w="4190" w:type="dxa"/>
            <w:tcBorders>
              <w:top w:val="single" w:sz="4" w:space="0" w:color="auto"/>
              <w:left w:val="nil"/>
              <w:bottom w:val="single" w:sz="4" w:space="0" w:color="auto"/>
              <w:right w:val="single" w:sz="4" w:space="0" w:color="auto"/>
            </w:tcBorders>
            <w:shd w:val="clear" w:color="auto" w:fill="auto"/>
            <w:vAlign w:val="center"/>
          </w:tcPr>
          <w:p w14:paraId="2499B506" w14:textId="77777777" w:rsidR="00CA7151" w:rsidRPr="002D6535" w:rsidRDefault="00CA7151" w:rsidP="00CA715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Risk Analizi yapan kurum </w:t>
            </w:r>
            <w:commentRangeStart w:id="112"/>
            <w:r w:rsidRPr="002D6535">
              <w:rPr>
                <w:rFonts w:ascii="Times New Roman" w:hAnsi="Times New Roman" w:cs="Times New Roman"/>
                <w:color w:val="000000" w:themeColor="text1"/>
                <w:sz w:val="18"/>
                <w:szCs w:val="18"/>
              </w:rPr>
              <w:t>oranı</w:t>
            </w:r>
            <w:commentRangeEnd w:id="112"/>
            <w:r w:rsidR="00E8077B">
              <w:rPr>
                <w:rStyle w:val="AklamaBavurusu"/>
              </w:rPr>
              <w:commentReference w:id="112"/>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7C27209" w14:textId="77777777"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14:paraId="399D885B" w14:textId="42F1E5BD" w:rsidR="00CA7151" w:rsidRPr="002D6535" w:rsidRDefault="00CA7151" w:rsidP="00E8077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14:paraId="6B84D0AA"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İş Sağ. ve Güv.</w:t>
            </w:r>
          </w:p>
        </w:tc>
      </w:tr>
      <w:tr w:rsidR="00CA7151" w:rsidRPr="002D6535" w14:paraId="4CF1A40A" w14:textId="77777777" w:rsidTr="00CA7151">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064F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3.2.9</w:t>
            </w:r>
          </w:p>
        </w:tc>
        <w:tc>
          <w:tcPr>
            <w:tcW w:w="4190" w:type="dxa"/>
            <w:tcBorders>
              <w:top w:val="single" w:sz="4" w:space="0" w:color="auto"/>
              <w:left w:val="nil"/>
              <w:bottom w:val="single" w:sz="4" w:space="0" w:color="auto"/>
              <w:right w:val="single" w:sz="4" w:space="0" w:color="auto"/>
            </w:tcBorders>
            <w:shd w:val="clear" w:color="auto" w:fill="auto"/>
            <w:vAlign w:val="center"/>
          </w:tcPr>
          <w:p w14:paraId="39AECD59" w14:textId="77777777" w:rsidR="00CA7151" w:rsidRPr="002D6535" w:rsidRDefault="00CA7151" w:rsidP="00CA715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Acil Durum Planı yapan kurum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20892D9" w14:textId="77777777"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DF63533" w14:textId="55074CF0" w:rsidR="00CA7151" w:rsidRPr="002D6535" w:rsidRDefault="00CA7151" w:rsidP="00E8077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14:paraId="09639902"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İş Sağ. ve Güv.</w:t>
            </w:r>
          </w:p>
        </w:tc>
      </w:tr>
      <w:tr w:rsidR="00CA7151" w:rsidRPr="002D6535" w14:paraId="2201C91C" w14:textId="77777777" w:rsidTr="00CA7151">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EE3F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3.2.10</w:t>
            </w:r>
          </w:p>
        </w:tc>
        <w:tc>
          <w:tcPr>
            <w:tcW w:w="4190" w:type="dxa"/>
            <w:tcBorders>
              <w:top w:val="single" w:sz="4" w:space="0" w:color="auto"/>
              <w:left w:val="nil"/>
              <w:bottom w:val="single" w:sz="4" w:space="0" w:color="auto"/>
              <w:right w:val="single" w:sz="4" w:space="0" w:color="auto"/>
            </w:tcBorders>
            <w:shd w:val="clear" w:color="auto" w:fill="auto"/>
            <w:vAlign w:val="center"/>
          </w:tcPr>
          <w:p w14:paraId="3AEBFD0E" w14:textId="77777777" w:rsidR="00CA7151" w:rsidRPr="002D6535" w:rsidRDefault="00CA7151" w:rsidP="00CA7151">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Güvenlik kamerası bulunan kurum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A57CDD8" w14:textId="77777777" w:rsidR="00CA7151" w:rsidRPr="002D6535" w:rsidRDefault="00CA7151" w:rsidP="00CA7151">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5807D15" w14:textId="141F85C2" w:rsidR="00CA7151" w:rsidRPr="002D6535" w:rsidRDefault="00CA7151" w:rsidP="00E8077B">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14:paraId="0D4B6F84" w14:textId="77777777" w:rsidR="00CA7151" w:rsidRPr="002D6535" w:rsidRDefault="00CA7151" w:rsidP="00CA7151">
            <w:pPr>
              <w:tabs>
                <w:tab w:val="left" w:pos="11875"/>
              </w:tabs>
              <w:jc w:val="center"/>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İş Sağ. ve </w:t>
            </w:r>
            <w:commentRangeStart w:id="113"/>
            <w:r w:rsidRPr="002D6535">
              <w:rPr>
                <w:rFonts w:ascii="Times New Roman" w:hAnsi="Times New Roman" w:cs="Times New Roman"/>
                <w:color w:val="000000" w:themeColor="text1"/>
                <w:sz w:val="18"/>
                <w:szCs w:val="18"/>
              </w:rPr>
              <w:t>Güv</w:t>
            </w:r>
            <w:commentRangeEnd w:id="113"/>
            <w:r w:rsidR="00E8077B">
              <w:rPr>
                <w:rStyle w:val="AklamaBavurusu"/>
              </w:rPr>
              <w:commentReference w:id="113"/>
            </w:r>
            <w:r w:rsidRPr="002D6535">
              <w:rPr>
                <w:rFonts w:ascii="Times New Roman" w:hAnsi="Times New Roman" w:cs="Times New Roman"/>
                <w:color w:val="000000" w:themeColor="text1"/>
                <w:sz w:val="18"/>
                <w:szCs w:val="18"/>
              </w:rPr>
              <w:t>.</w:t>
            </w:r>
          </w:p>
        </w:tc>
      </w:tr>
    </w:tbl>
    <w:p w14:paraId="398D0CD1" w14:textId="77777777" w:rsidR="00CA7151" w:rsidRPr="002D6535" w:rsidRDefault="00CA7151" w:rsidP="00CA7151">
      <w:pPr>
        <w:rPr>
          <w:rFonts w:ascii="Times New Roman" w:hAnsi="Times New Roman" w:cs="Times New Roman"/>
        </w:rPr>
      </w:pPr>
    </w:p>
    <w:p w14:paraId="73317900" w14:textId="77777777" w:rsidR="00CA7151" w:rsidRPr="002D6535" w:rsidRDefault="00CA7151" w:rsidP="00CA7151">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71"/>
        <w:gridCol w:w="962"/>
        <w:gridCol w:w="958"/>
        <w:gridCol w:w="546"/>
        <w:gridCol w:w="546"/>
        <w:gridCol w:w="546"/>
        <w:gridCol w:w="546"/>
        <w:gridCol w:w="750"/>
        <w:gridCol w:w="948"/>
        <w:gridCol w:w="1147"/>
      </w:tblGrid>
      <w:tr w:rsidR="00CA7151" w:rsidRPr="002D6535" w14:paraId="550B2A5A" w14:textId="77777777" w:rsidTr="00FC3E29">
        <w:trPr>
          <w:trHeight w:val="308"/>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4BFBF55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1C005D62"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14:paraId="32758354" w14:textId="77777777" w:rsidTr="00FC3E29">
        <w:trPr>
          <w:trHeight w:val="13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864AFE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H3.2</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39BD6918"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Öğrencilerin sosyal, kültürel ve sportif becerilerini geliştirmek, özel grupların kullanımına ve okul güvenliğinin sağlanmasına yönelik fiziksel düzenlemeler yapılan kurum sayısını plan döneminin sonuna kadar %100’e çıkarmak</w:t>
            </w:r>
          </w:p>
        </w:tc>
      </w:tr>
      <w:tr w:rsidR="00CA7151" w:rsidRPr="002D6535" w14:paraId="14FF245C" w14:textId="77777777" w:rsidTr="00FC3E29">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13BFD8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6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57A70A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54152A5"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60C6DD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5DDB7A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5DB5B8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4B525BE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19C5FF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719952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B7B51D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24C5B9C0" w14:textId="77777777" w:rsidTr="00FC3E29">
        <w:trPr>
          <w:trHeight w:val="450"/>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B2297F2"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92BCD13"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067012F"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AA53327"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EA83928"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6A59324"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90A9D3A"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73E890C" w14:textId="77777777" w:rsidR="00CA7151" w:rsidRPr="002D6535" w:rsidRDefault="00CA7151" w:rsidP="00CA7151">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51C5611" w14:textId="77777777" w:rsidR="00CA7151" w:rsidRPr="002D6535" w:rsidRDefault="00CA7151" w:rsidP="00CA7151">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B1EB9AB"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770E267B"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5073D26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3.2.1</w:t>
            </w:r>
          </w:p>
        </w:tc>
        <w:tc>
          <w:tcPr>
            <w:tcW w:w="962" w:type="dxa"/>
            <w:tcBorders>
              <w:top w:val="nil"/>
              <w:left w:val="nil"/>
              <w:bottom w:val="single" w:sz="4" w:space="0" w:color="auto"/>
              <w:right w:val="single" w:sz="4" w:space="0" w:color="auto"/>
            </w:tcBorders>
            <w:shd w:val="clear" w:color="000000" w:fill="FFFFFF"/>
            <w:vAlign w:val="center"/>
            <w:hideMark/>
          </w:tcPr>
          <w:p w14:paraId="065C1A4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1668F39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35644A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F95394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AC314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8F6B68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2BC4A006" w14:textId="349F7E93"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313BD75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FC0807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CB3FA51"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74E72C2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3.2.2</w:t>
            </w:r>
          </w:p>
        </w:tc>
        <w:tc>
          <w:tcPr>
            <w:tcW w:w="962" w:type="dxa"/>
            <w:tcBorders>
              <w:top w:val="nil"/>
              <w:left w:val="nil"/>
              <w:bottom w:val="single" w:sz="4" w:space="0" w:color="auto"/>
              <w:right w:val="single" w:sz="4" w:space="0" w:color="auto"/>
            </w:tcBorders>
            <w:shd w:val="clear" w:color="000000" w:fill="FFFFFF"/>
            <w:vAlign w:val="center"/>
            <w:hideMark/>
          </w:tcPr>
          <w:p w14:paraId="63969EF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45DB49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9E4C6B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8A727A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FA80F3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D5CDF5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7EF0DA14" w14:textId="65C7AF8E"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78EB2A6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70C766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ABB65A9"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F96C9B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3.2.3</w:t>
            </w:r>
          </w:p>
        </w:tc>
        <w:tc>
          <w:tcPr>
            <w:tcW w:w="962" w:type="dxa"/>
            <w:tcBorders>
              <w:top w:val="nil"/>
              <w:left w:val="nil"/>
              <w:bottom w:val="single" w:sz="4" w:space="0" w:color="auto"/>
              <w:right w:val="single" w:sz="4" w:space="0" w:color="auto"/>
            </w:tcBorders>
            <w:shd w:val="clear" w:color="000000" w:fill="FFFFFF"/>
            <w:vAlign w:val="center"/>
            <w:hideMark/>
          </w:tcPr>
          <w:p w14:paraId="26C57EF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01A3E15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70938E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7D99FE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2D87B6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602369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1DF5ABEE" w14:textId="38A6D8D7"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74D1983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27C925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76FA1D7"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237F5D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3.2.4</w:t>
            </w:r>
          </w:p>
        </w:tc>
        <w:tc>
          <w:tcPr>
            <w:tcW w:w="962" w:type="dxa"/>
            <w:tcBorders>
              <w:top w:val="nil"/>
              <w:left w:val="nil"/>
              <w:bottom w:val="single" w:sz="4" w:space="0" w:color="auto"/>
              <w:right w:val="single" w:sz="4" w:space="0" w:color="auto"/>
            </w:tcBorders>
            <w:shd w:val="clear" w:color="000000" w:fill="FFFFFF"/>
            <w:vAlign w:val="center"/>
            <w:hideMark/>
          </w:tcPr>
          <w:p w14:paraId="27DEEC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2E2CA18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13E22A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7C3E2E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0E5161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F8CF83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4E1B7F51" w14:textId="73D98C6A"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0FF033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0CFE00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470B0C4"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60A071A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3.2.5</w:t>
            </w:r>
          </w:p>
        </w:tc>
        <w:tc>
          <w:tcPr>
            <w:tcW w:w="962" w:type="dxa"/>
            <w:tcBorders>
              <w:top w:val="nil"/>
              <w:left w:val="nil"/>
              <w:bottom w:val="single" w:sz="4" w:space="0" w:color="auto"/>
              <w:right w:val="single" w:sz="4" w:space="0" w:color="auto"/>
            </w:tcBorders>
            <w:shd w:val="clear" w:color="000000" w:fill="FFFFFF"/>
            <w:vAlign w:val="center"/>
            <w:hideMark/>
          </w:tcPr>
          <w:p w14:paraId="0634BE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06FB7A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8E4970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4836EF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145D2A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EAE217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69477852" w14:textId="7BECB651"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75DFDFA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289482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9C7F988"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523A3F2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3.2.6</w:t>
            </w:r>
          </w:p>
        </w:tc>
        <w:tc>
          <w:tcPr>
            <w:tcW w:w="962" w:type="dxa"/>
            <w:tcBorders>
              <w:top w:val="nil"/>
              <w:left w:val="nil"/>
              <w:bottom w:val="single" w:sz="4" w:space="0" w:color="auto"/>
              <w:right w:val="single" w:sz="4" w:space="0" w:color="auto"/>
            </w:tcBorders>
            <w:shd w:val="clear" w:color="000000" w:fill="FFFFFF"/>
            <w:vAlign w:val="center"/>
            <w:hideMark/>
          </w:tcPr>
          <w:p w14:paraId="1F95568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3F24EB4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6620CA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A8B6B8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1A9219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07A67F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52F3147E" w14:textId="431B2C59"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5266149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3130D7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35D34F8"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47BC9A7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3.2.7</w:t>
            </w:r>
          </w:p>
        </w:tc>
        <w:tc>
          <w:tcPr>
            <w:tcW w:w="962" w:type="dxa"/>
            <w:tcBorders>
              <w:top w:val="nil"/>
              <w:left w:val="nil"/>
              <w:bottom w:val="single" w:sz="4" w:space="0" w:color="auto"/>
              <w:right w:val="single" w:sz="4" w:space="0" w:color="auto"/>
            </w:tcBorders>
            <w:shd w:val="clear" w:color="000000" w:fill="FFFFFF"/>
            <w:vAlign w:val="center"/>
            <w:hideMark/>
          </w:tcPr>
          <w:p w14:paraId="297DB83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571013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EBBB9D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2D4BAC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60D558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898017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5A7C82F3" w14:textId="048133F8"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75B88CE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44015D1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AEB282D"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9C5BA0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3.2.8</w:t>
            </w:r>
          </w:p>
        </w:tc>
        <w:tc>
          <w:tcPr>
            <w:tcW w:w="962" w:type="dxa"/>
            <w:tcBorders>
              <w:top w:val="nil"/>
              <w:left w:val="nil"/>
              <w:bottom w:val="single" w:sz="4" w:space="0" w:color="auto"/>
              <w:right w:val="single" w:sz="4" w:space="0" w:color="auto"/>
            </w:tcBorders>
            <w:shd w:val="clear" w:color="000000" w:fill="FFFFFF"/>
            <w:vAlign w:val="center"/>
            <w:hideMark/>
          </w:tcPr>
          <w:p w14:paraId="217D7C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66288B8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3C7E6EF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9741CA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67AFB9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713BFE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5BB5E326" w14:textId="6BB35834"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6BD807A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59AADCF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27BDEAF"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7A710E4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3.2.9</w:t>
            </w:r>
          </w:p>
        </w:tc>
        <w:tc>
          <w:tcPr>
            <w:tcW w:w="962" w:type="dxa"/>
            <w:tcBorders>
              <w:top w:val="nil"/>
              <w:left w:val="nil"/>
              <w:bottom w:val="single" w:sz="4" w:space="0" w:color="auto"/>
              <w:right w:val="single" w:sz="4" w:space="0" w:color="auto"/>
            </w:tcBorders>
            <w:shd w:val="clear" w:color="000000" w:fill="FFFFFF"/>
            <w:vAlign w:val="center"/>
            <w:hideMark/>
          </w:tcPr>
          <w:p w14:paraId="5E3DA20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D7D66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4EDC5BF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6C03EB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8339AB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EC4735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5188D3C6" w14:textId="5A4BBC0C"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09313BC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40CE396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A1CBC47" w14:textId="77777777" w:rsidTr="00E27A7C">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51AAC0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3.2.10</w:t>
            </w:r>
          </w:p>
        </w:tc>
        <w:tc>
          <w:tcPr>
            <w:tcW w:w="962" w:type="dxa"/>
            <w:tcBorders>
              <w:top w:val="nil"/>
              <w:left w:val="nil"/>
              <w:bottom w:val="single" w:sz="4" w:space="0" w:color="auto"/>
              <w:right w:val="single" w:sz="4" w:space="0" w:color="auto"/>
            </w:tcBorders>
            <w:shd w:val="clear" w:color="000000" w:fill="FFFFFF"/>
            <w:vAlign w:val="center"/>
            <w:hideMark/>
          </w:tcPr>
          <w:p w14:paraId="0B45605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14:paraId="7F8D58A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C8F965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B88BD4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7D18BD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CEE31B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tcPr>
          <w:p w14:paraId="48F5E9F5" w14:textId="267A0DA0" w:rsidR="00CA7151" w:rsidRPr="002D6535" w:rsidRDefault="00CA7151" w:rsidP="00CA7151">
            <w:pPr>
              <w:jc w:val="center"/>
              <w:rPr>
                <w:rFonts w:ascii="Times New Roman" w:eastAsia="Times New Roman" w:hAnsi="Times New Roman" w:cs="Times New Roman"/>
                <w:color w:val="000000"/>
                <w:sz w:val="20"/>
                <w:szCs w:val="20"/>
              </w:rPr>
            </w:pPr>
          </w:p>
        </w:tc>
        <w:tc>
          <w:tcPr>
            <w:tcW w:w="948" w:type="dxa"/>
            <w:tcBorders>
              <w:top w:val="nil"/>
              <w:left w:val="nil"/>
              <w:bottom w:val="single" w:sz="4" w:space="0" w:color="auto"/>
              <w:right w:val="single" w:sz="4" w:space="0" w:color="auto"/>
            </w:tcBorders>
            <w:shd w:val="clear" w:color="000000" w:fill="FFFFFF"/>
            <w:vAlign w:val="center"/>
            <w:hideMark/>
          </w:tcPr>
          <w:p w14:paraId="1D1D49D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14:paraId="07A6EE9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386935FE"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2B6FAEF6"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7697CB8F"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İnşaat-Emlak, İş Sağlığı ve Güvenliği</w:t>
            </w:r>
          </w:p>
        </w:tc>
      </w:tr>
      <w:tr w:rsidR="00CA7151" w:rsidRPr="002D6535" w14:paraId="1A19F72E"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74933A8"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0E4F7A78"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41F27F67"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712C7247"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51291470"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Engelli asansörlerinin bozulma ihtimaline karşın aktif kullanılmaması</w:t>
            </w:r>
          </w:p>
          <w:p w14:paraId="3001F643"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Engelli asansörlerinin ihtiyaç duymayan bireyler tarafından kullanılması</w:t>
            </w:r>
          </w:p>
          <w:p w14:paraId="56513F8E"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Güvenlik kamerası ihtiyacının karşılanabilmesi için Okul-Aile Birliği bütçesinin yetersizliği</w:t>
            </w:r>
          </w:p>
          <w:p w14:paraId="060014EA"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Eski yapılı binaların fiziksel şartlarının “Güvenli Okul” standartlarına uymaması, dönüştürmede yaşanan fiziksel güçlükler</w:t>
            </w:r>
          </w:p>
          <w:p w14:paraId="4C2EFED1"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kütüphanelerinin oda/sınıf/derslik vb. ihtiyaçlarının karşılanabilmesi için dönüştürülmesi</w:t>
            </w:r>
          </w:p>
        </w:tc>
      </w:tr>
      <w:tr w:rsidR="00CA7151" w:rsidRPr="002D6535" w14:paraId="55979955"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0F0E6657"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3678DBDE"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14:paraId="6484007F"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3E228DF" w14:textId="77777777"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0646C86F" w14:textId="77777777" w:rsidR="00FC3E29" w:rsidRPr="00B41171" w:rsidRDefault="00FC3E29" w:rsidP="00FC3E29">
            <w:pPr>
              <w:jc w:val="both"/>
              <w:rPr>
                <w:rFonts w:ascii="Times New Roman" w:hAnsi="Times New Roman" w:cs="Times New Roman"/>
                <w:color w:val="000000"/>
                <w:sz w:val="18"/>
                <w:szCs w:val="18"/>
              </w:rPr>
            </w:pPr>
            <w:r w:rsidRPr="00B41171">
              <w:rPr>
                <w:rFonts w:ascii="Times New Roman" w:hAnsi="Times New Roman" w:cs="Times New Roman"/>
                <w:color w:val="000000"/>
                <w:sz w:val="18"/>
                <w:szCs w:val="18"/>
              </w:rPr>
              <w:t>10.000.000</w:t>
            </w:r>
          </w:p>
        </w:tc>
      </w:tr>
      <w:tr w:rsidR="00FC3E29" w:rsidRPr="002D6535" w14:paraId="2DBB9FE8"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3713EE7D" w14:textId="77777777"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12B10FE6" w14:textId="77777777" w:rsidR="00FC3E29" w:rsidRPr="002D6535" w:rsidRDefault="00FC3E29"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FC3E29" w:rsidRPr="002D6535" w14:paraId="415966D3" w14:textId="77777777" w:rsidTr="00FC3E29">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14:paraId="11F24759" w14:textId="77777777" w:rsidR="00FC3E29" w:rsidRPr="00F51111" w:rsidRDefault="00FC3E29"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14:paraId="16A7E06D" w14:textId="77777777" w:rsidR="00FC3E29" w:rsidRPr="002D6535" w:rsidRDefault="00FC3E29"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1DCA9375" w14:textId="77777777" w:rsidR="00CA7151" w:rsidRPr="002D6535" w:rsidRDefault="00CA7151" w:rsidP="00CA7151">
      <w:pPr>
        <w:rPr>
          <w:rFonts w:ascii="Times New Roman" w:hAnsi="Times New Roman" w:cs="Times New Roman"/>
        </w:rPr>
      </w:pPr>
    </w:p>
    <w:p w14:paraId="7F87AB11" w14:textId="77777777" w:rsidR="00CA7151" w:rsidRDefault="00CA7151" w:rsidP="00CA7151">
      <w:pPr>
        <w:rPr>
          <w:rFonts w:ascii="Times New Roman" w:hAnsi="Times New Roman" w:cs="Times New Roman"/>
        </w:rPr>
      </w:pPr>
    </w:p>
    <w:p w14:paraId="12BABAE4" w14:textId="77777777" w:rsidR="00CA7151" w:rsidRDefault="00CA7151" w:rsidP="00CA7151">
      <w:pPr>
        <w:rPr>
          <w:rFonts w:ascii="Times New Roman" w:hAnsi="Times New Roman" w:cs="Times New Roman"/>
        </w:rPr>
      </w:pPr>
    </w:p>
    <w:p w14:paraId="20A07F4B" w14:textId="77777777" w:rsidR="00CA7151" w:rsidRPr="002D6535" w:rsidRDefault="00CA7151" w:rsidP="00CA7151">
      <w:pPr>
        <w:rPr>
          <w:rFonts w:ascii="Times New Roman" w:hAnsi="Times New Roman" w:cs="Times New Roman"/>
        </w:rPr>
      </w:pPr>
    </w:p>
    <w:tbl>
      <w:tblPr>
        <w:tblW w:w="8931" w:type="dxa"/>
        <w:tblCellMar>
          <w:left w:w="70" w:type="dxa"/>
          <w:right w:w="70" w:type="dxa"/>
        </w:tblCellMar>
        <w:tblLook w:val="04A0" w:firstRow="1" w:lastRow="0" w:firstColumn="1" w:lastColumn="0" w:noHBand="0" w:noVBand="1"/>
      </w:tblPr>
      <w:tblGrid>
        <w:gridCol w:w="1480"/>
        <w:gridCol w:w="4332"/>
        <w:gridCol w:w="851"/>
        <w:gridCol w:w="741"/>
        <w:gridCol w:w="1527"/>
      </w:tblGrid>
      <w:tr w:rsidR="00CA7151" w:rsidRPr="002D6535" w14:paraId="1CF505AE" w14:textId="77777777" w:rsidTr="00CA7151">
        <w:trPr>
          <w:trHeight w:val="660"/>
        </w:trPr>
        <w:tc>
          <w:tcPr>
            <w:tcW w:w="1480" w:type="dxa"/>
            <w:tcBorders>
              <w:top w:val="nil"/>
              <w:left w:val="nil"/>
              <w:bottom w:val="nil"/>
              <w:right w:val="nil"/>
            </w:tcBorders>
            <w:shd w:val="clear" w:color="auto" w:fill="auto"/>
            <w:noWrap/>
            <w:hideMark/>
          </w:tcPr>
          <w:p w14:paraId="48401824"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451" w:type="dxa"/>
            <w:gridSpan w:val="4"/>
            <w:tcBorders>
              <w:top w:val="nil"/>
              <w:left w:val="nil"/>
              <w:bottom w:val="nil"/>
              <w:right w:val="nil"/>
            </w:tcBorders>
            <w:shd w:val="clear" w:color="auto" w:fill="auto"/>
            <w:hideMark/>
          </w:tcPr>
          <w:p w14:paraId="5DEB0A3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14:paraId="5F797EE7" w14:textId="77777777" w:rsidTr="00CA7151">
        <w:trPr>
          <w:trHeight w:val="660"/>
        </w:trPr>
        <w:tc>
          <w:tcPr>
            <w:tcW w:w="1480" w:type="dxa"/>
            <w:tcBorders>
              <w:top w:val="nil"/>
              <w:left w:val="nil"/>
              <w:bottom w:val="nil"/>
              <w:right w:val="nil"/>
            </w:tcBorders>
            <w:shd w:val="clear" w:color="auto" w:fill="auto"/>
            <w:noWrap/>
            <w:hideMark/>
          </w:tcPr>
          <w:p w14:paraId="7EE7A22C"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3.3 (H3.3)</w:t>
            </w:r>
          </w:p>
        </w:tc>
        <w:tc>
          <w:tcPr>
            <w:tcW w:w="7451" w:type="dxa"/>
            <w:gridSpan w:val="4"/>
            <w:tcBorders>
              <w:top w:val="nil"/>
              <w:left w:val="nil"/>
              <w:bottom w:val="nil"/>
              <w:right w:val="nil"/>
            </w:tcBorders>
            <w:shd w:val="clear" w:color="000000" w:fill="FFFFFF"/>
            <w:hideMark/>
          </w:tcPr>
          <w:p w14:paraId="17457A82" w14:textId="77777777" w:rsidR="00CA7151" w:rsidRPr="002D6535" w:rsidRDefault="00CA7151" w:rsidP="00CA7151">
            <w:pPr>
              <w:rPr>
                <w:rFonts w:ascii="Times New Roman" w:eastAsia="Times New Roman" w:hAnsi="Times New Roman" w:cs="Times New Roman"/>
                <w:color w:val="FF0000"/>
                <w:sz w:val="18"/>
                <w:szCs w:val="18"/>
              </w:rPr>
            </w:pPr>
            <w:commentRangeStart w:id="114"/>
            <w:r w:rsidRPr="002D6535">
              <w:rPr>
                <w:rFonts w:ascii="Times New Roman" w:eastAsia="Times New Roman" w:hAnsi="Times New Roman" w:cs="Times New Roman"/>
                <w:color w:val="FF0000"/>
                <w:sz w:val="18"/>
                <w:szCs w:val="18"/>
              </w:rPr>
              <w:t>Tüm kademelerde taşımalı eğitim öğrenci oranını %....'a indirmek</w:t>
            </w:r>
            <w:commentRangeEnd w:id="114"/>
            <w:r w:rsidR="00B24FA8">
              <w:rPr>
                <w:rStyle w:val="AklamaBavurusu"/>
              </w:rPr>
              <w:commentReference w:id="114"/>
            </w:r>
          </w:p>
        </w:tc>
      </w:tr>
      <w:tr w:rsidR="00CA7151" w:rsidRPr="002D6535" w14:paraId="7AD4D61D" w14:textId="77777777" w:rsidTr="00CA7151">
        <w:trPr>
          <w:trHeight w:val="300"/>
        </w:trPr>
        <w:tc>
          <w:tcPr>
            <w:tcW w:w="1480" w:type="dxa"/>
            <w:tcBorders>
              <w:top w:val="nil"/>
              <w:left w:val="nil"/>
              <w:bottom w:val="nil"/>
              <w:right w:val="nil"/>
            </w:tcBorders>
            <w:shd w:val="clear" w:color="auto" w:fill="auto"/>
            <w:noWrap/>
            <w:vAlign w:val="center"/>
            <w:hideMark/>
          </w:tcPr>
          <w:p w14:paraId="53064E2A" w14:textId="77777777" w:rsidR="00CA7151" w:rsidRPr="002D6535" w:rsidRDefault="00CA7151" w:rsidP="00CA7151">
            <w:pPr>
              <w:rPr>
                <w:rFonts w:ascii="Times New Roman" w:eastAsia="Times New Roman" w:hAnsi="Times New Roman" w:cs="Times New Roman"/>
                <w:color w:val="FF0000"/>
                <w:sz w:val="18"/>
                <w:szCs w:val="18"/>
              </w:rPr>
            </w:pPr>
          </w:p>
        </w:tc>
        <w:tc>
          <w:tcPr>
            <w:tcW w:w="4332" w:type="dxa"/>
            <w:tcBorders>
              <w:top w:val="nil"/>
              <w:left w:val="nil"/>
              <w:bottom w:val="nil"/>
              <w:right w:val="nil"/>
            </w:tcBorders>
            <w:shd w:val="clear" w:color="auto" w:fill="auto"/>
            <w:noWrap/>
            <w:vAlign w:val="center"/>
            <w:hideMark/>
          </w:tcPr>
          <w:p w14:paraId="33F190D4" w14:textId="77777777" w:rsidR="00CA7151" w:rsidRPr="002D6535" w:rsidRDefault="00CA7151" w:rsidP="00CA7151">
            <w:pP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14:paraId="554DDA40" w14:textId="77777777" w:rsidR="00CA7151" w:rsidRPr="002D6535" w:rsidRDefault="00CA7151" w:rsidP="00CA7151">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14:paraId="26BA9CCC" w14:textId="77777777" w:rsidR="00CA7151" w:rsidRPr="002D6535" w:rsidRDefault="00CA7151" w:rsidP="00CA7151">
            <w:pPr>
              <w:rPr>
                <w:rFonts w:ascii="Times New Roman" w:eastAsia="Times New Roman" w:hAnsi="Times New Roman" w:cs="Times New Roman"/>
                <w:sz w:val="20"/>
                <w:szCs w:val="20"/>
              </w:rPr>
            </w:pPr>
          </w:p>
        </w:tc>
        <w:tc>
          <w:tcPr>
            <w:tcW w:w="1527" w:type="dxa"/>
            <w:tcBorders>
              <w:top w:val="nil"/>
              <w:left w:val="nil"/>
              <w:bottom w:val="nil"/>
              <w:right w:val="nil"/>
            </w:tcBorders>
            <w:shd w:val="clear" w:color="auto" w:fill="auto"/>
            <w:noWrap/>
            <w:vAlign w:val="center"/>
            <w:hideMark/>
          </w:tcPr>
          <w:p w14:paraId="601E05E4"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3FEB0A7B" w14:textId="77777777" w:rsidTr="00F51111">
        <w:trPr>
          <w:trHeight w:val="300"/>
        </w:trPr>
        <w:tc>
          <w:tcPr>
            <w:tcW w:w="893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52271204"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51CDCFC1" w14:textId="77777777"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FDE12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332" w:type="dxa"/>
            <w:tcBorders>
              <w:top w:val="nil"/>
              <w:left w:val="nil"/>
              <w:bottom w:val="single" w:sz="4" w:space="0" w:color="auto"/>
              <w:right w:val="single" w:sz="4" w:space="0" w:color="auto"/>
            </w:tcBorders>
            <w:shd w:val="clear" w:color="auto" w:fill="FFFFFF" w:themeFill="background1"/>
            <w:vAlign w:val="center"/>
            <w:hideMark/>
          </w:tcPr>
          <w:p w14:paraId="44B3988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8EEE9C1"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14:paraId="408A56DF"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527" w:type="dxa"/>
            <w:tcBorders>
              <w:top w:val="nil"/>
              <w:left w:val="nil"/>
              <w:bottom w:val="single" w:sz="4" w:space="0" w:color="auto"/>
              <w:right w:val="single" w:sz="4" w:space="0" w:color="auto"/>
            </w:tcBorders>
            <w:shd w:val="clear" w:color="auto" w:fill="FFFFFF" w:themeFill="background1"/>
            <w:vAlign w:val="center"/>
            <w:hideMark/>
          </w:tcPr>
          <w:p w14:paraId="163386F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08E95610" w14:textId="77777777"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FA7FC0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3.3.1</w:t>
            </w:r>
          </w:p>
        </w:tc>
        <w:tc>
          <w:tcPr>
            <w:tcW w:w="4332" w:type="dxa"/>
            <w:tcBorders>
              <w:top w:val="nil"/>
              <w:left w:val="nil"/>
              <w:bottom w:val="single" w:sz="4" w:space="0" w:color="auto"/>
              <w:right w:val="single" w:sz="4" w:space="0" w:color="auto"/>
            </w:tcBorders>
            <w:shd w:val="clear" w:color="auto" w:fill="auto"/>
            <w:vAlign w:val="center"/>
            <w:hideMark/>
          </w:tcPr>
          <w:p w14:paraId="4A7C550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Sorunsuz Dağıtılan Ücretsiz Ders Kitabı Oranı</w:t>
            </w:r>
          </w:p>
        </w:tc>
        <w:tc>
          <w:tcPr>
            <w:tcW w:w="851" w:type="dxa"/>
            <w:tcBorders>
              <w:top w:val="nil"/>
              <w:left w:val="nil"/>
              <w:bottom w:val="single" w:sz="4" w:space="0" w:color="auto"/>
              <w:right w:val="single" w:sz="4" w:space="0" w:color="auto"/>
            </w:tcBorders>
            <w:shd w:val="clear" w:color="auto" w:fill="auto"/>
            <w:noWrap/>
            <w:vAlign w:val="bottom"/>
            <w:hideMark/>
          </w:tcPr>
          <w:p w14:paraId="1ED61DF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174890AF"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55E3380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7F1D40D3" w14:textId="77777777"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A975E6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3.3.2</w:t>
            </w:r>
          </w:p>
        </w:tc>
        <w:tc>
          <w:tcPr>
            <w:tcW w:w="4332" w:type="dxa"/>
            <w:tcBorders>
              <w:top w:val="nil"/>
              <w:left w:val="nil"/>
              <w:bottom w:val="single" w:sz="4" w:space="0" w:color="auto"/>
              <w:right w:val="single" w:sz="4" w:space="0" w:color="auto"/>
            </w:tcBorders>
            <w:shd w:val="clear" w:color="auto" w:fill="auto"/>
            <w:vAlign w:val="center"/>
            <w:hideMark/>
          </w:tcPr>
          <w:p w14:paraId="1C0D974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Taşıma Merkezi Okullara Sorunsuz Taşınan Öğrenci Oranı</w:t>
            </w:r>
          </w:p>
        </w:tc>
        <w:tc>
          <w:tcPr>
            <w:tcW w:w="851" w:type="dxa"/>
            <w:tcBorders>
              <w:top w:val="nil"/>
              <w:left w:val="nil"/>
              <w:bottom w:val="single" w:sz="4" w:space="0" w:color="auto"/>
              <w:right w:val="single" w:sz="4" w:space="0" w:color="auto"/>
            </w:tcBorders>
            <w:shd w:val="clear" w:color="auto" w:fill="auto"/>
            <w:noWrap/>
            <w:vAlign w:val="bottom"/>
            <w:hideMark/>
          </w:tcPr>
          <w:p w14:paraId="507103A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1AA6632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7C37AE0E"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5C5665D8"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204CD4A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PG 3.3.3</w:t>
            </w:r>
          </w:p>
        </w:tc>
        <w:tc>
          <w:tcPr>
            <w:tcW w:w="4332" w:type="dxa"/>
            <w:tcBorders>
              <w:top w:val="nil"/>
              <w:left w:val="nil"/>
              <w:bottom w:val="single" w:sz="4" w:space="0" w:color="auto"/>
              <w:right w:val="single" w:sz="4" w:space="0" w:color="auto"/>
            </w:tcBorders>
            <w:shd w:val="clear" w:color="auto" w:fill="auto"/>
            <w:vAlign w:val="center"/>
            <w:hideMark/>
          </w:tcPr>
          <w:p w14:paraId="3E875AE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İlkokul Öğrenci Oranı </w:t>
            </w:r>
          </w:p>
        </w:tc>
        <w:tc>
          <w:tcPr>
            <w:tcW w:w="851" w:type="dxa"/>
            <w:tcBorders>
              <w:top w:val="nil"/>
              <w:left w:val="nil"/>
              <w:bottom w:val="single" w:sz="4" w:space="0" w:color="auto"/>
              <w:right w:val="single" w:sz="4" w:space="0" w:color="auto"/>
            </w:tcBorders>
            <w:shd w:val="clear" w:color="auto" w:fill="auto"/>
            <w:noWrap/>
            <w:vAlign w:val="bottom"/>
            <w:hideMark/>
          </w:tcPr>
          <w:p w14:paraId="69B6D49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26057C3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3B7A4283"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1C441011"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98DE988"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3.3.4</w:t>
            </w:r>
          </w:p>
        </w:tc>
        <w:tc>
          <w:tcPr>
            <w:tcW w:w="4332" w:type="dxa"/>
            <w:tcBorders>
              <w:top w:val="nil"/>
              <w:left w:val="nil"/>
              <w:bottom w:val="single" w:sz="4" w:space="0" w:color="auto"/>
              <w:right w:val="single" w:sz="4" w:space="0" w:color="auto"/>
            </w:tcBorders>
            <w:shd w:val="clear" w:color="auto" w:fill="auto"/>
            <w:vAlign w:val="center"/>
            <w:hideMark/>
          </w:tcPr>
          <w:p w14:paraId="5444ECF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Ortaokul Öğrenci Oranı </w:t>
            </w:r>
          </w:p>
        </w:tc>
        <w:tc>
          <w:tcPr>
            <w:tcW w:w="851" w:type="dxa"/>
            <w:tcBorders>
              <w:top w:val="nil"/>
              <w:left w:val="nil"/>
              <w:bottom w:val="single" w:sz="4" w:space="0" w:color="auto"/>
              <w:right w:val="single" w:sz="4" w:space="0" w:color="auto"/>
            </w:tcBorders>
            <w:shd w:val="clear" w:color="auto" w:fill="auto"/>
            <w:noWrap/>
            <w:vAlign w:val="bottom"/>
            <w:hideMark/>
          </w:tcPr>
          <w:p w14:paraId="73444CA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1E3D52A0"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3197813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281BF933"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A2918C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3.3.5</w:t>
            </w:r>
          </w:p>
        </w:tc>
        <w:tc>
          <w:tcPr>
            <w:tcW w:w="4332" w:type="dxa"/>
            <w:tcBorders>
              <w:top w:val="nil"/>
              <w:left w:val="nil"/>
              <w:bottom w:val="single" w:sz="4" w:space="0" w:color="auto"/>
              <w:right w:val="single" w:sz="4" w:space="0" w:color="auto"/>
            </w:tcBorders>
            <w:shd w:val="clear" w:color="auto" w:fill="auto"/>
            <w:vAlign w:val="center"/>
            <w:hideMark/>
          </w:tcPr>
          <w:p w14:paraId="15A8FB9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Ortaöğretim Öğrenci Oranı </w:t>
            </w:r>
          </w:p>
        </w:tc>
        <w:tc>
          <w:tcPr>
            <w:tcW w:w="851" w:type="dxa"/>
            <w:tcBorders>
              <w:top w:val="nil"/>
              <w:left w:val="nil"/>
              <w:bottom w:val="single" w:sz="4" w:space="0" w:color="auto"/>
              <w:right w:val="single" w:sz="4" w:space="0" w:color="auto"/>
            </w:tcBorders>
            <w:shd w:val="clear" w:color="auto" w:fill="auto"/>
            <w:noWrap/>
            <w:vAlign w:val="bottom"/>
            <w:hideMark/>
          </w:tcPr>
          <w:p w14:paraId="0EC798A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1A383A9A"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7A2CEA0D"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504E4C32"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5433D26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3.3.6</w:t>
            </w:r>
          </w:p>
        </w:tc>
        <w:tc>
          <w:tcPr>
            <w:tcW w:w="4332" w:type="dxa"/>
            <w:tcBorders>
              <w:top w:val="nil"/>
              <w:left w:val="nil"/>
              <w:bottom w:val="single" w:sz="4" w:space="0" w:color="auto"/>
              <w:right w:val="single" w:sz="4" w:space="0" w:color="auto"/>
            </w:tcBorders>
            <w:shd w:val="clear" w:color="auto" w:fill="auto"/>
            <w:vAlign w:val="center"/>
            <w:hideMark/>
          </w:tcPr>
          <w:p w14:paraId="631B67B9"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öğrencileri içerisinde taşınan özel eğitimi öğrenci oranı</w:t>
            </w:r>
          </w:p>
        </w:tc>
        <w:tc>
          <w:tcPr>
            <w:tcW w:w="851" w:type="dxa"/>
            <w:tcBorders>
              <w:top w:val="nil"/>
              <w:left w:val="nil"/>
              <w:bottom w:val="single" w:sz="4" w:space="0" w:color="auto"/>
              <w:right w:val="single" w:sz="4" w:space="0" w:color="auto"/>
            </w:tcBorders>
            <w:shd w:val="clear" w:color="auto" w:fill="auto"/>
            <w:noWrap/>
            <w:vAlign w:val="bottom"/>
            <w:hideMark/>
          </w:tcPr>
          <w:p w14:paraId="2D6707CA"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64A2933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4BF6A61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5561566A"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6CDE876"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3.3.7</w:t>
            </w:r>
          </w:p>
        </w:tc>
        <w:tc>
          <w:tcPr>
            <w:tcW w:w="4332" w:type="dxa"/>
            <w:tcBorders>
              <w:top w:val="nil"/>
              <w:left w:val="nil"/>
              <w:bottom w:val="single" w:sz="4" w:space="0" w:color="auto"/>
              <w:right w:val="single" w:sz="4" w:space="0" w:color="auto"/>
            </w:tcBorders>
            <w:shd w:val="clear" w:color="auto" w:fill="auto"/>
            <w:vAlign w:val="center"/>
            <w:hideMark/>
          </w:tcPr>
          <w:p w14:paraId="045BEFF5"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Taşımalı Eğitim Kapsamındaki ve Öğle Yemeğinden Yararlanan Öğrenci Oranı (</w:t>
            </w:r>
            <w:commentRangeStart w:id="115"/>
            <w:r w:rsidRPr="002D6535">
              <w:rPr>
                <w:rFonts w:ascii="Times New Roman" w:eastAsia="Times New Roman" w:hAnsi="Times New Roman" w:cs="Times New Roman"/>
                <w:color w:val="000000" w:themeColor="text1"/>
                <w:sz w:val="18"/>
                <w:szCs w:val="18"/>
              </w:rPr>
              <w:t>İlkokul</w:t>
            </w:r>
            <w:commentRangeEnd w:id="115"/>
            <w:r w:rsidR="00B24FA8">
              <w:rPr>
                <w:rStyle w:val="AklamaBavurusu"/>
              </w:rPr>
              <w:commentReference w:id="115"/>
            </w:r>
            <w:r w:rsidRPr="002D6535">
              <w:rPr>
                <w:rFonts w:ascii="Times New Roman" w:eastAsia="Times New Roman" w:hAnsi="Times New Roman" w:cs="Times New Roman"/>
                <w:color w:val="000000" w:themeColor="text1"/>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56112B7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hideMark/>
          </w:tcPr>
          <w:p w14:paraId="6BBE886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07835BB1"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71986FCA"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23CF46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3.3.8</w:t>
            </w:r>
          </w:p>
        </w:tc>
        <w:tc>
          <w:tcPr>
            <w:tcW w:w="4332" w:type="dxa"/>
            <w:tcBorders>
              <w:top w:val="nil"/>
              <w:left w:val="nil"/>
              <w:bottom w:val="single" w:sz="4" w:space="0" w:color="auto"/>
              <w:right w:val="single" w:sz="4" w:space="0" w:color="auto"/>
            </w:tcBorders>
            <w:shd w:val="clear" w:color="auto" w:fill="auto"/>
            <w:vAlign w:val="center"/>
            <w:hideMark/>
          </w:tcPr>
          <w:p w14:paraId="4779E438"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ve Öğle Yemeğinden Yararlanan Öğrenci Oranı (Ortaokul) </w:t>
            </w:r>
          </w:p>
        </w:tc>
        <w:tc>
          <w:tcPr>
            <w:tcW w:w="851" w:type="dxa"/>
            <w:tcBorders>
              <w:top w:val="nil"/>
              <w:left w:val="nil"/>
              <w:bottom w:val="single" w:sz="4" w:space="0" w:color="auto"/>
              <w:right w:val="single" w:sz="4" w:space="0" w:color="auto"/>
            </w:tcBorders>
            <w:shd w:val="clear" w:color="auto" w:fill="auto"/>
            <w:noWrap/>
            <w:vAlign w:val="bottom"/>
            <w:hideMark/>
          </w:tcPr>
          <w:p w14:paraId="2A352464"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center"/>
            <w:hideMark/>
          </w:tcPr>
          <w:p w14:paraId="53C1E752"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50D40A35"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r w:rsidR="00CA7151" w:rsidRPr="002D6535" w14:paraId="6526D3B3"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0057EBD"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3.3.9</w:t>
            </w:r>
          </w:p>
        </w:tc>
        <w:tc>
          <w:tcPr>
            <w:tcW w:w="4332" w:type="dxa"/>
            <w:tcBorders>
              <w:top w:val="nil"/>
              <w:left w:val="nil"/>
              <w:bottom w:val="single" w:sz="4" w:space="0" w:color="auto"/>
              <w:right w:val="single" w:sz="4" w:space="0" w:color="auto"/>
            </w:tcBorders>
            <w:shd w:val="clear" w:color="auto" w:fill="auto"/>
            <w:vAlign w:val="center"/>
            <w:hideMark/>
          </w:tcPr>
          <w:p w14:paraId="6DDBD0EE"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Taşımalı Eğitim Kapsamındaki ve Öğle Yemeğinden Yararlanan Öğrenci Oranı (Ortaöğretim) </w:t>
            </w:r>
          </w:p>
        </w:tc>
        <w:tc>
          <w:tcPr>
            <w:tcW w:w="851" w:type="dxa"/>
            <w:tcBorders>
              <w:top w:val="nil"/>
              <w:left w:val="nil"/>
              <w:bottom w:val="single" w:sz="4" w:space="0" w:color="auto"/>
              <w:right w:val="single" w:sz="4" w:space="0" w:color="auto"/>
            </w:tcBorders>
            <w:shd w:val="clear" w:color="auto" w:fill="auto"/>
            <w:noWrap/>
            <w:vAlign w:val="bottom"/>
            <w:hideMark/>
          </w:tcPr>
          <w:p w14:paraId="24EB241D"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14:paraId="6BD5324B"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527" w:type="dxa"/>
            <w:tcBorders>
              <w:top w:val="nil"/>
              <w:left w:val="nil"/>
              <w:bottom w:val="single" w:sz="4" w:space="0" w:color="auto"/>
              <w:right w:val="single" w:sz="4" w:space="0" w:color="auto"/>
            </w:tcBorders>
            <w:shd w:val="clear" w:color="auto" w:fill="auto"/>
            <w:vAlign w:val="center"/>
            <w:hideMark/>
          </w:tcPr>
          <w:p w14:paraId="6CF7453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Destek</w:t>
            </w:r>
          </w:p>
        </w:tc>
      </w:tr>
    </w:tbl>
    <w:p w14:paraId="2C44BC25" w14:textId="77777777" w:rsidR="00CA7151" w:rsidRPr="002D6535" w:rsidRDefault="00CA7151" w:rsidP="00CA7151">
      <w:pPr>
        <w:rPr>
          <w:rFonts w:ascii="Times New Roman" w:hAnsi="Times New Roman" w:cs="Times New Roman"/>
        </w:rPr>
      </w:pPr>
    </w:p>
    <w:p w14:paraId="63F29315" w14:textId="77777777" w:rsidR="00CA7151" w:rsidRPr="002D6535" w:rsidRDefault="00CA7151" w:rsidP="00CA7151">
      <w:pPr>
        <w:rPr>
          <w:rFonts w:ascii="Times New Roman" w:hAnsi="Times New Roman" w:cs="Times New Roman"/>
        </w:rPr>
      </w:pPr>
    </w:p>
    <w:tbl>
      <w:tblPr>
        <w:tblW w:w="8729" w:type="dxa"/>
        <w:tblInd w:w="-5" w:type="dxa"/>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14:paraId="31A0B071" w14:textId="77777777" w:rsidTr="004075A1">
        <w:trPr>
          <w:trHeight w:val="425"/>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14:paraId="6C017CF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A3</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10233479"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14:paraId="5DE6FA82" w14:textId="77777777" w:rsidTr="00F51111">
        <w:trPr>
          <w:trHeight w:val="389"/>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7C9DB88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H3.3</w:t>
            </w:r>
          </w:p>
        </w:tc>
        <w:tc>
          <w:tcPr>
            <w:tcW w:w="6848" w:type="dxa"/>
            <w:gridSpan w:val="9"/>
            <w:tcBorders>
              <w:top w:val="single" w:sz="4" w:space="0" w:color="auto"/>
              <w:left w:val="nil"/>
              <w:bottom w:val="single" w:sz="4" w:space="0" w:color="auto"/>
              <w:right w:val="single" w:sz="4" w:space="0" w:color="auto"/>
            </w:tcBorders>
            <w:shd w:val="clear" w:color="000000" w:fill="FFFFFF"/>
            <w:vAlign w:val="center"/>
            <w:hideMark/>
          </w:tcPr>
          <w:p w14:paraId="49BC7525"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Tüm kademelerde taşımalı eğitim öğrenci oranını %....'a indirmek</w:t>
            </w:r>
          </w:p>
        </w:tc>
      </w:tr>
      <w:tr w:rsidR="00CA7151" w:rsidRPr="002D6535" w14:paraId="05BCDE32" w14:textId="77777777" w:rsidTr="00F51111">
        <w:trPr>
          <w:trHeight w:val="300"/>
        </w:trPr>
        <w:tc>
          <w:tcPr>
            <w:tcW w:w="188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12546E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E1E31E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376C91C1"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5B20789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7BFD29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64FE9D21"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16DEF69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2A8005E"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222B80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14:paraId="08FA4F3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289D1CCD" w14:textId="77777777" w:rsidTr="00F51111">
        <w:trPr>
          <w:trHeight w:val="450"/>
        </w:trPr>
        <w:tc>
          <w:tcPr>
            <w:tcW w:w="1881"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39A4D663"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03C15A6C"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BB682F4"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13CA9A71"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5E93A5AF"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61481319"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5118ED5"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4"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DA158AC"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3"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21D3896A" w14:textId="77777777"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14:paraId="4B4B738F"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180DBDC9"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2E66B4D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3.3.1</w:t>
            </w:r>
          </w:p>
        </w:tc>
        <w:tc>
          <w:tcPr>
            <w:tcW w:w="954" w:type="dxa"/>
            <w:tcBorders>
              <w:top w:val="nil"/>
              <w:left w:val="nil"/>
              <w:bottom w:val="single" w:sz="4" w:space="0" w:color="auto"/>
              <w:right w:val="single" w:sz="4" w:space="0" w:color="auto"/>
            </w:tcBorders>
            <w:shd w:val="clear" w:color="000000" w:fill="FFFFFF"/>
            <w:vAlign w:val="center"/>
            <w:hideMark/>
          </w:tcPr>
          <w:p w14:paraId="3535A50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6608EB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7F3DF99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79DDD8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4E47F6E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9D8EA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51A7C78C" w14:textId="336970DE"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2C9F2A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712AF53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523E2F38"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62367F1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3.3.2</w:t>
            </w:r>
          </w:p>
        </w:tc>
        <w:tc>
          <w:tcPr>
            <w:tcW w:w="954" w:type="dxa"/>
            <w:tcBorders>
              <w:top w:val="nil"/>
              <w:left w:val="nil"/>
              <w:bottom w:val="single" w:sz="4" w:space="0" w:color="auto"/>
              <w:right w:val="single" w:sz="4" w:space="0" w:color="auto"/>
            </w:tcBorders>
            <w:shd w:val="clear" w:color="000000" w:fill="FFFFFF"/>
            <w:vAlign w:val="center"/>
            <w:hideMark/>
          </w:tcPr>
          <w:p w14:paraId="5FB6829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77BD215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DB4E6D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0079C1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EFC191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85B4F0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61F4EC22" w14:textId="6F1BC1E6"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0C13AD9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69F7608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1EB994F"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36A668F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3.3.3</w:t>
            </w:r>
          </w:p>
        </w:tc>
        <w:tc>
          <w:tcPr>
            <w:tcW w:w="954" w:type="dxa"/>
            <w:tcBorders>
              <w:top w:val="nil"/>
              <w:left w:val="nil"/>
              <w:bottom w:val="single" w:sz="4" w:space="0" w:color="auto"/>
              <w:right w:val="single" w:sz="4" w:space="0" w:color="auto"/>
            </w:tcBorders>
            <w:shd w:val="clear" w:color="000000" w:fill="FFFFFF"/>
            <w:vAlign w:val="center"/>
            <w:hideMark/>
          </w:tcPr>
          <w:p w14:paraId="291480C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129C1D1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A15D9C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3512F0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C867AD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E2416C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398B8EE4" w14:textId="16EA78D0"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39F581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1A6A0F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FBEA233"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766553F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3.3.4</w:t>
            </w:r>
          </w:p>
        </w:tc>
        <w:tc>
          <w:tcPr>
            <w:tcW w:w="954" w:type="dxa"/>
            <w:tcBorders>
              <w:top w:val="nil"/>
              <w:left w:val="nil"/>
              <w:bottom w:val="single" w:sz="4" w:space="0" w:color="auto"/>
              <w:right w:val="single" w:sz="4" w:space="0" w:color="auto"/>
            </w:tcBorders>
            <w:shd w:val="clear" w:color="000000" w:fill="FFFFFF"/>
            <w:vAlign w:val="center"/>
            <w:hideMark/>
          </w:tcPr>
          <w:p w14:paraId="285457D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46BADD3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09C4BE4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BC5627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3E5F6E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E2EA7E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0EEC18CB" w14:textId="3C29788A"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127FEF8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5113CD7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0A547740"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4F617969"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3.3.5</w:t>
            </w:r>
          </w:p>
        </w:tc>
        <w:tc>
          <w:tcPr>
            <w:tcW w:w="954" w:type="dxa"/>
            <w:tcBorders>
              <w:top w:val="nil"/>
              <w:left w:val="nil"/>
              <w:bottom w:val="single" w:sz="4" w:space="0" w:color="auto"/>
              <w:right w:val="single" w:sz="4" w:space="0" w:color="auto"/>
            </w:tcBorders>
            <w:shd w:val="clear" w:color="000000" w:fill="FFFFFF"/>
            <w:vAlign w:val="center"/>
            <w:hideMark/>
          </w:tcPr>
          <w:p w14:paraId="697B86C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42EEBE7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C0D8ED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F2E472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D6D0DC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BB60D8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7232525A" w14:textId="1E0209B8"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0F8E442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5FD85C2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3277014"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656F8A5F"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3.3.6</w:t>
            </w:r>
          </w:p>
        </w:tc>
        <w:tc>
          <w:tcPr>
            <w:tcW w:w="954" w:type="dxa"/>
            <w:tcBorders>
              <w:top w:val="nil"/>
              <w:left w:val="nil"/>
              <w:bottom w:val="single" w:sz="4" w:space="0" w:color="auto"/>
              <w:right w:val="single" w:sz="4" w:space="0" w:color="auto"/>
            </w:tcBorders>
            <w:shd w:val="clear" w:color="000000" w:fill="FFFFFF"/>
            <w:vAlign w:val="center"/>
            <w:hideMark/>
          </w:tcPr>
          <w:p w14:paraId="031C3A3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6CF2832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2E9D94C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6E62918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674E69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DBE274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62F6EB59" w14:textId="4F3BAB8A"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35AF938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2BBB152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D5717D0"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5B03933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3.3.7</w:t>
            </w:r>
          </w:p>
        </w:tc>
        <w:tc>
          <w:tcPr>
            <w:tcW w:w="954" w:type="dxa"/>
            <w:tcBorders>
              <w:top w:val="nil"/>
              <w:left w:val="nil"/>
              <w:bottom w:val="single" w:sz="4" w:space="0" w:color="auto"/>
              <w:right w:val="single" w:sz="4" w:space="0" w:color="auto"/>
            </w:tcBorders>
            <w:shd w:val="clear" w:color="000000" w:fill="FFFFFF"/>
            <w:vAlign w:val="center"/>
            <w:hideMark/>
          </w:tcPr>
          <w:p w14:paraId="3333B10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611AF95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62DB4C8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212AD8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198FF5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1589B0B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5E4DF23D" w14:textId="3F30A2DA"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6F52F51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5C92230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287CF01"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413976F5"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3.3.8</w:t>
            </w:r>
          </w:p>
        </w:tc>
        <w:tc>
          <w:tcPr>
            <w:tcW w:w="954" w:type="dxa"/>
            <w:tcBorders>
              <w:top w:val="nil"/>
              <w:left w:val="nil"/>
              <w:bottom w:val="single" w:sz="4" w:space="0" w:color="auto"/>
              <w:right w:val="single" w:sz="4" w:space="0" w:color="auto"/>
            </w:tcBorders>
            <w:shd w:val="clear" w:color="000000" w:fill="FFFFFF"/>
            <w:vAlign w:val="center"/>
            <w:hideMark/>
          </w:tcPr>
          <w:p w14:paraId="54955A2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00B0C9D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193BE2A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972ADDC"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F848EB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0B634CF3"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7B8BAEEC" w14:textId="47E4573E"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38C2957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1BED1D4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177199C0" w14:textId="77777777" w:rsidTr="00E27A7C">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5F1D406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3.3.9</w:t>
            </w:r>
          </w:p>
        </w:tc>
        <w:tc>
          <w:tcPr>
            <w:tcW w:w="954" w:type="dxa"/>
            <w:tcBorders>
              <w:top w:val="nil"/>
              <w:left w:val="nil"/>
              <w:bottom w:val="single" w:sz="4" w:space="0" w:color="auto"/>
              <w:right w:val="single" w:sz="4" w:space="0" w:color="auto"/>
            </w:tcBorders>
            <w:shd w:val="clear" w:color="000000" w:fill="FFFFFF"/>
            <w:vAlign w:val="center"/>
            <w:hideMark/>
          </w:tcPr>
          <w:p w14:paraId="003C0CE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tcBorders>
              <w:top w:val="nil"/>
              <w:left w:val="nil"/>
              <w:bottom w:val="single" w:sz="4" w:space="0" w:color="auto"/>
              <w:right w:val="single" w:sz="4" w:space="0" w:color="auto"/>
            </w:tcBorders>
            <w:shd w:val="clear" w:color="000000" w:fill="FFFFFF"/>
            <w:vAlign w:val="center"/>
            <w:hideMark/>
          </w:tcPr>
          <w:p w14:paraId="1AC6D15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14:paraId="58596932"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792577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2D6D4A3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14:paraId="54C5117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tcBorders>
              <w:top w:val="nil"/>
              <w:left w:val="nil"/>
              <w:bottom w:val="single" w:sz="4" w:space="0" w:color="auto"/>
              <w:right w:val="single" w:sz="4" w:space="0" w:color="auto"/>
            </w:tcBorders>
            <w:shd w:val="clear" w:color="000000" w:fill="FFFFFF"/>
            <w:vAlign w:val="center"/>
          </w:tcPr>
          <w:p w14:paraId="273D1619" w14:textId="1DF3BB65"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tcBorders>
              <w:top w:val="nil"/>
              <w:left w:val="nil"/>
              <w:bottom w:val="single" w:sz="4" w:space="0" w:color="auto"/>
              <w:right w:val="single" w:sz="4" w:space="0" w:color="auto"/>
            </w:tcBorders>
            <w:shd w:val="clear" w:color="000000" w:fill="FFFFFF"/>
            <w:vAlign w:val="center"/>
            <w:hideMark/>
          </w:tcPr>
          <w:p w14:paraId="6D85723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14:paraId="337B2CC7"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60953B96" w14:textId="77777777" w:rsidTr="00F51111">
        <w:trPr>
          <w:trHeight w:val="300"/>
        </w:trPr>
        <w:tc>
          <w:tcPr>
            <w:tcW w:w="1881" w:type="dxa"/>
            <w:tcBorders>
              <w:top w:val="nil"/>
              <w:left w:val="single" w:sz="4" w:space="0" w:color="auto"/>
              <w:bottom w:val="single" w:sz="4" w:space="0" w:color="auto"/>
              <w:right w:val="single" w:sz="4" w:space="0" w:color="auto"/>
            </w:tcBorders>
            <w:shd w:val="clear" w:color="auto" w:fill="8064A2" w:themeFill="accent4"/>
            <w:vAlign w:val="center"/>
            <w:hideMark/>
          </w:tcPr>
          <w:p w14:paraId="34B9A84D"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48" w:type="dxa"/>
            <w:gridSpan w:val="9"/>
            <w:tcBorders>
              <w:top w:val="single" w:sz="4" w:space="0" w:color="auto"/>
              <w:left w:val="nil"/>
              <w:bottom w:val="single" w:sz="4" w:space="0" w:color="auto"/>
              <w:right w:val="single" w:sz="4" w:space="0" w:color="auto"/>
            </w:tcBorders>
            <w:shd w:val="clear" w:color="000000" w:fill="FFFFFF"/>
            <w:vAlign w:val="center"/>
            <w:hideMark/>
          </w:tcPr>
          <w:p w14:paraId="517A6C3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Destek</w:t>
            </w:r>
          </w:p>
        </w:tc>
      </w:tr>
      <w:tr w:rsidR="00CA7151" w:rsidRPr="002D6535" w14:paraId="69CB385A" w14:textId="77777777" w:rsidTr="004075A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581BD4A3"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3EB967AD"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Temel Eğitim, Ortaöğretim</w:t>
            </w:r>
          </w:p>
        </w:tc>
      </w:tr>
      <w:tr w:rsidR="00CA7151" w:rsidRPr="002D6535" w14:paraId="2823779E" w14:textId="77777777" w:rsidTr="004075A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343DD31A"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42D85055"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Ders kitaplarının dağıtımı ve taşımalı eğitim konusunda Bakanlık politikasının değişmesi</w:t>
            </w:r>
          </w:p>
          <w:p w14:paraId="7F8E9615" w14:textId="77777777" w:rsidR="00CA7151"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Taşımalı eğitim servis şoförlerinin eğitim eksikliğinden kaynaklanan sorunlar</w:t>
            </w:r>
          </w:p>
          <w:p w14:paraId="1C208F3A" w14:textId="77777777" w:rsidR="00CA7151" w:rsidRPr="002D6535" w:rsidRDefault="00CA7151" w:rsidP="00CA715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servis araçları ile ilgili denetlemelerin yapılmaması</w:t>
            </w:r>
          </w:p>
        </w:tc>
      </w:tr>
      <w:tr w:rsidR="00CA7151" w:rsidRPr="002D6535" w14:paraId="773D6831" w14:textId="77777777" w:rsidTr="004075A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73B0B02D"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5C63AF00"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2421E73B" w14:textId="77777777" w:rsidTr="004075A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09D30DCD"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00C51777"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C3E29">
              <w:rPr>
                <w:rFonts w:ascii="Times New Roman" w:eastAsia="Times New Roman" w:hAnsi="Times New Roman" w:cs="Times New Roman"/>
                <w:color w:val="000000"/>
                <w:sz w:val="20"/>
                <w:szCs w:val="20"/>
              </w:rPr>
              <w:t>0</w:t>
            </w:r>
          </w:p>
        </w:tc>
      </w:tr>
      <w:tr w:rsidR="00CA7151" w:rsidRPr="002D6535" w14:paraId="4BA70BC7" w14:textId="77777777" w:rsidTr="004075A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43B08259"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65857359"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15C89739" w14:textId="77777777" w:rsidTr="004075A1">
        <w:trPr>
          <w:trHeight w:val="300"/>
        </w:trPr>
        <w:tc>
          <w:tcPr>
            <w:tcW w:w="1850" w:type="dxa"/>
            <w:tcBorders>
              <w:top w:val="nil"/>
              <w:left w:val="single" w:sz="4" w:space="0" w:color="auto"/>
              <w:bottom w:val="single" w:sz="4" w:space="0" w:color="auto"/>
              <w:right w:val="single" w:sz="4" w:space="0" w:color="auto"/>
            </w:tcBorders>
            <w:shd w:val="clear" w:color="auto" w:fill="8064A2" w:themeFill="accent4"/>
            <w:vAlign w:val="center"/>
            <w:hideMark/>
          </w:tcPr>
          <w:p w14:paraId="627BA117"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tcBorders>
              <w:top w:val="single" w:sz="4" w:space="0" w:color="auto"/>
              <w:left w:val="nil"/>
              <w:bottom w:val="single" w:sz="4" w:space="0" w:color="auto"/>
              <w:right w:val="single" w:sz="4" w:space="0" w:color="auto"/>
            </w:tcBorders>
            <w:shd w:val="clear" w:color="000000" w:fill="FFFFFF"/>
            <w:vAlign w:val="center"/>
            <w:hideMark/>
          </w:tcPr>
          <w:p w14:paraId="3BDFDA5B"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4B5E2818" w14:textId="77777777" w:rsidR="00CA7151" w:rsidRPr="002D6535" w:rsidRDefault="00CA7151" w:rsidP="00CA7151">
      <w:pPr>
        <w:rPr>
          <w:rFonts w:ascii="Times New Roman" w:hAnsi="Times New Roman" w:cs="Times New Roman"/>
        </w:rPr>
      </w:pPr>
    </w:p>
    <w:p w14:paraId="691B5604" w14:textId="77777777" w:rsidR="00CA7151" w:rsidRPr="002D6535" w:rsidRDefault="00CA7151" w:rsidP="00CA7151">
      <w:pPr>
        <w:rPr>
          <w:rFonts w:ascii="Times New Roman" w:hAnsi="Times New Roman" w:cs="Times New Roman"/>
        </w:rPr>
      </w:pPr>
    </w:p>
    <w:p w14:paraId="58BFC9DE" w14:textId="77777777" w:rsidR="00CA7151" w:rsidRPr="002D6535" w:rsidRDefault="00CA7151" w:rsidP="00CA7151">
      <w:pPr>
        <w:rPr>
          <w:rFonts w:ascii="Times New Roman" w:hAnsi="Times New Roman" w:cs="Times New Roman"/>
        </w:rPr>
      </w:pPr>
    </w:p>
    <w:p w14:paraId="50B03180" w14:textId="77777777" w:rsidR="00CA7151" w:rsidRPr="002D6535" w:rsidRDefault="00CA7151" w:rsidP="00CA7151">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CA7151" w:rsidRPr="002D6535" w14:paraId="0A1D2AF6" w14:textId="77777777" w:rsidTr="00CA7151">
        <w:trPr>
          <w:trHeight w:val="660"/>
        </w:trPr>
        <w:tc>
          <w:tcPr>
            <w:tcW w:w="1480" w:type="dxa"/>
            <w:tcBorders>
              <w:top w:val="nil"/>
              <w:left w:val="nil"/>
              <w:bottom w:val="nil"/>
              <w:right w:val="nil"/>
            </w:tcBorders>
            <w:shd w:val="clear" w:color="auto" w:fill="auto"/>
            <w:noWrap/>
            <w:hideMark/>
          </w:tcPr>
          <w:p w14:paraId="1267CBE7"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14:paraId="33060C9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CA7151" w:rsidRPr="002D6535" w14:paraId="1DF56C57" w14:textId="77777777" w:rsidTr="00CA7151">
        <w:trPr>
          <w:trHeight w:val="660"/>
        </w:trPr>
        <w:tc>
          <w:tcPr>
            <w:tcW w:w="1480" w:type="dxa"/>
            <w:tcBorders>
              <w:top w:val="nil"/>
              <w:left w:val="nil"/>
              <w:bottom w:val="nil"/>
              <w:right w:val="nil"/>
            </w:tcBorders>
            <w:shd w:val="clear" w:color="auto" w:fill="auto"/>
            <w:noWrap/>
            <w:hideMark/>
          </w:tcPr>
          <w:p w14:paraId="1C05E4C1" w14:textId="77777777" w:rsidR="00CA7151" w:rsidRPr="00E5482E" w:rsidRDefault="00CA7151" w:rsidP="00CA7151">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Hedef 3.4 (H3.4)</w:t>
            </w:r>
          </w:p>
        </w:tc>
        <w:tc>
          <w:tcPr>
            <w:tcW w:w="7373" w:type="dxa"/>
            <w:gridSpan w:val="4"/>
            <w:tcBorders>
              <w:top w:val="nil"/>
              <w:left w:val="nil"/>
              <w:bottom w:val="nil"/>
              <w:right w:val="nil"/>
            </w:tcBorders>
            <w:shd w:val="clear" w:color="000000" w:fill="FFFFFF"/>
            <w:hideMark/>
          </w:tcPr>
          <w:p w14:paraId="29257B3C" w14:textId="77777777" w:rsidR="00CA7151" w:rsidRPr="002D6535" w:rsidRDefault="00CA7151" w:rsidP="00CA7151">
            <w:pPr>
              <w:rPr>
                <w:rFonts w:ascii="Times New Roman" w:eastAsia="Times New Roman" w:hAnsi="Times New Roman" w:cs="Times New Roman"/>
                <w:color w:val="FF0000"/>
                <w:sz w:val="18"/>
                <w:szCs w:val="18"/>
              </w:rPr>
            </w:pPr>
            <w:commentRangeStart w:id="116"/>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commentRangeEnd w:id="116"/>
            <w:r w:rsidR="00B24FA8">
              <w:rPr>
                <w:rStyle w:val="AklamaBavurusu"/>
              </w:rPr>
              <w:commentReference w:id="116"/>
            </w:r>
          </w:p>
        </w:tc>
      </w:tr>
      <w:tr w:rsidR="00CA7151" w:rsidRPr="002D6535" w14:paraId="3205C85B" w14:textId="77777777" w:rsidTr="00CA7151">
        <w:trPr>
          <w:trHeight w:val="300"/>
        </w:trPr>
        <w:tc>
          <w:tcPr>
            <w:tcW w:w="1480" w:type="dxa"/>
            <w:tcBorders>
              <w:top w:val="nil"/>
              <w:left w:val="nil"/>
              <w:bottom w:val="nil"/>
              <w:right w:val="nil"/>
            </w:tcBorders>
            <w:shd w:val="clear" w:color="auto" w:fill="auto"/>
            <w:noWrap/>
            <w:vAlign w:val="center"/>
            <w:hideMark/>
          </w:tcPr>
          <w:p w14:paraId="6B49FA47" w14:textId="77777777" w:rsidR="00CA7151" w:rsidRPr="002D6535" w:rsidRDefault="00CA7151" w:rsidP="00CA7151">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14:paraId="10136A3C" w14:textId="77777777" w:rsidR="00CA7151" w:rsidRPr="002D6535" w:rsidRDefault="00CA7151" w:rsidP="00CA7151">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53DF3DC3" w14:textId="77777777" w:rsidR="00CA7151" w:rsidRPr="002D6535" w:rsidRDefault="00CA7151" w:rsidP="00CA7151">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14:paraId="365143FF" w14:textId="77777777" w:rsidR="00CA7151" w:rsidRPr="002D6535" w:rsidRDefault="00CA7151" w:rsidP="00CA7151">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14:paraId="66AA6587" w14:textId="77777777" w:rsidR="00CA7151" w:rsidRPr="002D6535" w:rsidRDefault="00CA7151" w:rsidP="00CA7151">
            <w:pPr>
              <w:rPr>
                <w:rFonts w:ascii="Times New Roman" w:eastAsia="Times New Roman" w:hAnsi="Times New Roman" w:cs="Times New Roman"/>
                <w:sz w:val="20"/>
                <w:szCs w:val="20"/>
              </w:rPr>
            </w:pPr>
          </w:p>
        </w:tc>
      </w:tr>
      <w:tr w:rsidR="00CA7151" w:rsidRPr="002D6535" w14:paraId="24266BB7" w14:textId="77777777" w:rsidTr="00F51111">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14:paraId="22E41C8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CA7151" w:rsidRPr="002D6535" w14:paraId="11E7C30A" w14:textId="77777777" w:rsidTr="00F51111">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FEFFB4"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14:paraId="01A48D6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20D0BF25"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nil"/>
              <w:left w:val="nil"/>
              <w:bottom w:val="single" w:sz="4" w:space="0" w:color="auto"/>
              <w:right w:val="single" w:sz="4" w:space="0" w:color="auto"/>
            </w:tcBorders>
            <w:shd w:val="clear" w:color="auto" w:fill="FFFFFF" w:themeFill="background1"/>
            <w:vAlign w:val="center"/>
            <w:hideMark/>
          </w:tcPr>
          <w:p w14:paraId="0341C06B"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nil"/>
              <w:left w:val="nil"/>
              <w:bottom w:val="single" w:sz="4" w:space="0" w:color="auto"/>
              <w:right w:val="single" w:sz="4" w:space="0" w:color="auto"/>
            </w:tcBorders>
            <w:shd w:val="clear" w:color="auto" w:fill="FFFFFF" w:themeFill="background1"/>
            <w:vAlign w:val="center"/>
            <w:hideMark/>
          </w:tcPr>
          <w:p w14:paraId="0C7F7CEA"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CA7151" w:rsidRPr="002D6535" w14:paraId="6114F3F9" w14:textId="77777777" w:rsidTr="00CA7151">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33214EE"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3.4.1</w:t>
            </w:r>
          </w:p>
        </w:tc>
        <w:tc>
          <w:tcPr>
            <w:tcW w:w="4616" w:type="dxa"/>
            <w:tcBorders>
              <w:top w:val="nil"/>
              <w:left w:val="nil"/>
              <w:bottom w:val="single" w:sz="4" w:space="0" w:color="auto"/>
              <w:right w:val="single" w:sz="4" w:space="0" w:color="auto"/>
            </w:tcBorders>
            <w:shd w:val="clear" w:color="auto" w:fill="auto"/>
            <w:vAlign w:val="center"/>
            <w:hideMark/>
          </w:tcPr>
          <w:p w14:paraId="3359A72F"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nil"/>
              <w:left w:val="nil"/>
              <w:bottom w:val="single" w:sz="4" w:space="0" w:color="auto"/>
              <w:right w:val="single" w:sz="4" w:space="0" w:color="auto"/>
            </w:tcBorders>
            <w:shd w:val="clear" w:color="auto" w:fill="auto"/>
            <w:noWrap/>
            <w:vAlign w:val="bottom"/>
            <w:hideMark/>
          </w:tcPr>
          <w:p w14:paraId="116F7CD0"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14:paraId="7D13EDA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14:paraId="00914BC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Bilgi Edinme</w:t>
            </w:r>
          </w:p>
        </w:tc>
      </w:tr>
      <w:tr w:rsidR="00CA7151" w:rsidRPr="002D6535" w14:paraId="068E3203" w14:textId="77777777" w:rsidTr="00CA7151">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BE079C3"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3.4.2</w:t>
            </w:r>
          </w:p>
        </w:tc>
        <w:tc>
          <w:tcPr>
            <w:tcW w:w="4616" w:type="dxa"/>
            <w:tcBorders>
              <w:top w:val="nil"/>
              <w:left w:val="nil"/>
              <w:bottom w:val="single" w:sz="4" w:space="0" w:color="auto"/>
              <w:right w:val="single" w:sz="4" w:space="0" w:color="auto"/>
            </w:tcBorders>
            <w:shd w:val="clear" w:color="auto" w:fill="auto"/>
            <w:vAlign w:val="center"/>
            <w:hideMark/>
          </w:tcPr>
          <w:p w14:paraId="6DAC1F21"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CİMER, MEBİM, E-Muhtar, Dilekçe vb. yollarla kuruma </w:t>
            </w:r>
            <w:r w:rsidRPr="002D6535">
              <w:rPr>
                <w:rFonts w:ascii="Times New Roman" w:eastAsia="Times New Roman" w:hAnsi="Times New Roman" w:cs="Times New Roman"/>
                <w:color w:val="000000" w:themeColor="text1"/>
                <w:sz w:val="18"/>
                <w:szCs w:val="18"/>
              </w:rPr>
              <w:lastRenderedPageBreak/>
              <w:t>başvuru sayısı (şikâyet)</w:t>
            </w:r>
          </w:p>
        </w:tc>
        <w:tc>
          <w:tcPr>
            <w:tcW w:w="720" w:type="dxa"/>
            <w:tcBorders>
              <w:top w:val="nil"/>
              <w:left w:val="nil"/>
              <w:bottom w:val="single" w:sz="4" w:space="0" w:color="auto"/>
              <w:right w:val="single" w:sz="4" w:space="0" w:color="auto"/>
            </w:tcBorders>
            <w:shd w:val="clear" w:color="auto" w:fill="auto"/>
            <w:noWrap/>
            <w:vAlign w:val="bottom"/>
            <w:hideMark/>
          </w:tcPr>
          <w:p w14:paraId="7F332766"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lastRenderedPageBreak/>
              <w:t> </w:t>
            </w:r>
          </w:p>
        </w:tc>
        <w:tc>
          <w:tcPr>
            <w:tcW w:w="697" w:type="dxa"/>
            <w:tcBorders>
              <w:top w:val="nil"/>
              <w:left w:val="nil"/>
              <w:bottom w:val="single" w:sz="4" w:space="0" w:color="auto"/>
              <w:right w:val="single" w:sz="4" w:space="0" w:color="auto"/>
            </w:tcBorders>
            <w:shd w:val="clear" w:color="auto" w:fill="auto"/>
            <w:vAlign w:val="bottom"/>
            <w:hideMark/>
          </w:tcPr>
          <w:p w14:paraId="687B8257"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14:paraId="65444168"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Bilgi Edinme</w:t>
            </w:r>
          </w:p>
        </w:tc>
      </w:tr>
      <w:tr w:rsidR="00CA7151" w:rsidRPr="002D6535" w14:paraId="660100D8" w14:textId="77777777" w:rsidTr="00CA715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82160E7" w14:textId="77777777" w:rsidR="00CA7151" w:rsidRPr="002D6535" w:rsidRDefault="00CA7151" w:rsidP="00CA7151">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3.4.3</w:t>
            </w:r>
          </w:p>
        </w:tc>
        <w:tc>
          <w:tcPr>
            <w:tcW w:w="4616" w:type="dxa"/>
            <w:tcBorders>
              <w:top w:val="nil"/>
              <w:left w:val="nil"/>
              <w:bottom w:val="single" w:sz="4" w:space="0" w:color="auto"/>
              <w:right w:val="single" w:sz="4" w:space="0" w:color="auto"/>
            </w:tcBorders>
            <w:shd w:val="clear" w:color="auto" w:fill="auto"/>
            <w:vAlign w:val="center"/>
            <w:hideMark/>
          </w:tcPr>
          <w:p w14:paraId="538F4027"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Yasal süre (48 saat) içinde cevap verilen/yönlendirilen başvuru oranı (tüm başvurular)</w:t>
            </w:r>
          </w:p>
        </w:tc>
        <w:tc>
          <w:tcPr>
            <w:tcW w:w="720" w:type="dxa"/>
            <w:tcBorders>
              <w:top w:val="nil"/>
              <w:left w:val="nil"/>
              <w:bottom w:val="single" w:sz="4" w:space="0" w:color="auto"/>
              <w:right w:val="single" w:sz="4" w:space="0" w:color="auto"/>
            </w:tcBorders>
            <w:shd w:val="clear" w:color="auto" w:fill="auto"/>
            <w:noWrap/>
            <w:vAlign w:val="bottom"/>
            <w:hideMark/>
          </w:tcPr>
          <w:p w14:paraId="399D07E3" w14:textId="77777777" w:rsidR="00CA7151" w:rsidRPr="002D6535" w:rsidRDefault="00CA7151" w:rsidP="00CA7151">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nil"/>
              <w:left w:val="nil"/>
              <w:bottom w:val="single" w:sz="4" w:space="0" w:color="auto"/>
              <w:right w:val="single" w:sz="4" w:space="0" w:color="auto"/>
            </w:tcBorders>
            <w:shd w:val="clear" w:color="auto" w:fill="auto"/>
            <w:vAlign w:val="bottom"/>
            <w:hideMark/>
          </w:tcPr>
          <w:p w14:paraId="584462A2"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14:paraId="5288D284" w14:textId="77777777" w:rsidR="00CA7151" w:rsidRPr="002D6535" w:rsidRDefault="00CA7151" w:rsidP="00CA7151">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Bilgi Edinme</w:t>
            </w:r>
          </w:p>
        </w:tc>
      </w:tr>
    </w:tbl>
    <w:p w14:paraId="4F8A5814" w14:textId="77777777" w:rsidR="00CA7151" w:rsidRPr="002D6535" w:rsidRDefault="00CA7151" w:rsidP="00CA7151">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CA7151" w:rsidRPr="002D6535" w14:paraId="735FE31D" w14:textId="77777777" w:rsidTr="00F51111">
        <w:trPr>
          <w:trHeight w:val="855"/>
        </w:trPr>
        <w:tc>
          <w:tcPr>
            <w:tcW w:w="1881" w:type="dxa"/>
            <w:shd w:val="clear" w:color="auto" w:fill="8064A2" w:themeFill="accent4"/>
            <w:vAlign w:val="center"/>
            <w:hideMark/>
          </w:tcPr>
          <w:p w14:paraId="0961C98A"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Amaç 3 (A3)</w:t>
            </w:r>
          </w:p>
        </w:tc>
        <w:tc>
          <w:tcPr>
            <w:tcW w:w="6848" w:type="dxa"/>
            <w:gridSpan w:val="9"/>
            <w:shd w:val="clear" w:color="000000" w:fill="FFFFFF"/>
            <w:vAlign w:val="center"/>
            <w:hideMark/>
          </w:tcPr>
          <w:p w14:paraId="077D778C"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CA7151" w:rsidRPr="002D6535" w14:paraId="4D7ED952" w14:textId="77777777" w:rsidTr="00F51111">
        <w:trPr>
          <w:trHeight w:val="380"/>
        </w:trPr>
        <w:tc>
          <w:tcPr>
            <w:tcW w:w="1881" w:type="dxa"/>
            <w:shd w:val="clear" w:color="auto" w:fill="8064A2" w:themeFill="accent4"/>
            <w:vAlign w:val="center"/>
            <w:hideMark/>
          </w:tcPr>
          <w:p w14:paraId="4098C4A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 3.4 (H3.4)</w:t>
            </w:r>
          </w:p>
        </w:tc>
        <w:tc>
          <w:tcPr>
            <w:tcW w:w="6848" w:type="dxa"/>
            <w:gridSpan w:val="9"/>
            <w:shd w:val="clear" w:color="000000" w:fill="FFFFFF"/>
            <w:hideMark/>
          </w:tcPr>
          <w:p w14:paraId="3FBCEA8C" w14:textId="77777777" w:rsidR="00CA7151" w:rsidRPr="002D6535" w:rsidRDefault="00CA7151" w:rsidP="00CA7151">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CA7151" w:rsidRPr="002D6535" w14:paraId="7C14D253" w14:textId="77777777" w:rsidTr="00F51111">
        <w:trPr>
          <w:trHeight w:val="300"/>
        </w:trPr>
        <w:tc>
          <w:tcPr>
            <w:tcW w:w="1881" w:type="dxa"/>
            <w:vMerge w:val="restart"/>
            <w:shd w:val="clear" w:color="auto" w:fill="8064A2" w:themeFill="accent4"/>
            <w:vAlign w:val="center"/>
            <w:hideMark/>
          </w:tcPr>
          <w:p w14:paraId="1663FE2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14:paraId="151AC09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14:paraId="3E5B3C32" w14:textId="77777777" w:rsidR="00CA7151" w:rsidRPr="00F51111" w:rsidRDefault="00CA7151" w:rsidP="00CA7151">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14:paraId="4D210DC0"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14:paraId="08195273"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14:paraId="4E7CB52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14:paraId="213DAB6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14:paraId="55E53DEC"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14:paraId="568566B7"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14:paraId="56C26E78"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CA7151" w:rsidRPr="002D6535" w14:paraId="75E887C8" w14:textId="77777777" w:rsidTr="00F51111">
        <w:trPr>
          <w:trHeight w:val="450"/>
        </w:trPr>
        <w:tc>
          <w:tcPr>
            <w:tcW w:w="1881" w:type="dxa"/>
            <w:vMerge/>
            <w:shd w:val="clear" w:color="auto" w:fill="8064A2" w:themeFill="accent4"/>
            <w:vAlign w:val="center"/>
            <w:hideMark/>
          </w:tcPr>
          <w:p w14:paraId="45D5A719" w14:textId="77777777" w:rsidR="00CA7151" w:rsidRPr="00F51111" w:rsidRDefault="00CA7151" w:rsidP="00CA7151">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14:paraId="3078481E"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14:paraId="11737F2B" w14:textId="77777777" w:rsidR="00CA7151" w:rsidRPr="002D6535" w:rsidRDefault="00CA7151" w:rsidP="00CA7151">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14:paraId="16E2470D"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14:paraId="01CC7A92"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14:paraId="1C86D309" w14:textId="77777777" w:rsidR="00CA7151" w:rsidRPr="002D6535" w:rsidRDefault="00CA7151" w:rsidP="00CA7151">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14:paraId="7B5AC940" w14:textId="77777777" w:rsidR="00CA7151" w:rsidRPr="002D6535" w:rsidRDefault="00CA7151" w:rsidP="00CA7151">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14:paraId="64E789F1" w14:textId="77777777" w:rsidR="00CA7151" w:rsidRPr="002D6535" w:rsidRDefault="00CA7151" w:rsidP="00CA7151">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14:paraId="21A3DFC2" w14:textId="77777777" w:rsidR="00CA7151" w:rsidRPr="002D6535" w:rsidRDefault="00CA7151" w:rsidP="00CA7151">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14:paraId="26CBDCF6" w14:textId="77777777" w:rsidR="00CA7151" w:rsidRPr="002D6535" w:rsidRDefault="00CA7151" w:rsidP="00CA7151">
            <w:pPr>
              <w:rPr>
                <w:rFonts w:ascii="Times New Roman" w:eastAsia="Times New Roman" w:hAnsi="Times New Roman" w:cs="Times New Roman"/>
                <w:b/>
                <w:bCs/>
                <w:color w:val="000000"/>
                <w:sz w:val="20"/>
                <w:szCs w:val="20"/>
              </w:rPr>
            </w:pPr>
          </w:p>
        </w:tc>
      </w:tr>
      <w:tr w:rsidR="00CA7151" w:rsidRPr="002D6535" w14:paraId="78DB6F97" w14:textId="77777777" w:rsidTr="00E27A7C">
        <w:trPr>
          <w:trHeight w:val="300"/>
        </w:trPr>
        <w:tc>
          <w:tcPr>
            <w:tcW w:w="1881" w:type="dxa"/>
            <w:shd w:val="clear" w:color="auto" w:fill="8064A2" w:themeFill="accent4"/>
            <w:vAlign w:val="center"/>
            <w:hideMark/>
          </w:tcPr>
          <w:p w14:paraId="74ADE942"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3.4.1</w:t>
            </w:r>
          </w:p>
        </w:tc>
        <w:tc>
          <w:tcPr>
            <w:tcW w:w="954" w:type="dxa"/>
            <w:shd w:val="clear" w:color="000000" w:fill="FFFFFF"/>
            <w:vAlign w:val="center"/>
            <w:hideMark/>
          </w:tcPr>
          <w:p w14:paraId="4EDA6E8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14:paraId="2CCE298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7C1AD6C8"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CAEBB35"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650A02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E1D692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tcPr>
          <w:p w14:paraId="6957438C" w14:textId="114C89B1"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shd w:val="clear" w:color="000000" w:fill="FFFFFF"/>
            <w:vAlign w:val="center"/>
            <w:hideMark/>
          </w:tcPr>
          <w:p w14:paraId="53C737E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14:paraId="1CB8CE9F"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23979584" w14:textId="77777777" w:rsidTr="00E27A7C">
        <w:trPr>
          <w:trHeight w:val="300"/>
        </w:trPr>
        <w:tc>
          <w:tcPr>
            <w:tcW w:w="1881" w:type="dxa"/>
            <w:shd w:val="clear" w:color="auto" w:fill="8064A2" w:themeFill="accent4"/>
            <w:vAlign w:val="center"/>
            <w:hideMark/>
          </w:tcPr>
          <w:p w14:paraId="1554FF26"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3.4.2</w:t>
            </w:r>
          </w:p>
        </w:tc>
        <w:tc>
          <w:tcPr>
            <w:tcW w:w="954" w:type="dxa"/>
            <w:shd w:val="clear" w:color="000000" w:fill="FFFFFF"/>
            <w:vAlign w:val="center"/>
            <w:hideMark/>
          </w:tcPr>
          <w:p w14:paraId="78CD220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14:paraId="70A0575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52437FF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02902A9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FBE2410"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6C7A71C6"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tcPr>
          <w:p w14:paraId="306BA25B" w14:textId="404B05AC"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shd w:val="clear" w:color="000000" w:fill="FFFFFF"/>
            <w:vAlign w:val="center"/>
            <w:hideMark/>
          </w:tcPr>
          <w:p w14:paraId="2C40466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14:paraId="38DA23AE"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4A7390AE" w14:textId="77777777" w:rsidTr="00E27A7C">
        <w:trPr>
          <w:trHeight w:val="300"/>
        </w:trPr>
        <w:tc>
          <w:tcPr>
            <w:tcW w:w="1881" w:type="dxa"/>
            <w:shd w:val="clear" w:color="auto" w:fill="8064A2" w:themeFill="accent4"/>
            <w:vAlign w:val="center"/>
            <w:hideMark/>
          </w:tcPr>
          <w:p w14:paraId="094FB17D" w14:textId="77777777" w:rsidR="00CA7151" w:rsidRPr="00F51111" w:rsidRDefault="00CA7151" w:rsidP="00CA7151">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3.4.3</w:t>
            </w:r>
          </w:p>
        </w:tc>
        <w:tc>
          <w:tcPr>
            <w:tcW w:w="954" w:type="dxa"/>
            <w:shd w:val="clear" w:color="000000" w:fill="FFFFFF"/>
            <w:vAlign w:val="center"/>
            <w:hideMark/>
          </w:tcPr>
          <w:p w14:paraId="5158B54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14:paraId="532FD08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14:paraId="6C5F42B9"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1D8FAD31"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2BF3FF8D"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14:paraId="4A9F9A64"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tcPr>
          <w:p w14:paraId="67F2C3D2" w14:textId="19255E12" w:rsidR="00CA7151" w:rsidRPr="002D6535" w:rsidRDefault="00CA7151" w:rsidP="00CA7151">
            <w:pPr>
              <w:jc w:val="center"/>
              <w:rPr>
                <w:rFonts w:ascii="Times New Roman" w:eastAsia="Times New Roman" w:hAnsi="Times New Roman" w:cs="Times New Roman"/>
                <w:color w:val="000000"/>
                <w:sz w:val="20"/>
                <w:szCs w:val="20"/>
              </w:rPr>
            </w:pPr>
          </w:p>
        </w:tc>
        <w:tc>
          <w:tcPr>
            <w:tcW w:w="953" w:type="dxa"/>
            <w:shd w:val="clear" w:color="000000" w:fill="FFFFFF"/>
            <w:vAlign w:val="center"/>
            <w:hideMark/>
          </w:tcPr>
          <w:p w14:paraId="674F32CB"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14:paraId="645C77FA" w14:textId="77777777" w:rsidR="00CA7151" w:rsidRPr="002D6535" w:rsidRDefault="00CA7151" w:rsidP="00CA7151">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A7151" w:rsidRPr="002D6535" w14:paraId="74CEFB7C" w14:textId="77777777" w:rsidTr="00F51111">
        <w:trPr>
          <w:trHeight w:val="300"/>
        </w:trPr>
        <w:tc>
          <w:tcPr>
            <w:tcW w:w="1881" w:type="dxa"/>
            <w:shd w:val="clear" w:color="auto" w:fill="8064A2" w:themeFill="accent4"/>
            <w:vAlign w:val="center"/>
            <w:hideMark/>
          </w:tcPr>
          <w:p w14:paraId="4E823B67"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48" w:type="dxa"/>
            <w:gridSpan w:val="9"/>
            <w:shd w:val="clear" w:color="000000" w:fill="FFFFFF"/>
            <w:vAlign w:val="center"/>
            <w:hideMark/>
          </w:tcPr>
          <w:p w14:paraId="752DB03D"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Bilgi Edinme</w:t>
            </w:r>
          </w:p>
        </w:tc>
      </w:tr>
      <w:tr w:rsidR="00CA7151" w:rsidRPr="002D6535" w14:paraId="32198FDC" w14:textId="77777777" w:rsidTr="00F51111">
        <w:trPr>
          <w:trHeight w:val="300"/>
        </w:trPr>
        <w:tc>
          <w:tcPr>
            <w:tcW w:w="1881" w:type="dxa"/>
            <w:shd w:val="clear" w:color="auto" w:fill="8064A2" w:themeFill="accent4"/>
            <w:vAlign w:val="center"/>
            <w:hideMark/>
          </w:tcPr>
          <w:p w14:paraId="4392B078"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İşb. Yap. Birim(ler)</w:t>
            </w:r>
          </w:p>
        </w:tc>
        <w:tc>
          <w:tcPr>
            <w:tcW w:w="6848" w:type="dxa"/>
            <w:gridSpan w:val="9"/>
            <w:shd w:val="clear" w:color="000000" w:fill="FFFFFF"/>
            <w:vAlign w:val="center"/>
            <w:hideMark/>
          </w:tcPr>
          <w:p w14:paraId="6D88BF23"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T. Eğitim, Ortaöğretim, İ. Kaynakları, Ö. Öğretim, Özel Eğitim ve Rehb.</w:t>
            </w:r>
          </w:p>
        </w:tc>
      </w:tr>
      <w:tr w:rsidR="00CA7151" w:rsidRPr="002D6535" w14:paraId="5B74ED08" w14:textId="77777777" w:rsidTr="00F51111">
        <w:trPr>
          <w:trHeight w:val="300"/>
        </w:trPr>
        <w:tc>
          <w:tcPr>
            <w:tcW w:w="1881" w:type="dxa"/>
            <w:shd w:val="clear" w:color="auto" w:fill="8064A2" w:themeFill="accent4"/>
            <w:vAlign w:val="center"/>
            <w:hideMark/>
          </w:tcPr>
          <w:p w14:paraId="19B0C55D"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48" w:type="dxa"/>
            <w:gridSpan w:val="9"/>
            <w:shd w:val="clear" w:color="000000" w:fill="FFFFFF"/>
            <w:vAlign w:val="center"/>
          </w:tcPr>
          <w:p w14:paraId="2D903D7B" w14:textId="77777777" w:rsidR="00CA7151" w:rsidRPr="00B57672" w:rsidRDefault="00CA7151"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14:paraId="1193501C" w14:textId="77777777" w:rsidR="00CA7151" w:rsidRPr="002D6535" w:rsidRDefault="00CA7151" w:rsidP="00CA7151">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CA7151" w:rsidRPr="002D6535" w14:paraId="43E9B086" w14:textId="77777777" w:rsidTr="00F51111">
        <w:trPr>
          <w:trHeight w:val="300"/>
        </w:trPr>
        <w:tc>
          <w:tcPr>
            <w:tcW w:w="1881" w:type="dxa"/>
            <w:shd w:val="clear" w:color="auto" w:fill="8064A2" w:themeFill="accent4"/>
            <w:vAlign w:val="center"/>
            <w:hideMark/>
          </w:tcPr>
          <w:p w14:paraId="2FB621DA"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48" w:type="dxa"/>
            <w:gridSpan w:val="9"/>
            <w:shd w:val="clear" w:color="000000" w:fill="FFFFFF"/>
            <w:vAlign w:val="center"/>
            <w:hideMark/>
          </w:tcPr>
          <w:p w14:paraId="793D68C8"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2D07FD96" w14:textId="77777777" w:rsidTr="00F51111">
        <w:trPr>
          <w:trHeight w:val="300"/>
        </w:trPr>
        <w:tc>
          <w:tcPr>
            <w:tcW w:w="1881" w:type="dxa"/>
            <w:shd w:val="clear" w:color="auto" w:fill="8064A2" w:themeFill="accent4"/>
            <w:vAlign w:val="center"/>
            <w:hideMark/>
          </w:tcPr>
          <w:p w14:paraId="7725E5DC"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48" w:type="dxa"/>
            <w:gridSpan w:val="9"/>
            <w:shd w:val="clear" w:color="000000" w:fill="FFFFFF"/>
            <w:vAlign w:val="center"/>
            <w:hideMark/>
          </w:tcPr>
          <w:p w14:paraId="03F01951"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sidR="00FC3E29">
              <w:rPr>
                <w:rFonts w:ascii="Times New Roman" w:eastAsia="Times New Roman" w:hAnsi="Times New Roman" w:cs="Times New Roman"/>
                <w:color w:val="000000"/>
                <w:sz w:val="20"/>
                <w:szCs w:val="20"/>
              </w:rPr>
              <w:t>0</w:t>
            </w:r>
          </w:p>
        </w:tc>
      </w:tr>
      <w:tr w:rsidR="00CA7151" w:rsidRPr="002D6535" w14:paraId="35603EF7" w14:textId="77777777" w:rsidTr="00F51111">
        <w:trPr>
          <w:trHeight w:val="300"/>
        </w:trPr>
        <w:tc>
          <w:tcPr>
            <w:tcW w:w="1881" w:type="dxa"/>
            <w:shd w:val="clear" w:color="auto" w:fill="8064A2" w:themeFill="accent4"/>
            <w:vAlign w:val="center"/>
            <w:hideMark/>
          </w:tcPr>
          <w:p w14:paraId="26983012"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48" w:type="dxa"/>
            <w:gridSpan w:val="9"/>
            <w:shd w:val="clear" w:color="000000" w:fill="FFFFFF"/>
            <w:vAlign w:val="center"/>
            <w:hideMark/>
          </w:tcPr>
          <w:p w14:paraId="3778EE71" w14:textId="77777777" w:rsidR="00CA7151" w:rsidRPr="002D6535" w:rsidRDefault="00CA7151" w:rsidP="00CA7151">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A7151" w:rsidRPr="002D6535" w14:paraId="1B68E642" w14:textId="77777777" w:rsidTr="00F51111">
        <w:trPr>
          <w:trHeight w:val="300"/>
        </w:trPr>
        <w:tc>
          <w:tcPr>
            <w:tcW w:w="1881" w:type="dxa"/>
            <w:shd w:val="clear" w:color="auto" w:fill="8064A2" w:themeFill="accent4"/>
            <w:vAlign w:val="center"/>
            <w:hideMark/>
          </w:tcPr>
          <w:p w14:paraId="485C625F" w14:textId="77777777" w:rsidR="00CA7151" w:rsidRPr="00F51111" w:rsidRDefault="00CA7151" w:rsidP="00CA7151">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48" w:type="dxa"/>
            <w:gridSpan w:val="9"/>
            <w:shd w:val="clear" w:color="000000" w:fill="FFFFFF"/>
            <w:vAlign w:val="center"/>
            <w:hideMark/>
          </w:tcPr>
          <w:p w14:paraId="1B36ABC8" w14:textId="77777777" w:rsidR="00CA7151" w:rsidRPr="002D6535" w:rsidRDefault="00CA7151" w:rsidP="00CA7151">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14:paraId="22563A36" w14:textId="77777777" w:rsidR="00CA7151" w:rsidRPr="002D6535" w:rsidRDefault="00CA7151" w:rsidP="00CA7151">
      <w:pPr>
        <w:rPr>
          <w:rFonts w:ascii="Times New Roman" w:hAnsi="Times New Roman" w:cs="Times New Roman"/>
        </w:rPr>
      </w:pPr>
    </w:p>
    <w:p w14:paraId="6103E0FD" w14:textId="77777777"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14:paraId="6CDB2CAA" w14:textId="77777777" w:rsidR="00CA7151" w:rsidRDefault="00CA7151" w:rsidP="00FE7841">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727F952E" w14:textId="77777777" w:rsidR="00305A9D" w:rsidRDefault="00305A9D" w:rsidP="00FE7841">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238AF907" w14:textId="77777777" w:rsidR="00305A9D" w:rsidRDefault="00305A9D" w:rsidP="00FE7841">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25804A00" w14:textId="77777777" w:rsidR="00305A9D" w:rsidRDefault="00305A9D" w:rsidP="00FE7841">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45A3AE47" w14:textId="77777777" w:rsidR="00305A9D" w:rsidRPr="00B41171" w:rsidRDefault="00305A9D" w:rsidP="00FE7841">
      <w:pPr>
        <w:pStyle w:val="Balk2"/>
        <w:tabs>
          <w:tab w:val="left" w:pos="859"/>
          <w:tab w:val="left" w:pos="857"/>
        </w:tabs>
        <w:ind w:left="0" w:firstLine="0"/>
        <w:rPr>
          <w:rFonts w:ascii="Times New Roman" w:hAnsi="Times New Roman" w:cs="Times New Roman"/>
          <w:color w:val="984806" w:themeColor="accent6" w:themeShade="80"/>
          <w:sz w:val="24"/>
          <w:szCs w:val="24"/>
        </w:rPr>
      </w:pPr>
    </w:p>
    <w:p w14:paraId="2F4D5F09" w14:textId="77777777" w:rsidR="00707697" w:rsidRPr="00E5482E" w:rsidRDefault="00707697" w:rsidP="00AC280C">
      <w:pPr>
        <w:pStyle w:val="ListeParagraf"/>
        <w:numPr>
          <w:ilvl w:val="1"/>
          <w:numId w:val="48"/>
        </w:numPr>
        <w:spacing w:before="47"/>
        <w:ind w:left="851"/>
        <w:jc w:val="both"/>
        <w:rPr>
          <w:rFonts w:ascii="Times New Roman" w:hAnsi="Times New Roman" w:cs="Times New Roman"/>
          <w:b/>
          <w:color w:val="002060"/>
          <w:sz w:val="24"/>
          <w:szCs w:val="24"/>
        </w:rPr>
      </w:pPr>
      <w:bookmarkStart w:id="117" w:name="_bookmark62"/>
      <w:bookmarkEnd w:id="117"/>
      <w:r w:rsidRPr="00E5482E">
        <w:rPr>
          <w:rFonts w:ascii="Times New Roman" w:hAnsi="Times New Roman" w:cs="Times New Roman"/>
          <w:b/>
          <w:color w:val="002060"/>
          <w:sz w:val="24"/>
          <w:szCs w:val="24"/>
        </w:rPr>
        <w:t>Hedef Riskleri ve Kontrol</w:t>
      </w:r>
      <w:r w:rsidRPr="00E5482E">
        <w:rPr>
          <w:rFonts w:ascii="Times New Roman" w:hAnsi="Times New Roman" w:cs="Times New Roman"/>
          <w:b/>
          <w:color w:val="002060"/>
          <w:spacing w:val="-6"/>
          <w:sz w:val="24"/>
          <w:szCs w:val="24"/>
        </w:rPr>
        <w:t xml:space="preserve"> </w:t>
      </w:r>
      <w:r w:rsidRPr="00E5482E">
        <w:rPr>
          <w:rFonts w:ascii="Times New Roman" w:hAnsi="Times New Roman" w:cs="Times New Roman"/>
          <w:b/>
          <w:color w:val="002060"/>
          <w:sz w:val="24"/>
          <w:szCs w:val="24"/>
        </w:rPr>
        <w:t>Faaliyetleri</w:t>
      </w:r>
    </w:p>
    <w:p w14:paraId="464397B0" w14:textId="77777777" w:rsidR="00707697" w:rsidRDefault="00B31389" w:rsidP="00B31389">
      <w:pPr>
        <w:pStyle w:val="GvdeMetni"/>
        <w:spacing w:before="122"/>
        <w:ind w:left="136" w:right="133" w:firstLine="355"/>
        <w:jc w:val="both"/>
      </w:pPr>
      <w:r>
        <w:t xml:space="preserve">Kurumumuzun 5 yıllık döneme ilişkin hedefleri Stratejik Plan Hazırlama Ekibi tarafından belirlenmiş, hedeflere ilişkin risk oluşturabilecek durumlar tespit </w:t>
      </w:r>
      <w:commentRangeStart w:id="118"/>
      <w:r>
        <w:t>edilmiştir</w:t>
      </w:r>
      <w:commentRangeEnd w:id="118"/>
      <w:r w:rsidR="00B24FA8">
        <w:rPr>
          <w:rStyle w:val="AklamaBavurusu"/>
        </w:rPr>
        <w:commentReference w:id="118"/>
      </w:r>
      <w:r>
        <w:t xml:space="preserve">. Risklerin belirlenmesinde Kamu İç Kontrol Rehberine uygun olarak Risk Analizi yapılmıştır.  </w:t>
      </w:r>
    </w:p>
    <w:p w14:paraId="2A1F165A" w14:textId="77777777" w:rsidR="00707697" w:rsidRDefault="00707697" w:rsidP="00707697">
      <w:pPr>
        <w:pStyle w:val="GvdeMetni"/>
        <w:spacing w:before="10"/>
        <w:rPr>
          <w:sz w:val="19"/>
        </w:rPr>
      </w:pPr>
    </w:p>
    <w:p w14:paraId="05A94541" w14:textId="77777777" w:rsidR="00707697" w:rsidRPr="00562881" w:rsidRDefault="00707697" w:rsidP="00707697">
      <w:pPr>
        <w:pStyle w:val="Balk3"/>
        <w:jc w:val="both"/>
        <w:rPr>
          <w:color w:val="FF0000"/>
        </w:rPr>
      </w:pPr>
      <w:bookmarkStart w:id="119" w:name="_bookmark73"/>
      <w:bookmarkEnd w:id="119"/>
      <w:r w:rsidRPr="00562881">
        <w:rPr>
          <w:color w:val="FF0000"/>
        </w:rPr>
        <w:t>Tablo 18: Hedefe İlişkin Risk ve Kontrol Faaliyetleri</w:t>
      </w:r>
    </w:p>
    <w:p w14:paraId="49D277D3" w14:textId="77777777" w:rsidR="00707697" w:rsidRDefault="00707697" w:rsidP="00707697">
      <w:pPr>
        <w:pStyle w:val="GvdeMetni"/>
        <w:spacing w:before="10"/>
        <w:rPr>
          <w:b/>
          <w:sz w:val="9"/>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3121"/>
        <w:gridCol w:w="3104"/>
      </w:tblGrid>
      <w:tr w:rsidR="006A18DF" w14:paraId="34A200EA" w14:textId="77777777" w:rsidTr="00DD74F0">
        <w:trPr>
          <w:cnfStyle w:val="100000000000" w:firstRow="1" w:lastRow="0" w:firstColumn="0" w:lastColumn="0" w:oddVBand="0" w:evenVBand="0" w:oddHBand="0" w:evenHBand="0" w:firstRowFirstColumn="0" w:firstRowLastColumn="0" w:lastRowFirstColumn="0" w:lastRowLastColumn="0"/>
          <w:trHeight w:val="81"/>
        </w:trPr>
        <w:tc>
          <w:tcPr>
            <w:cnfStyle w:val="001000000100" w:firstRow="0" w:lastRow="0" w:firstColumn="1" w:lastColumn="0" w:oddVBand="0" w:evenVBand="0" w:oddHBand="0" w:evenHBand="0" w:firstRowFirstColumn="1" w:firstRowLastColumn="0" w:lastRowFirstColumn="0" w:lastRowLastColumn="0"/>
            <w:tcW w:w="9070" w:type="dxa"/>
            <w:gridSpan w:val="3"/>
            <w:tcBorders>
              <w:bottom w:val="none" w:sz="0" w:space="0" w:color="auto"/>
              <w:right w:val="none" w:sz="0" w:space="0" w:color="auto"/>
            </w:tcBorders>
          </w:tcPr>
          <w:p w14:paraId="2A4BAFBF" w14:textId="77777777" w:rsidR="006A18DF" w:rsidRPr="006A18DF" w:rsidRDefault="006A18DF" w:rsidP="00DD74F0">
            <w:pPr>
              <w:pStyle w:val="TableParagraph"/>
              <w:jc w:val="center"/>
              <w:rPr>
                <w:rFonts w:ascii="Times New Roman" w:eastAsia="Times New Roman" w:hAnsi="Times New Roman" w:cs="Times New Roman"/>
                <w:sz w:val="24"/>
                <w:szCs w:val="20"/>
              </w:rPr>
            </w:pPr>
            <w:r w:rsidRPr="006A18DF">
              <w:rPr>
                <w:rFonts w:ascii="Times New Roman" w:eastAsia="Times New Roman" w:hAnsi="Times New Roman" w:cs="Times New Roman"/>
                <w:sz w:val="24"/>
                <w:szCs w:val="20"/>
              </w:rPr>
              <w:t>HEDEFLER</w:t>
            </w:r>
          </w:p>
        </w:tc>
      </w:tr>
      <w:tr w:rsidR="006A18DF" w14:paraId="76EC9755" w14:textId="77777777" w:rsidTr="00DD74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tcPr>
          <w:p w14:paraId="4609D245" w14:textId="77777777" w:rsidR="006A18DF" w:rsidRPr="00B31389" w:rsidRDefault="006A18DF" w:rsidP="00DD74F0">
            <w:pPr>
              <w:pStyle w:val="TableParagraph"/>
              <w:ind w:left="107"/>
              <w:jc w:val="center"/>
            </w:pPr>
            <w:r>
              <w:t>RİSK</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01D482ED" w14:textId="77777777" w:rsidR="006A18DF" w:rsidRPr="00B31389" w:rsidRDefault="006A18DF" w:rsidP="00DD74F0">
            <w:pPr>
              <w:pStyle w:val="TableParagraph"/>
              <w:ind w:left="107"/>
              <w:jc w:val="center"/>
              <w:rPr>
                <w:b/>
              </w:rPr>
            </w:pPr>
            <w:r>
              <w:rPr>
                <w:b/>
              </w:rPr>
              <w:t>AÇIKLAMA</w:t>
            </w: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50AF7A1D" w14:textId="77777777" w:rsidR="006A18DF" w:rsidRPr="00B31389" w:rsidRDefault="006A18DF" w:rsidP="00DD74F0">
            <w:pPr>
              <w:pStyle w:val="TableParagraph"/>
              <w:ind w:left="106"/>
              <w:jc w:val="center"/>
            </w:pPr>
            <w:r>
              <w:t>KONTROL FAALİYETLERİ</w:t>
            </w:r>
          </w:p>
        </w:tc>
      </w:tr>
      <w:tr w:rsidR="006A18DF" w:rsidRPr="00DD74F0" w14:paraId="75EC7B08" w14:textId="77777777" w:rsidTr="00DD74F0">
        <w:trPr>
          <w:trHeight w:val="75"/>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shd w:val="clear" w:color="auto" w:fill="8064A2" w:themeFill="accent4"/>
          </w:tcPr>
          <w:p w14:paraId="6D767ED4" w14:textId="77777777" w:rsidR="006A18DF" w:rsidRPr="00DD74F0" w:rsidRDefault="006A18DF" w:rsidP="00DD74F0">
            <w:pPr>
              <w:pStyle w:val="TableParagraph"/>
              <w:ind w:left="106"/>
              <w:jc w:val="both"/>
              <w:rPr>
                <w:sz w:val="18"/>
                <w:szCs w:val="18"/>
              </w:rPr>
            </w:pPr>
            <w:r w:rsidRPr="00DD74F0">
              <w:rPr>
                <w:rFonts w:ascii="Times New Roman" w:eastAsia="Times New Roman" w:hAnsi="Times New Roman" w:cs="Times New Roman"/>
                <w:color w:val="FFFFFF" w:themeColor="background1"/>
                <w:sz w:val="18"/>
                <w:szCs w:val="18"/>
              </w:rPr>
              <w:t>H.1  Okulöncesi eğitim kurumlarında okullaşma oranlarını plan dönemi sonuna kadar %85’e çıkarmak</w:t>
            </w:r>
          </w:p>
        </w:tc>
      </w:tr>
      <w:tr w:rsidR="006A18DF" w:rsidRPr="00DD74F0" w14:paraId="2F5281F5" w14:textId="77777777" w:rsidTr="00DD74F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0C38D107"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Veli iletişim ve adres bilgilerine ulaşılamaması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7AB7BB67" w14:textId="77777777" w:rsidR="006A18DF" w:rsidRPr="00DD74F0" w:rsidRDefault="006A18DF" w:rsidP="00DD74F0">
            <w:pPr>
              <w:pStyle w:val="TableParagraph"/>
              <w:ind w:left="282" w:right="662"/>
              <w:rPr>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759D51A8" w14:textId="77777777" w:rsidR="006A18DF" w:rsidRPr="00DD74F0" w:rsidRDefault="006A18DF" w:rsidP="00DD74F0">
            <w:pPr>
              <w:pStyle w:val="TableParagraph"/>
              <w:tabs>
                <w:tab w:val="left" w:pos="282"/>
              </w:tabs>
              <w:ind w:left="281" w:right="353"/>
              <w:jc w:val="both"/>
              <w:rPr>
                <w:b w:val="0"/>
                <w:sz w:val="18"/>
                <w:szCs w:val="18"/>
              </w:rPr>
            </w:pPr>
          </w:p>
        </w:tc>
      </w:tr>
      <w:tr w:rsidR="006A18DF" w:rsidRPr="00DD74F0" w14:paraId="2736CD48" w14:textId="77777777" w:rsidTr="00DD74F0">
        <w:trPr>
          <w:trHeight w:val="388"/>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shd w:val="clear" w:color="auto" w:fill="8064A2" w:themeFill="accent4"/>
          </w:tcPr>
          <w:p w14:paraId="0B506B73" w14:textId="77777777" w:rsidR="006A18DF" w:rsidRPr="00DD74F0" w:rsidRDefault="006A18DF" w:rsidP="00DD74F0">
            <w:pPr>
              <w:pStyle w:val="TableParagraph"/>
              <w:rPr>
                <w:b w:val="0"/>
                <w:color w:val="FFFFFF" w:themeColor="background1"/>
                <w:sz w:val="18"/>
                <w:szCs w:val="18"/>
              </w:rPr>
            </w:pPr>
            <w:r w:rsidRPr="00DD74F0">
              <w:rPr>
                <w:rFonts w:ascii="Times New Roman" w:eastAsia="Times New Roman" w:hAnsi="Times New Roman" w:cs="Times New Roman"/>
                <w:color w:val="FFFFFF" w:themeColor="background1"/>
                <w:sz w:val="18"/>
                <w:szCs w:val="18"/>
              </w:rPr>
              <w:t>H 1.2 Temel eğitim ve ortaöğretim kurumlarında okullaşma oranlarını plan dönemi sonuna kadar %99,8’e çıkarmak</w:t>
            </w:r>
          </w:p>
        </w:tc>
      </w:tr>
      <w:tr w:rsidR="006A18DF" w:rsidRPr="00DD74F0" w14:paraId="5B83E8F7" w14:textId="77777777" w:rsidTr="00DD74F0">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7C6E06F7"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Velilerin iletişim ve adres bilgilerine ulaşılamaması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240E1A55"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4C14F83C" w14:textId="77777777" w:rsidR="006A18DF" w:rsidRPr="00DD74F0" w:rsidRDefault="006A18DF" w:rsidP="00DD74F0">
            <w:pPr>
              <w:pStyle w:val="TableParagraph"/>
              <w:ind w:left="281" w:right="233"/>
              <w:rPr>
                <w:b w:val="0"/>
                <w:sz w:val="18"/>
                <w:szCs w:val="18"/>
              </w:rPr>
            </w:pPr>
          </w:p>
        </w:tc>
      </w:tr>
      <w:tr w:rsidR="006A18DF" w:rsidRPr="00DD74F0" w14:paraId="3B793A96" w14:textId="77777777" w:rsidTr="00DD74F0">
        <w:trPr>
          <w:trHeight w:val="452"/>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shd w:val="clear" w:color="auto" w:fill="8064A2" w:themeFill="accent4"/>
            <w:vAlign w:val="center"/>
          </w:tcPr>
          <w:p w14:paraId="6E8D3D65" w14:textId="77777777" w:rsidR="006A18DF" w:rsidRPr="00DD74F0" w:rsidRDefault="006A18DF" w:rsidP="00DD74F0">
            <w:pPr>
              <w:pStyle w:val="TableParagraph"/>
              <w:ind w:right="233"/>
              <w:jc w:val="both"/>
              <w:rPr>
                <w:b w:val="0"/>
                <w:color w:val="FFFFFF" w:themeColor="background1"/>
                <w:sz w:val="18"/>
                <w:szCs w:val="18"/>
              </w:rPr>
            </w:pPr>
            <w:r w:rsidRPr="00DD74F0">
              <w:rPr>
                <w:rFonts w:ascii="Times New Roman" w:eastAsia="Times New Roman" w:hAnsi="Times New Roman" w:cs="Times New Roman"/>
                <w:color w:val="FFFFFF" w:themeColor="background1"/>
                <w:sz w:val="18"/>
                <w:szCs w:val="18"/>
              </w:rPr>
              <w:t>H1.</w:t>
            </w:r>
            <w:r w:rsidRPr="00DD74F0">
              <w:rPr>
                <w:rFonts w:ascii="Times New Roman" w:eastAsia="Times New Roman" w:hAnsi="Times New Roman" w:cs="Times New Roman"/>
                <w:color w:val="FFFFFF" w:themeColor="background1"/>
                <w:sz w:val="18"/>
                <w:szCs w:val="18"/>
                <w:shd w:val="clear" w:color="auto" w:fill="8064A2" w:themeFill="accent4"/>
              </w:rPr>
              <w:t>3 Resmi/özel temel eğitim kurumlarında 1-7 gün özürlü/özürsüz, ortaöğretim kurumlarında 1-5, 5-10, 11-30 gün mazeretli/mazeretsiz öğrenci devamsızlık oranını %1'e indirmek</w:t>
            </w:r>
          </w:p>
        </w:tc>
      </w:tr>
      <w:tr w:rsidR="006A18DF" w:rsidRPr="00DD74F0" w14:paraId="67E2116A" w14:textId="77777777" w:rsidTr="00DD74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34C95FBD"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Velilerin iletişim ve adres bilgilerine ulaşılamaması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2C6AA7EF"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12B9403D" w14:textId="77777777" w:rsidR="006A18DF" w:rsidRPr="00DD74F0" w:rsidRDefault="006A18DF" w:rsidP="00DD74F0">
            <w:pPr>
              <w:pStyle w:val="TableParagraph"/>
              <w:ind w:left="281" w:right="233"/>
              <w:rPr>
                <w:b w:val="0"/>
                <w:sz w:val="18"/>
                <w:szCs w:val="18"/>
              </w:rPr>
            </w:pPr>
          </w:p>
        </w:tc>
      </w:tr>
      <w:tr w:rsidR="006A18DF" w:rsidRPr="00DD74F0" w14:paraId="4F265C25" w14:textId="77777777" w:rsidTr="00DD74F0">
        <w:trPr>
          <w:trHeight w:val="362"/>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66C3049E" w14:textId="77777777" w:rsidR="006A18DF" w:rsidRPr="00DD74F0" w:rsidRDefault="006A18DF" w:rsidP="00DD74F0">
            <w:pPr>
              <w:jc w:val="both"/>
              <w:rPr>
                <w:rFonts w:ascii="Times New Roman" w:eastAsia="Times New Roman" w:hAnsi="Times New Roman" w:cs="Times New Roman"/>
                <w:b w:val="0"/>
                <w:bCs w:val="0"/>
                <w:color w:val="000000"/>
                <w:sz w:val="18"/>
                <w:szCs w:val="18"/>
              </w:rPr>
            </w:pPr>
            <w:r w:rsidRPr="00DD74F0">
              <w:rPr>
                <w:rFonts w:ascii="Times New Roman" w:eastAsia="Times New Roman" w:hAnsi="Times New Roman" w:cs="Times New Roman"/>
                <w:b w:val="0"/>
                <w:color w:val="000000"/>
                <w:sz w:val="18"/>
                <w:szCs w:val="18"/>
              </w:rPr>
              <w:t>Konu ile ilgili çalışmalara devamsızlık yapan öğrenci velilerinin katılım sağlamaması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62951DED"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DAA08F5" w14:textId="77777777" w:rsidR="006A18DF" w:rsidRPr="00DD74F0" w:rsidRDefault="006A18DF" w:rsidP="00DD74F0">
            <w:pPr>
              <w:pStyle w:val="TableParagraph"/>
              <w:ind w:left="281" w:right="233"/>
              <w:rPr>
                <w:b w:val="0"/>
                <w:sz w:val="18"/>
                <w:szCs w:val="18"/>
              </w:rPr>
            </w:pPr>
          </w:p>
        </w:tc>
      </w:tr>
      <w:tr w:rsidR="006A18DF" w:rsidRPr="00DD74F0" w14:paraId="48107A58" w14:textId="77777777" w:rsidTr="00DD74F0">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shd w:val="clear" w:color="auto" w:fill="8064A2" w:themeFill="accent4"/>
            <w:vAlign w:val="center"/>
          </w:tcPr>
          <w:p w14:paraId="0DA9D9AD" w14:textId="77777777" w:rsidR="006A18DF" w:rsidRPr="00DD74F0" w:rsidRDefault="006A18DF" w:rsidP="00DD74F0">
            <w:pPr>
              <w:pStyle w:val="TableParagraph"/>
              <w:ind w:right="233"/>
              <w:rPr>
                <w:b w:val="0"/>
                <w:color w:val="FFFFFF" w:themeColor="background1"/>
                <w:sz w:val="18"/>
                <w:szCs w:val="18"/>
              </w:rPr>
            </w:pPr>
            <w:r w:rsidRPr="00DD74F0">
              <w:rPr>
                <w:rFonts w:ascii="Times New Roman" w:eastAsia="Times New Roman" w:hAnsi="Times New Roman" w:cs="Times New Roman"/>
                <w:color w:val="FFFFFF" w:themeColor="background1"/>
                <w:sz w:val="18"/>
                <w:szCs w:val="18"/>
              </w:rPr>
              <w:lastRenderedPageBreak/>
              <w:t>H1.4  Temel eğitim ve ortaöğretim kurumlarında devamsızlık ve devamsızlık harici nedenlerle sınıf tekrarı yapan öğrenci oranını %1'e indirmek.</w:t>
            </w:r>
          </w:p>
        </w:tc>
      </w:tr>
      <w:tr w:rsidR="006A18DF" w:rsidRPr="00DD74F0" w14:paraId="6CF0DA2E" w14:textId="77777777" w:rsidTr="00DD74F0">
        <w:trPr>
          <w:trHeight w:val="528"/>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3B325A29"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Öğrenim çağındaki çocukların ailelerin baskısı nedeni ile ayrılmış olmaları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15B9A8B8"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E8A5BCF" w14:textId="77777777" w:rsidR="006A18DF" w:rsidRPr="00DD74F0" w:rsidRDefault="006A18DF" w:rsidP="00DD74F0">
            <w:pPr>
              <w:pStyle w:val="TableParagraph"/>
              <w:ind w:left="281" w:right="233"/>
              <w:rPr>
                <w:b w:val="0"/>
                <w:sz w:val="18"/>
                <w:szCs w:val="18"/>
              </w:rPr>
            </w:pPr>
          </w:p>
        </w:tc>
      </w:tr>
      <w:tr w:rsidR="00DD74F0" w:rsidRPr="00DD74F0" w14:paraId="48D703D7" w14:textId="77777777" w:rsidTr="00DD74F0">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6EEF0993" w14:textId="77777777" w:rsidR="00DD74F0" w:rsidRPr="00DD74F0" w:rsidRDefault="00DD74F0"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Öğrencilerin tarım işçisi olarak çalışmaya aileleri tarafından zorlanması</w:t>
            </w:r>
          </w:p>
        </w:tc>
        <w:tc>
          <w:tcPr>
            <w:cnfStyle w:val="000010000000" w:firstRow="0" w:lastRow="0" w:firstColumn="0" w:lastColumn="0" w:oddVBand="1" w:evenVBand="0" w:oddHBand="0" w:evenHBand="0" w:firstRowFirstColumn="0" w:firstRowLastColumn="0" w:lastRowFirstColumn="0" w:lastRowLastColumn="0"/>
            <w:tcW w:w="3121" w:type="dxa"/>
          </w:tcPr>
          <w:p w14:paraId="634F37C6" w14:textId="77777777" w:rsidR="00DD74F0" w:rsidRPr="00DD74F0" w:rsidRDefault="00DD74F0"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711B8C01" w14:textId="77777777" w:rsidR="00DD74F0" w:rsidRPr="00DD74F0" w:rsidRDefault="00DD74F0" w:rsidP="00DD74F0">
            <w:pPr>
              <w:pStyle w:val="TableParagraph"/>
              <w:ind w:left="281" w:right="233"/>
              <w:rPr>
                <w:b w:val="0"/>
                <w:sz w:val="18"/>
                <w:szCs w:val="18"/>
              </w:rPr>
            </w:pPr>
          </w:p>
        </w:tc>
      </w:tr>
      <w:tr w:rsidR="00DD74F0" w:rsidRPr="00DD74F0" w14:paraId="3D39CB17"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7BBB2425" w14:textId="77777777" w:rsidR="00DD74F0" w:rsidRPr="00DD74F0" w:rsidRDefault="00DD74F0"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Öğrencilerin evlenme veya maddi yetersizliği gerekçe göstererek örgün eğitimi terk etmesi</w:t>
            </w:r>
          </w:p>
        </w:tc>
        <w:tc>
          <w:tcPr>
            <w:cnfStyle w:val="000010000000" w:firstRow="0" w:lastRow="0" w:firstColumn="0" w:lastColumn="0" w:oddVBand="1" w:evenVBand="0" w:oddHBand="0" w:evenHBand="0" w:firstRowFirstColumn="0" w:firstRowLastColumn="0" w:lastRowFirstColumn="0" w:lastRowLastColumn="0"/>
            <w:tcW w:w="3121" w:type="dxa"/>
          </w:tcPr>
          <w:p w14:paraId="5566A5DD" w14:textId="77777777" w:rsidR="00DD74F0" w:rsidRPr="00DD74F0" w:rsidRDefault="00DD74F0"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5DF5E407" w14:textId="77777777" w:rsidR="00DD74F0" w:rsidRPr="00DD74F0" w:rsidRDefault="00DD74F0" w:rsidP="00DD74F0">
            <w:pPr>
              <w:pStyle w:val="TableParagraph"/>
              <w:ind w:left="281" w:right="233"/>
              <w:rPr>
                <w:b w:val="0"/>
                <w:sz w:val="18"/>
                <w:szCs w:val="18"/>
              </w:rPr>
            </w:pPr>
          </w:p>
        </w:tc>
      </w:tr>
      <w:tr w:rsidR="00DD74F0" w:rsidRPr="00DD74F0" w14:paraId="49CE81FE"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6D31166E" w14:textId="77777777" w:rsidR="00DD74F0" w:rsidRPr="00DD74F0" w:rsidRDefault="00DD74F0"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Ailelerin velilere yönelik yapılacak çalışmalara katılmama riski</w:t>
            </w:r>
          </w:p>
        </w:tc>
        <w:tc>
          <w:tcPr>
            <w:cnfStyle w:val="000010000000" w:firstRow="0" w:lastRow="0" w:firstColumn="0" w:lastColumn="0" w:oddVBand="1" w:evenVBand="0" w:oddHBand="0" w:evenHBand="0" w:firstRowFirstColumn="0" w:firstRowLastColumn="0" w:lastRowFirstColumn="0" w:lastRowLastColumn="0"/>
            <w:tcW w:w="3121" w:type="dxa"/>
          </w:tcPr>
          <w:p w14:paraId="0F367B71" w14:textId="77777777" w:rsidR="00DD74F0" w:rsidRPr="00DD74F0" w:rsidRDefault="00DD74F0"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382A4CBB" w14:textId="77777777" w:rsidR="00DD74F0" w:rsidRPr="00DD74F0" w:rsidRDefault="00DD74F0" w:rsidP="00DD74F0">
            <w:pPr>
              <w:pStyle w:val="TableParagraph"/>
              <w:ind w:left="281" w:right="233"/>
              <w:rPr>
                <w:b w:val="0"/>
                <w:sz w:val="18"/>
                <w:szCs w:val="18"/>
              </w:rPr>
            </w:pPr>
          </w:p>
        </w:tc>
      </w:tr>
      <w:tr w:rsidR="00DD74F0" w:rsidRPr="00DD74F0" w14:paraId="0799D8FA" w14:textId="77777777" w:rsidTr="00DD74F0">
        <w:trPr>
          <w:trHeight w:val="219"/>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125DC1DF" w14:textId="77777777" w:rsidR="00DD74F0" w:rsidRPr="00DD74F0" w:rsidRDefault="00DD74F0" w:rsidP="00DD74F0">
            <w:pPr>
              <w:jc w:val="both"/>
              <w:rPr>
                <w:rFonts w:ascii="Times New Roman" w:eastAsia="Times New Roman" w:hAnsi="Times New Roman" w:cs="Times New Roman"/>
                <w:b w:val="0"/>
                <w:bCs w:val="0"/>
                <w:color w:val="000000"/>
                <w:sz w:val="18"/>
                <w:szCs w:val="18"/>
              </w:rPr>
            </w:pPr>
            <w:r w:rsidRPr="00DD74F0">
              <w:rPr>
                <w:rFonts w:ascii="Times New Roman" w:eastAsia="Times New Roman" w:hAnsi="Times New Roman" w:cs="Times New Roman"/>
                <w:b w:val="0"/>
                <w:color w:val="000000"/>
                <w:sz w:val="18"/>
                <w:szCs w:val="18"/>
              </w:rPr>
              <w:t>Sınıf tekrarı yapan veya öğrenim hakkını kullanmayan öğrencilerin adres değişikliği yapmadan başka yerleşim yerlerine göç etmeleri</w:t>
            </w:r>
          </w:p>
        </w:tc>
        <w:tc>
          <w:tcPr>
            <w:cnfStyle w:val="000010000000" w:firstRow="0" w:lastRow="0" w:firstColumn="0" w:lastColumn="0" w:oddVBand="1" w:evenVBand="0" w:oddHBand="0" w:evenHBand="0" w:firstRowFirstColumn="0" w:firstRowLastColumn="0" w:lastRowFirstColumn="0" w:lastRowLastColumn="0"/>
            <w:tcW w:w="3121" w:type="dxa"/>
          </w:tcPr>
          <w:p w14:paraId="31E33E43" w14:textId="77777777" w:rsidR="00DD74F0" w:rsidRPr="00DD74F0" w:rsidRDefault="00DD74F0"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75D8574B" w14:textId="77777777" w:rsidR="00DD74F0" w:rsidRPr="00DD74F0" w:rsidRDefault="00DD74F0" w:rsidP="00DD74F0">
            <w:pPr>
              <w:pStyle w:val="TableParagraph"/>
              <w:ind w:left="281" w:right="233"/>
              <w:rPr>
                <w:b w:val="0"/>
                <w:sz w:val="18"/>
                <w:szCs w:val="18"/>
              </w:rPr>
            </w:pPr>
          </w:p>
        </w:tc>
      </w:tr>
      <w:tr w:rsidR="006A18DF" w:rsidRPr="00DD74F0" w14:paraId="232C0B25" w14:textId="77777777" w:rsidTr="00DD74F0">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shd w:val="clear" w:color="auto" w:fill="8064A2" w:themeFill="accent4"/>
            <w:vAlign w:val="center"/>
          </w:tcPr>
          <w:p w14:paraId="3425A4B2" w14:textId="77777777" w:rsidR="006A18DF" w:rsidRPr="00DD74F0" w:rsidRDefault="006A18DF" w:rsidP="00DD74F0">
            <w:pPr>
              <w:pStyle w:val="TableParagraph"/>
              <w:ind w:right="233"/>
              <w:jc w:val="both"/>
              <w:rPr>
                <w:b w:val="0"/>
                <w:color w:val="FFFFFF" w:themeColor="background1"/>
                <w:sz w:val="18"/>
                <w:szCs w:val="18"/>
              </w:rPr>
            </w:pPr>
            <w:r w:rsidRPr="00DD74F0">
              <w:rPr>
                <w:rFonts w:ascii="Times New Roman" w:eastAsia="Times New Roman" w:hAnsi="Times New Roman" w:cs="Times New Roman"/>
                <w:color w:val="FFFFFF" w:themeColor="background1"/>
                <w:sz w:val="18"/>
                <w:szCs w:val="18"/>
              </w:rPr>
              <w:t>H1.5 Özel eğitim ve rehberliğe ihtiyaç duyan öğrencilerin %100'üne ulaşarak, eğitim ve rehberlik gereksinimlerini karşılamak</w:t>
            </w:r>
          </w:p>
        </w:tc>
      </w:tr>
      <w:tr w:rsidR="006A18DF" w:rsidRPr="00DD74F0" w14:paraId="6FD36271" w14:textId="77777777" w:rsidTr="005C4A8B">
        <w:trPr>
          <w:trHeight w:val="182"/>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6BB4530B" w14:textId="77777777" w:rsidR="006A18DF" w:rsidRPr="005C4A8B" w:rsidRDefault="006A18DF"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“Özel eğitim” kavramı ile ilgili önyargılar</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7FE2CD92"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3AF54E8E" w14:textId="77777777" w:rsidR="006A18DF" w:rsidRPr="00DD74F0" w:rsidRDefault="006A18DF" w:rsidP="00DD74F0">
            <w:pPr>
              <w:pStyle w:val="TableParagraph"/>
              <w:ind w:left="281" w:right="233"/>
              <w:rPr>
                <w:b w:val="0"/>
                <w:sz w:val="18"/>
                <w:szCs w:val="18"/>
              </w:rPr>
            </w:pPr>
          </w:p>
        </w:tc>
      </w:tr>
      <w:tr w:rsidR="005C4A8B" w:rsidRPr="00DD74F0" w14:paraId="79C6EE25" w14:textId="77777777" w:rsidTr="005C4A8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1B74867C" w14:textId="77777777" w:rsidR="005C4A8B" w:rsidRPr="005C4A8B" w:rsidRDefault="005C4A8B"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Velilerin özel eğitim öğrencilerine yönelik çalışmaları reddetmesi</w:t>
            </w:r>
          </w:p>
        </w:tc>
        <w:tc>
          <w:tcPr>
            <w:cnfStyle w:val="000010000000" w:firstRow="0" w:lastRow="0" w:firstColumn="0" w:lastColumn="0" w:oddVBand="1" w:evenVBand="0" w:oddHBand="0" w:evenHBand="0" w:firstRowFirstColumn="0" w:firstRowLastColumn="0" w:lastRowFirstColumn="0" w:lastRowLastColumn="0"/>
            <w:tcW w:w="3121" w:type="dxa"/>
          </w:tcPr>
          <w:p w14:paraId="6057F938"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2A00BFB3" w14:textId="77777777" w:rsidR="005C4A8B" w:rsidRPr="00DD74F0" w:rsidRDefault="005C4A8B" w:rsidP="00DD74F0">
            <w:pPr>
              <w:pStyle w:val="TableParagraph"/>
              <w:ind w:left="281" w:right="233"/>
              <w:rPr>
                <w:b w:val="0"/>
                <w:sz w:val="18"/>
                <w:szCs w:val="18"/>
              </w:rPr>
            </w:pPr>
          </w:p>
        </w:tc>
      </w:tr>
      <w:tr w:rsidR="005C4A8B" w:rsidRPr="00DD74F0" w14:paraId="374000E5" w14:textId="77777777" w:rsidTr="005C4A8B">
        <w:trPr>
          <w:trHeight w:val="70"/>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5FAB0384" w14:textId="77777777" w:rsidR="005C4A8B" w:rsidRPr="005C4A8B" w:rsidRDefault="005C4A8B" w:rsidP="005C4A8B">
            <w:pPr>
              <w:jc w:val="both"/>
              <w:rPr>
                <w:rFonts w:ascii="Times New Roman" w:eastAsia="Times New Roman" w:hAnsi="Times New Roman" w:cs="Times New Roman"/>
                <w:b w:val="0"/>
                <w:bCs w:val="0"/>
                <w:color w:val="000000"/>
                <w:sz w:val="18"/>
                <w:szCs w:val="18"/>
              </w:rPr>
            </w:pPr>
            <w:r w:rsidRPr="005C4A8B">
              <w:rPr>
                <w:rFonts w:ascii="Times New Roman" w:eastAsia="Times New Roman" w:hAnsi="Times New Roman" w:cs="Times New Roman"/>
                <w:b w:val="0"/>
                <w:color w:val="000000"/>
                <w:sz w:val="18"/>
                <w:szCs w:val="18"/>
              </w:rPr>
              <w:t>Bağımlılık sorunu olan öğrenci ve velilerin ifşa olma kaygıları</w:t>
            </w:r>
          </w:p>
        </w:tc>
        <w:tc>
          <w:tcPr>
            <w:cnfStyle w:val="000010000000" w:firstRow="0" w:lastRow="0" w:firstColumn="0" w:lastColumn="0" w:oddVBand="1" w:evenVBand="0" w:oddHBand="0" w:evenHBand="0" w:firstRowFirstColumn="0" w:firstRowLastColumn="0" w:lastRowFirstColumn="0" w:lastRowLastColumn="0"/>
            <w:tcW w:w="3121" w:type="dxa"/>
          </w:tcPr>
          <w:p w14:paraId="3EB2C561"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6B4AFFB0" w14:textId="77777777" w:rsidR="005C4A8B" w:rsidRPr="00DD74F0" w:rsidRDefault="005C4A8B" w:rsidP="00DD74F0">
            <w:pPr>
              <w:pStyle w:val="TableParagraph"/>
              <w:ind w:left="281" w:right="233"/>
              <w:rPr>
                <w:b w:val="0"/>
                <w:sz w:val="18"/>
                <w:szCs w:val="18"/>
              </w:rPr>
            </w:pPr>
          </w:p>
        </w:tc>
      </w:tr>
      <w:tr w:rsidR="006A18DF" w:rsidRPr="00DD74F0" w14:paraId="19070F4B" w14:textId="77777777" w:rsidTr="00DD74F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vAlign w:val="center"/>
          </w:tcPr>
          <w:p w14:paraId="2D6F11B5" w14:textId="77777777" w:rsidR="006A18DF" w:rsidRPr="00DD74F0" w:rsidRDefault="006A18DF" w:rsidP="00DD74F0">
            <w:pPr>
              <w:rPr>
                <w:rFonts w:ascii="Times New Roman" w:eastAsia="Times New Roman" w:hAnsi="Times New Roman" w:cs="Times New Roman"/>
                <w:b w:val="0"/>
                <w:bCs w:val="0"/>
                <w:color w:val="FF0000"/>
                <w:sz w:val="18"/>
                <w:szCs w:val="18"/>
              </w:rPr>
            </w:pPr>
            <w:r w:rsidRPr="00DD74F0">
              <w:rPr>
                <w:rFonts w:ascii="Times New Roman" w:eastAsia="Times New Roman" w:hAnsi="Times New Roman" w:cs="Times New Roman"/>
                <w:color w:val="FF0000"/>
                <w:sz w:val="18"/>
                <w:szCs w:val="18"/>
              </w:rPr>
              <w:t>H1.6  Hayat Boyu Öğrenmeye katılım oranlarını %....'a çıkarmak</w:t>
            </w:r>
          </w:p>
        </w:tc>
      </w:tr>
      <w:tr w:rsidR="006A18DF" w:rsidRPr="00DD74F0" w14:paraId="414C5509" w14:textId="77777777" w:rsidTr="005C4A8B">
        <w:trPr>
          <w:trHeight w:val="332"/>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3EE26F1C" w14:textId="77777777" w:rsidR="006A18DF" w:rsidRPr="005C4A8B" w:rsidRDefault="006A18DF"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Katılımcıların yapmak zorunda olduğu günlük işlerden ayrılamaması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0FCD6E39"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570A4D82" w14:textId="77777777" w:rsidR="006A18DF" w:rsidRPr="00DD74F0" w:rsidRDefault="006A18DF" w:rsidP="00DD74F0">
            <w:pPr>
              <w:pStyle w:val="TableParagraph"/>
              <w:ind w:left="281" w:right="233"/>
              <w:rPr>
                <w:b w:val="0"/>
                <w:sz w:val="18"/>
                <w:szCs w:val="18"/>
              </w:rPr>
            </w:pPr>
          </w:p>
        </w:tc>
      </w:tr>
      <w:tr w:rsidR="005C4A8B" w:rsidRPr="00DD74F0" w14:paraId="6E171EE4" w14:textId="77777777" w:rsidTr="005C4A8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286707D2" w14:textId="77777777" w:rsidR="005C4A8B" w:rsidRPr="005C4A8B" w:rsidRDefault="005C4A8B"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Kadınlara yönelik yapılan çalışmalara diğer eşin önyargılı yaklaşması</w:t>
            </w:r>
          </w:p>
        </w:tc>
        <w:tc>
          <w:tcPr>
            <w:cnfStyle w:val="000010000000" w:firstRow="0" w:lastRow="0" w:firstColumn="0" w:lastColumn="0" w:oddVBand="1" w:evenVBand="0" w:oddHBand="0" w:evenHBand="0" w:firstRowFirstColumn="0" w:firstRowLastColumn="0" w:lastRowFirstColumn="0" w:lastRowLastColumn="0"/>
            <w:tcW w:w="3121" w:type="dxa"/>
          </w:tcPr>
          <w:p w14:paraId="13A3DD0E"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10642CCB" w14:textId="77777777" w:rsidR="005C4A8B" w:rsidRPr="00DD74F0" w:rsidRDefault="005C4A8B" w:rsidP="00DD74F0">
            <w:pPr>
              <w:pStyle w:val="TableParagraph"/>
              <w:ind w:left="281" w:right="233"/>
              <w:rPr>
                <w:b w:val="0"/>
                <w:sz w:val="18"/>
                <w:szCs w:val="18"/>
              </w:rPr>
            </w:pPr>
          </w:p>
        </w:tc>
      </w:tr>
      <w:tr w:rsidR="005C4A8B" w:rsidRPr="00DD74F0" w14:paraId="5BD51A34" w14:textId="77777777" w:rsidTr="005C4A8B">
        <w:trPr>
          <w:trHeight w:val="569"/>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0809050C" w14:textId="77777777" w:rsidR="005C4A8B" w:rsidRPr="005C4A8B" w:rsidRDefault="005C4A8B" w:rsidP="005C4A8B">
            <w:pPr>
              <w:jc w:val="both"/>
              <w:rPr>
                <w:rFonts w:ascii="Times New Roman" w:eastAsia="Times New Roman" w:hAnsi="Times New Roman" w:cs="Times New Roman"/>
                <w:b w:val="0"/>
                <w:bCs w:val="0"/>
                <w:color w:val="000000"/>
                <w:sz w:val="18"/>
                <w:szCs w:val="18"/>
              </w:rPr>
            </w:pPr>
            <w:r w:rsidRPr="005C4A8B">
              <w:rPr>
                <w:rFonts w:ascii="Times New Roman" w:eastAsia="Times New Roman" w:hAnsi="Times New Roman" w:cs="Times New Roman"/>
                <w:b w:val="0"/>
                <w:color w:val="000000"/>
                <w:sz w:val="18"/>
                <w:szCs w:val="18"/>
              </w:rPr>
              <w:t>İlçe merkezi dışındaki yerleşim yerlerine ulaşımda yaşanan fiziksel sorunlar</w:t>
            </w:r>
          </w:p>
        </w:tc>
        <w:tc>
          <w:tcPr>
            <w:cnfStyle w:val="000010000000" w:firstRow="0" w:lastRow="0" w:firstColumn="0" w:lastColumn="0" w:oddVBand="1" w:evenVBand="0" w:oddHBand="0" w:evenHBand="0" w:firstRowFirstColumn="0" w:firstRowLastColumn="0" w:lastRowFirstColumn="0" w:lastRowLastColumn="0"/>
            <w:tcW w:w="3121" w:type="dxa"/>
          </w:tcPr>
          <w:p w14:paraId="5D134658"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477E8585" w14:textId="77777777" w:rsidR="005C4A8B" w:rsidRPr="00DD74F0" w:rsidRDefault="005C4A8B" w:rsidP="00DD74F0">
            <w:pPr>
              <w:pStyle w:val="TableParagraph"/>
              <w:ind w:left="281" w:right="233"/>
              <w:rPr>
                <w:b w:val="0"/>
                <w:sz w:val="18"/>
                <w:szCs w:val="18"/>
              </w:rPr>
            </w:pPr>
          </w:p>
        </w:tc>
      </w:tr>
      <w:tr w:rsidR="006A18DF" w:rsidRPr="00DD74F0" w14:paraId="58699FC0" w14:textId="77777777" w:rsidTr="00DD74F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shd w:val="clear" w:color="auto" w:fill="8064A2" w:themeFill="accent4"/>
            <w:vAlign w:val="center"/>
          </w:tcPr>
          <w:p w14:paraId="195B2365" w14:textId="77777777" w:rsidR="006A18DF" w:rsidRPr="00DD74F0" w:rsidRDefault="006A18DF" w:rsidP="00DD74F0">
            <w:pPr>
              <w:jc w:val="both"/>
              <w:rPr>
                <w:rFonts w:ascii="Times New Roman" w:eastAsia="Times New Roman" w:hAnsi="Times New Roman" w:cs="Times New Roman"/>
                <w:b w:val="0"/>
                <w:bCs w:val="0"/>
                <w:color w:val="FFFFFF" w:themeColor="background1"/>
                <w:sz w:val="18"/>
                <w:szCs w:val="18"/>
              </w:rPr>
            </w:pPr>
            <w:r w:rsidRPr="00DD74F0">
              <w:rPr>
                <w:rFonts w:ascii="Times New Roman" w:eastAsia="Times New Roman" w:hAnsi="Times New Roman" w:cs="Times New Roman"/>
                <w:color w:val="FFFFFF" w:themeColor="background1"/>
                <w:sz w:val="18"/>
                <w:szCs w:val="18"/>
              </w:rPr>
              <w:t>H2.1  2023 yılına kadar her öğrencimizin yerel, ulusal ve uluslararası düzeyde proje tabanlı bilimsel, teknolojik çalışmalardan en az 1’ine aktif katılımını sağlamak</w:t>
            </w:r>
          </w:p>
        </w:tc>
      </w:tr>
      <w:tr w:rsidR="006A18DF" w:rsidRPr="00DD74F0" w14:paraId="74FD7F50" w14:textId="77777777" w:rsidTr="005C4A8B">
        <w:trPr>
          <w:trHeight w:val="143"/>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67225C38" w14:textId="77777777" w:rsidR="006A18DF" w:rsidRPr="005C4A8B" w:rsidRDefault="006A18DF"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AB Fonlarında yapılması muhtemel kısıtlamalar</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2C38B786"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16E547BB" w14:textId="77777777" w:rsidR="006A18DF" w:rsidRPr="00DD74F0" w:rsidRDefault="006A18DF" w:rsidP="00DD74F0">
            <w:pPr>
              <w:pStyle w:val="TableParagraph"/>
              <w:ind w:left="281" w:right="233"/>
              <w:rPr>
                <w:b w:val="0"/>
                <w:sz w:val="18"/>
                <w:szCs w:val="18"/>
              </w:rPr>
            </w:pPr>
          </w:p>
        </w:tc>
      </w:tr>
      <w:tr w:rsidR="005C4A8B" w:rsidRPr="00DD74F0" w14:paraId="5707461C" w14:textId="77777777" w:rsidTr="005C4A8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3C0A0A9C" w14:textId="77777777" w:rsidR="005C4A8B" w:rsidRPr="005C4A8B" w:rsidRDefault="005C4A8B"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TÜBİTAK Fonlarında yapılması muhtemel kısıtlamalar</w:t>
            </w:r>
          </w:p>
        </w:tc>
        <w:tc>
          <w:tcPr>
            <w:cnfStyle w:val="000010000000" w:firstRow="0" w:lastRow="0" w:firstColumn="0" w:lastColumn="0" w:oddVBand="1" w:evenVBand="0" w:oddHBand="0" w:evenHBand="0" w:firstRowFirstColumn="0" w:firstRowLastColumn="0" w:lastRowFirstColumn="0" w:lastRowLastColumn="0"/>
            <w:tcW w:w="3121" w:type="dxa"/>
          </w:tcPr>
          <w:p w14:paraId="6845E7E6"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5CDE4B9A" w14:textId="77777777" w:rsidR="005C4A8B" w:rsidRPr="00DD74F0" w:rsidRDefault="005C4A8B" w:rsidP="00DD74F0">
            <w:pPr>
              <w:pStyle w:val="TableParagraph"/>
              <w:ind w:left="281" w:right="233"/>
              <w:rPr>
                <w:b w:val="0"/>
                <w:sz w:val="18"/>
                <w:szCs w:val="18"/>
              </w:rPr>
            </w:pPr>
          </w:p>
        </w:tc>
      </w:tr>
      <w:tr w:rsidR="005C4A8B" w:rsidRPr="00DD74F0" w14:paraId="26311885" w14:textId="77777777" w:rsidTr="005C4A8B">
        <w:trPr>
          <w:trHeight w:val="303"/>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4D1980FB" w14:textId="77777777" w:rsidR="005C4A8B" w:rsidRPr="005C4A8B" w:rsidRDefault="005C4A8B" w:rsidP="005C4A8B">
            <w:pPr>
              <w:jc w:val="both"/>
              <w:rPr>
                <w:rFonts w:ascii="Times New Roman" w:eastAsia="Times New Roman" w:hAnsi="Times New Roman" w:cs="Times New Roman"/>
                <w:b w:val="0"/>
                <w:bCs w:val="0"/>
                <w:color w:val="000000"/>
                <w:sz w:val="18"/>
                <w:szCs w:val="18"/>
              </w:rPr>
            </w:pPr>
            <w:r w:rsidRPr="005C4A8B">
              <w:rPr>
                <w:rFonts w:ascii="Times New Roman" w:eastAsia="Times New Roman" w:hAnsi="Times New Roman" w:cs="Times New Roman"/>
                <w:b w:val="0"/>
                <w:color w:val="000000"/>
                <w:sz w:val="18"/>
                <w:szCs w:val="18"/>
              </w:rPr>
              <w:t>Ar-Ge çalışmalarına ayrılan bağımsız bir bütçe kaleminin olmaması</w:t>
            </w:r>
          </w:p>
        </w:tc>
        <w:tc>
          <w:tcPr>
            <w:cnfStyle w:val="000010000000" w:firstRow="0" w:lastRow="0" w:firstColumn="0" w:lastColumn="0" w:oddVBand="1" w:evenVBand="0" w:oddHBand="0" w:evenHBand="0" w:firstRowFirstColumn="0" w:firstRowLastColumn="0" w:lastRowFirstColumn="0" w:lastRowLastColumn="0"/>
            <w:tcW w:w="3121" w:type="dxa"/>
          </w:tcPr>
          <w:p w14:paraId="6675EABB"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54BB080F" w14:textId="77777777" w:rsidR="005C4A8B" w:rsidRPr="00DD74F0" w:rsidRDefault="005C4A8B" w:rsidP="00DD74F0">
            <w:pPr>
              <w:pStyle w:val="TableParagraph"/>
              <w:ind w:left="281" w:right="233"/>
              <w:rPr>
                <w:b w:val="0"/>
                <w:sz w:val="18"/>
                <w:szCs w:val="18"/>
              </w:rPr>
            </w:pPr>
          </w:p>
        </w:tc>
      </w:tr>
      <w:tr w:rsidR="006A18DF" w:rsidRPr="00DD74F0" w14:paraId="71BC6C14" w14:textId="77777777" w:rsidTr="00DD74F0">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tcPr>
          <w:p w14:paraId="44865D77" w14:textId="77777777" w:rsidR="006A18DF" w:rsidRPr="00DD74F0" w:rsidRDefault="006A18DF" w:rsidP="00DD74F0">
            <w:pPr>
              <w:rPr>
                <w:sz w:val="18"/>
                <w:szCs w:val="18"/>
              </w:rPr>
            </w:pPr>
            <w:r w:rsidRPr="00DD74F0">
              <w:rPr>
                <w:rFonts w:ascii="Times New Roman" w:eastAsia="Times New Roman" w:hAnsi="Times New Roman" w:cs="Times New Roman"/>
                <w:color w:val="000000"/>
                <w:sz w:val="18"/>
                <w:szCs w:val="18"/>
              </w:rPr>
              <w:t xml:space="preserve">H2.2  </w:t>
            </w:r>
            <w:r w:rsidRPr="00DD74F0">
              <w:rPr>
                <w:rFonts w:ascii="Times New Roman" w:eastAsia="Times New Roman" w:hAnsi="Times New Roman" w:cs="Times New Roman"/>
                <w:color w:val="FF0000"/>
                <w:sz w:val="18"/>
                <w:szCs w:val="18"/>
              </w:rPr>
              <w:t>Fatih Projesi öğretmen eğitimi kapsamında düzenlenen kurs sayısını …….. 'e,  EBA öğrenci kullanım oranlarını %.....'e, EBA öğretmen kullanım oranlarını %....'e çıkarmak</w:t>
            </w:r>
          </w:p>
        </w:tc>
      </w:tr>
      <w:tr w:rsidR="006A18DF" w:rsidRPr="00DD74F0" w14:paraId="42C7CC23" w14:textId="77777777" w:rsidTr="005C4A8B">
        <w:trPr>
          <w:trHeight w:val="313"/>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648B30E7" w14:textId="77777777" w:rsidR="006A18DF" w:rsidRPr="005C4A8B" w:rsidRDefault="006A18DF" w:rsidP="005C4A8B">
            <w:pPr>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Her öğrencinin evinde internet altyapısı olmaması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4ADFEEA6"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BD34341" w14:textId="77777777" w:rsidR="006A18DF" w:rsidRPr="00DD74F0" w:rsidRDefault="006A18DF" w:rsidP="00DD74F0">
            <w:pPr>
              <w:pStyle w:val="TableParagraph"/>
              <w:ind w:left="281" w:right="233"/>
              <w:rPr>
                <w:b w:val="0"/>
                <w:sz w:val="18"/>
                <w:szCs w:val="18"/>
              </w:rPr>
            </w:pPr>
          </w:p>
        </w:tc>
      </w:tr>
      <w:tr w:rsidR="005C4A8B" w:rsidRPr="00DD74F0" w14:paraId="233D5867" w14:textId="77777777" w:rsidTr="005C4A8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05EF250C" w14:textId="77777777" w:rsidR="005C4A8B" w:rsidRPr="005C4A8B" w:rsidRDefault="005C4A8B" w:rsidP="005C4A8B">
            <w:pPr>
              <w:rPr>
                <w:rFonts w:ascii="Times New Roman" w:eastAsia="Times New Roman" w:hAnsi="Times New Roman" w:cs="Times New Roman"/>
                <w:b w:val="0"/>
                <w:bCs w:val="0"/>
                <w:color w:val="000000"/>
                <w:sz w:val="18"/>
                <w:szCs w:val="18"/>
              </w:rPr>
            </w:pPr>
            <w:r w:rsidRPr="005C4A8B">
              <w:rPr>
                <w:rFonts w:ascii="Times New Roman" w:eastAsia="Times New Roman" w:hAnsi="Times New Roman" w:cs="Times New Roman"/>
                <w:b w:val="0"/>
                <w:color w:val="000000"/>
                <w:sz w:val="18"/>
                <w:szCs w:val="18"/>
              </w:rPr>
              <w:t>Teknolojinin kullanımı konusunda bilgi düzeyinin düşük olması</w:t>
            </w:r>
          </w:p>
        </w:tc>
        <w:tc>
          <w:tcPr>
            <w:cnfStyle w:val="000010000000" w:firstRow="0" w:lastRow="0" w:firstColumn="0" w:lastColumn="0" w:oddVBand="1" w:evenVBand="0" w:oddHBand="0" w:evenHBand="0" w:firstRowFirstColumn="0" w:firstRowLastColumn="0" w:lastRowFirstColumn="0" w:lastRowLastColumn="0"/>
            <w:tcW w:w="3121" w:type="dxa"/>
          </w:tcPr>
          <w:p w14:paraId="426CF807"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697406FF" w14:textId="77777777" w:rsidR="005C4A8B" w:rsidRPr="00DD74F0" w:rsidRDefault="005C4A8B" w:rsidP="00DD74F0">
            <w:pPr>
              <w:pStyle w:val="TableParagraph"/>
              <w:ind w:left="281" w:right="233"/>
              <w:rPr>
                <w:b w:val="0"/>
                <w:sz w:val="18"/>
                <w:szCs w:val="18"/>
              </w:rPr>
            </w:pPr>
          </w:p>
        </w:tc>
      </w:tr>
      <w:tr w:rsidR="006A18DF" w:rsidRPr="00DD74F0" w14:paraId="423BCAD5" w14:textId="77777777" w:rsidTr="00DD74F0">
        <w:trPr>
          <w:trHeight w:val="536"/>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shd w:val="clear" w:color="auto" w:fill="8064A2" w:themeFill="accent4"/>
            <w:vAlign w:val="center"/>
          </w:tcPr>
          <w:p w14:paraId="03753340" w14:textId="77777777" w:rsidR="006A18DF" w:rsidRPr="00DD74F0" w:rsidRDefault="006A18DF" w:rsidP="00DD74F0">
            <w:pPr>
              <w:pStyle w:val="TableParagraph"/>
              <w:ind w:right="233"/>
              <w:jc w:val="both"/>
              <w:rPr>
                <w:color w:val="FFFFFF" w:themeColor="background1"/>
                <w:sz w:val="18"/>
                <w:szCs w:val="18"/>
              </w:rPr>
            </w:pPr>
            <w:r w:rsidRPr="00DD74F0">
              <w:rPr>
                <w:rFonts w:ascii="Times New Roman" w:eastAsia="Times New Roman" w:hAnsi="Times New Roman" w:cs="Times New Roman"/>
                <w:bCs w:val="0"/>
                <w:color w:val="FFFFFF" w:themeColor="background1"/>
                <w:sz w:val="18"/>
                <w:szCs w:val="18"/>
              </w:rPr>
              <w:t xml:space="preserve">H2.3  </w:t>
            </w:r>
            <w:r w:rsidRPr="00DD74F0">
              <w:rPr>
                <w:rFonts w:ascii="Times New Roman" w:eastAsia="Times New Roman" w:hAnsi="Times New Roman" w:cs="Times New Roman"/>
                <w:color w:val="FFFFFF" w:themeColor="background1"/>
                <w:sz w:val="18"/>
                <w:szCs w:val="18"/>
              </w:rPr>
              <w:t>Öğrencilerimizin sosyal ve duyuşsal gereksinimlerini karşılayarak akademik becerilerini desteklemek, her eğitim-öğretim kademesinde en az 1 kez ödüllendirerek motivasyon sağlamak</w:t>
            </w:r>
          </w:p>
        </w:tc>
      </w:tr>
      <w:tr w:rsidR="006A18DF" w:rsidRPr="00DD74F0" w14:paraId="66FEF79A" w14:textId="77777777" w:rsidTr="005C4A8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0AE12A25" w14:textId="77777777" w:rsidR="006A18DF" w:rsidRPr="005C4A8B" w:rsidRDefault="006A18DF"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“Eğitimde Başarı” kavramından yalnızca akademik başarının anlaşılması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7B1A7BF8"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4212D194" w14:textId="77777777" w:rsidR="006A18DF" w:rsidRPr="00DD74F0" w:rsidRDefault="006A18DF" w:rsidP="00DD74F0">
            <w:pPr>
              <w:pStyle w:val="TableParagraph"/>
              <w:ind w:left="281" w:right="233"/>
              <w:rPr>
                <w:b w:val="0"/>
                <w:sz w:val="18"/>
                <w:szCs w:val="18"/>
              </w:rPr>
            </w:pPr>
          </w:p>
        </w:tc>
      </w:tr>
      <w:tr w:rsidR="005C4A8B" w:rsidRPr="00DD74F0" w14:paraId="3CE60500" w14:textId="77777777" w:rsidTr="005C4A8B">
        <w:trPr>
          <w:trHeight w:val="345"/>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5E6DAACE" w14:textId="77777777" w:rsidR="005C4A8B" w:rsidRPr="005C4A8B" w:rsidRDefault="005C4A8B"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Eğitimcilerin yerel ve ulusal düzeyde yürütülen çalışmalara gönüllü olarak yeterli destek vermemesi</w:t>
            </w:r>
          </w:p>
        </w:tc>
        <w:tc>
          <w:tcPr>
            <w:cnfStyle w:val="000010000000" w:firstRow="0" w:lastRow="0" w:firstColumn="0" w:lastColumn="0" w:oddVBand="1" w:evenVBand="0" w:oddHBand="0" w:evenHBand="0" w:firstRowFirstColumn="0" w:firstRowLastColumn="0" w:lastRowFirstColumn="0" w:lastRowLastColumn="0"/>
            <w:tcW w:w="3121" w:type="dxa"/>
          </w:tcPr>
          <w:p w14:paraId="303E9533"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6BEEA2BC" w14:textId="77777777" w:rsidR="005C4A8B" w:rsidRPr="00DD74F0" w:rsidRDefault="005C4A8B" w:rsidP="00DD74F0">
            <w:pPr>
              <w:pStyle w:val="TableParagraph"/>
              <w:ind w:left="281" w:right="233"/>
              <w:rPr>
                <w:b w:val="0"/>
                <w:sz w:val="18"/>
                <w:szCs w:val="18"/>
              </w:rPr>
            </w:pPr>
          </w:p>
        </w:tc>
      </w:tr>
      <w:tr w:rsidR="005C4A8B" w:rsidRPr="00DD74F0" w14:paraId="73789A05" w14:textId="77777777" w:rsidTr="005C4A8B">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5F5AB0D5" w14:textId="77777777" w:rsidR="005C4A8B" w:rsidRPr="005C4A8B" w:rsidRDefault="005C4A8B"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Sosyal, kültürel ve sportif faaliyetlerle ilgili kurumlarda veri toplanamaması</w:t>
            </w:r>
          </w:p>
        </w:tc>
        <w:tc>
          <w:tcPr>
            <w:cnfStyle w:val="000010000000" w:firstRow="0" w:lastRow="0" w:firstColumn="0" w:lastColumn="0" w:oddVBand="1" w:evenVBand="0" w:oddHBand="0" w:evenHBand="0" w:firstRowFirstColumn="0" w:firstRowLastColumn="0" w:lastRowFirstColumn="0" w:lastRowLastColumn="0"/>
            <w:tcW w:w="3121" w:type="dxa"/>
          </w:tcPr>
          <w:p w14:paraId="353EC16F"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438F81F0" w14:textId="77777777" w:rsidR="005C4A8B" w:rsidRPr="00DD74F0" w:rsidRDefault="005C4A8B" w:rsidP="00DD74F0">
            <w:pPr>
              <w:pStyle w:val="TableParagraph"/>
              <w:ind w:left="281" w:right="233"/>
              <w:rPr>
                <w:b w:val="0"/>
                <w:sz w:val="18"/>
                <w:szCs w:val="18"/>
              </w:rPr>
            </w:pPr>
          </w:p>
        </w:tc>
      </w:tr>
      <w:tr w:rsidR="005C4A8B" w:rsidRPr="00DD74F0" w14:paraId="64C7DDA6" w14:textId="77777777" w:rsidTr="005C4A8B">
        <w:trPr>
          <w:trHeight w:val="314"/>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74B996BE" w14:textId="77777777" w:rsidR="005C4A8B" w:rsidRPr="005C4A8B" w:rsidRDefault="005C4A8B" w:rsidP="005C4A8B">
            <w:pPr>
              <w:jc w:val="both"/>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Disiplin cezası alan öğrenci ile ilgili toplumsal ön yargılar</w:t>
            </w:r>
          </w:p>
        </w:tc>
        <w:tc>
          <w:tcPr>
            <w:cnfStyle w:val="000010000000" w:firstRow="0" w:lastRow="0" w:firstColumn="0" w:lastColumn="0" w:oddVBand="1" w:evenVBand="0" w:oddHBand="0" w:evenHBand="0" w:firstRowFirstColumn="0" w:firstRowLastColumn="0" w:lastRowFirstColumn="0" w:lastRowLastColumn="0"/>
            <w:tcW w:w="3121" w:type="dxa"/>
          </w:tcPr>
          <w:p w14:paraId="0ED8EAA4"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32AE538C" w14:textId="77777777" w:rsidR="005C4A8B" w:rsidRPr="00DD74F0" w:rsidRDefault="005C4A8B" w:rsidP="00DD74F0">
            <w:pPr>
              <w:pStyle w:val="TableParagraph"/>
              <w:ind w:left="281" w:right="233"/>
              <w:rPr>
                <w:b w:val="0"/>
                <w:sz w:val="18"/>
                <w:szCs w:val="18"/>
              </w:rPr>
            </w:pPr>
          </w:p>
        </w:tc>
      </w:tr>
      <w:tr w:rsidR="006A18DF" w:rsidRPr="00DD74F0" w14:paraId="28ED7543" w14:textId="77777777" w:rsidTr="00DD74F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shd w:val="clear" w:color="auto" w:fill="8064A2" w:themeFill="accent4"/>
            <w:vAlign w:val="center"/>
          </w:tcPr>
          <w:p w14:paraId="628F278F" w14:textId="77777777" w:rsidR="006A18DF" w:rsidRPr="00DD74F0" w:rsidRDefault="006A18DF" w:rsidP="00DD74F0">
            <w:pPr>
              <w:pStyle w:val="TableParagraph"/>
              <w:ind w:right="233"/>
              <w:jc w:val="both"/>
              <w:rPr>
                <w:color w:val="FFFFFF" w:themeColor="background1"/>
                <w:sz w:val="18"/>
                <w:szCs w:val="18"/>
              </w:rPr>
            </w:pPr>
            <w:r w:rsidRPr="00DD74F0">
              <w:rPr>
                <w:rFonts w:ascii="Times New Roman" w:eastAsia="Times New Roman" w:hAnsi="Times New Roman" w:cs="Times New Roman"/>
                <w:bCs w:val="0"/>
                <w:color w:val="FFFFFF" w:themeColor="background1"/>
                <w:sz w:val="18"/>
                <w:szCs w:val="18"/>
              </w:rPr>
              <w:lastRenderedPageBreak/>
              <w:t xml:space="preserve">H2.4  </w:t>
            </w:r>
            <w:r w:rsidRPr="00DD74F0">
              <w:rPr>
                <w:rFonts w:ascii="Times New Roman" w:eastAsia="Times New Roman" w:hAnsi="Times New Roman" w:cs="Times New Roman"/>
                <w:color w:val="FFFFFF" w:themeColor="background1"/>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6A18DF" w:rsidRPr="00DD74F0" w14:paraId="1C5A0ECB" w14:textId="77777777" w:rsidTr="005C4A8B">
        <w:trPr>
          <w:trHeight w:val="307"/>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38B85CCA" w14:textId="77777777" w:rsidR="006A18DF" w:rsidRPr="005C4A8B" w:rsidRDefault="006A18DF" w:rsidP="005C4A8B">
            <w:pPr>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Destekleme ve yetiştirme kurlarına başlayan öğrencilerin, kursları tamamlamaması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13CC75DF"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25D2A03D" w14:textId="77777777" w:rsidR="006A18DF" w:rsidRPr="00DD74F0" w:rsidRDefault="006A18DF" w:rsidP="00DD74F0">
            <w:pPr>
              <w:pStyle w:val="TableParagraph"/>
              <w:ind w:left="281" w:right="233"/>
              <w:rPr>
                <w:b w:val="0"/>
                <w:sz w:val="18"/>
                <w:szCs w:val="18"/>
              </w:rPr>
            </w:pPr>
          </w:p>
        </w:tc>
      </w:tr>
      <w:tr w:rsidR="005C4A8B" w:rsidRPr="00DD74F0" w14:paraId="066E04CC" w14:textId="77777777" w:rsidTr="005C4A8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45F631ED" w14:textId="77777777" w:rsidR="005C4A8B" w:rsidRPr="005C4A8B" w:rsidRDefault="005C4A8B" w:rsidP="005C4A8B">
            <w:pPr>
              <w:rPr>
                <w:rFonts w:ascii="Times New Roman" w:eastAsia="Times New Roman" w:hAnsi="Times New Roman" w:cs="Times New Roman"/>
                <w:b w:val="0"/>
                <w:color w:val="000000"/>
                <w:sz w:val="18"/>
                <w:szCs w:val="18"/>
              </w:rPr>
            </w:pPr>
            <w:r w:rsidRPr="005C4A8B">
              <w:rPr>
                <w:rFonts w:ascii="Times New Roman" w:eastAsia="Times New Roman" w:hAnsi="Times New Roman" w:cs="Times New Roman"/>
                <w:b w:val="0"/>
                <w:color w:val="000000"/>
                <w:sz w:val="18"/>
                <w:szCs w:val="18"/>
              </w:rPr>
              <w:t>12. sınıflardan mezun olan öğrencilerin tercih yapmaması</w:t>
            </w:r>
          </w:p>
        </w:tc>
        <w:tc>
          <w:tcPr>
            <w:cnfStyle w:val="000010000000" w:firstRow="0" w:lastRow="0" w:firstColumn="0" w:lastColumn="0" w:oddVBand="1" w:evenVBand="0" w:oddHBand="0" w:evenHBand="0" w:firstRowFirstColumn="0" w:firstRowLastColumn="0" w:lastRowFirstColumn="0" w:lastRowLastColumn="0"/>
            <w:tcW w:w="3121" w:type="dxa"/>
          </w:tcPr>
          <w:p w14:paraId="10E62313"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67DC3870" w14:textId="77777777" w:rsidR="005C4A8B" w:rsidRPr="00DD74F0" w:rsidRDefault="005C4A8B" w:rsidP="00DD74F0">
            <w:pPr>
              <w:pStyle w:val="TableParagraph"/>
              <w:ind w:left="281" w:right="233"/>
              <w:rPr>
                <w:b w:val="0"/>
                <w:sz w:val="18"/>
                <w:szCs w:val="18"/>
              </w:rPr>
            </w:pPr>
          </w:p>
        </w:tc>
      </w:tr>
      <w:tr w:rsidR="005C4A8B" w:rsidRPr="00DD74F0" w14:paraId="685D6977" w14:textId="77777777" w:rsidTr="005C4A8B">
        <w:trPr>
          <w:trHeight w:val="70"/>
        </w:trPr>
        <w:tc>
          <w:tcPr>
            <w:cnfStyle w:val="001000000000" w:firstRow="0" w:lastRow="0" w:firstColumn="1" w:lastColumn="0" w:oddVBand="0" w:evenVBand="0" w:oddHBand="0" w:evenHBand="0" w:firstRowFirstColumn="0" w:firstRowLastColumn="0" w:lastRowFirstColumn="0" w:lastRowLastColumn="0"/>
            <w:tcW w:w="2845" w:type="dxa"/>
            <w:vAlign w:val="center"/>
          </w:tcPr>
          <w:p w14:paraId="45BAACFF" w14:textId="77777777" w:rsidR="005C4A8B" w:rsidRPr="005C4A8B" w:rsidRDefault="005C4A8B" w:rsidP="005C4A8B">
            <w:pPr>
              <w:rPr>
                <w:rFonts w:ascii="Times New Roman" w:eastAsia="Times New Roman" w:hAnsi="Times New Roman" w:cs="Times New Roman"/>
                <w:b w:val="0"/>
                <w:bCs w:val="0"/>
                <w:color w:val="000000"/>
                <w:sz w:val="18"/>
                <w:szCs w:val="18"/>
              </w:rPr>
            </w:pPr>
            <w:r w:rsidRPr="005C4A8B">
              <w:rPr>
                <w:rFonts w:ascii="Times New Roman" w:eastAsia="Times New Roman" w:hAnsi="Times New Roman" w:cs="Times New Roman"/>
                <w:b w:val="0"/>
                <w:color w:val="000000"/>
                <w:sz w:val="18"/>
                <w:szCs w:val="18"/>
              </w:rPr>
              <w:t>Merkezi sınavla ortaöğretim ve yükseköğretim kurumlarına yerleştirme sisteminin değişmesi</w:t>
            </w:r>
          </w:p>
        </w:tc>
        <w:tc>
          <w:tcPr>
            <w:cnfStyle w:val="000010000000" w:firstRow="0" w:lastRow="0" w:firstColumn="0" w:lastColumn="0" w:oddVBand="1" w:evenVBand="0" w:oddHBand="0" w:evenHBand="0" w:firstRowFirstColumn="0" w:firstRowLastColumn="0" w:lastRowFirstColumn="0" w:lastRowLastColumn="0"/>
            <w:tcW w:w="3121" w:type="dxa"/>
          </w:tcPr>
          <w:p w14:paraId="258B96E5" w14:textId="77777777" w:rsidR="005C4A8B" w:rsidRPr="00DD74F0" w:rsidRDefault="005C4A8B"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Pr>
          <w:p w14:paraId="77288403" w14:textId="77777777" w:rsidR="005C4A8B" w:rsidRPr="00DD74F0" w:rsidRDefault="005C4A8B" w:rsidP="00DD74F0">
            <w:pPr>
              <w:pStyle w:val="TableParagraph"/>
              <w:ind w:left="281" w:right="233"/>
              <w:rPr>
                <w:b w:val="0"/>
                <w:sz w:val="18"/>
                <w:szCs w:val="18"/>
              </w:rPr>
            </w:pPr>
          </w:p>
        </w:tc>
      </w:tr>
      <w:tr w:rsidR="006A18DF" w:rsidRPr="00DD74F0" w14:paraId="425C0497" w14:textId="77777777" w:rsidTr="00DD74F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shd w:val="clear" w:color="auto" w:fill="8064A2" w:themeFill="accent4"/>
            <w:vAlign w:val="center"/>
          </w:tcPr>
          <w:p w14:paraId="62A3D62A" w14:textId="77777777" w:rsidR="006A18DF" w:rsidRPr="00DD74F0" w:rsidRDefault="006A18DF" w:rsidP="00DD74F0">
            <w:pPr>
              <w:pStyle w:val="TableParagraph"/>
              <w:ind w:right="233"/>
              <w:jc w:val="both"/>
              <w:rPr>
                <w:color w:val="FFFFFF" w:themeColor="background1"/>
                <w:sz w:val="18"/>
                <w:szCs w:val="18"/>
              </w:rPr>
            </w:pPr>
            <w:r w:rsidRPr="00DD74F0">
              <w:rPr>
                <w:rFonts w:ascii="Times New Roman" w:eastAsia="Times New Roman" w:hAnsi="Times New Roman" w:cs="Times New Roman"/>
                <w:bCs w:val="0"/>
                <w:color w:val="FFFFFF" w:themeColor="background1"/>
                <w:sz w:val="18"/>
                <w:szCs w:val="18"/>
              </w:rPr>
              <w:t xml:space="preserve">H2.5 </w:t>
            </w:r>
            <w:r w:rsidRPr="00DD74F0">
              <w:rPr>
                <w:rFonts w:ascii="Times New Roman" w:eastAsia="Times New Roman" w:hAnsi="Times New Roman" w:cs="Times New Roman"/>
                <w:color w:val="FFFFFF" w:themeColor="background1"/>
                <w:sz w:val="18"/>
                <w:szCs w:val="18"/>
              </w:rPr>
              <w:t>Eğitim kurumlarımızın temizlik standartlarını ve öğrencilerimizin beslenme alışkanlıklarını geliştirerek tüm eğitim kademelerinde "Beyaz Bayrak" ve "Beslenme Dostu Okul" Sertifikasına sahip kurum sayısını plan dönemi sonuna kadar %80'e çıkarmak</w:t>
            </w:r>
          </w:p>
        </w:tc>
      </w:tr>
      <w:tr w:rsidR="006A18DF" w:rsidRPr="00DD74F0" w14:paraId="202FD30D" w14:textId="77777777" w:rsidTr="00DD74F0">
        <w:trPr>
          <w:trHeight w:val="134"/>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5F28EDF2"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Bakanlık tarafından yürütülen projelerin sonlandırılması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403D35A1"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73F3DBB" w14:textId="77777777" w:rsidR="006A18DF" w:rsidRPr="00DD74F0" w:rsidRDefault="006A18DF" w:rsidP="00DD74F0">
            <w:pPr>
              <w:pStyle w:val="TableParagraph"/>
              <w:ind w:left="281" w:right="233"/>
              <w:rPr>
                <w:b w:val="0"/>
                <w:sz w:val="18"/>
                <w:szCs w:val="18"/>
              </w:rPr>
            </w:pPr>
          </w:p>
        </w:tc>
      </w:tr>
      <w:tr w:rsidR="006A18DF" w:rsidRPr="00DD74F0" w14:paraId="3657EEC7" w14:textId="77777777" w:rsidTr="00DD74F0">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65C06254"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Sertifikaya hak kazanan kurumların, standartlara göre uygulamalara devam etmemesi</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20890ABB"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446D7615" w14:textId="77777777" w:rsidR="006A18DF" w:rsidRPr="00DD74F0" w:rsidRDefault="006A18DF" w:rsidP="00DD74F0">
            <w:pPr>
              <w:pStyle w:val="TableParagraph"/>
              <w:ind w:left="281" w:right="233"/>
              <w:rPr>
                <w:b w:val="0"/>
                <w:sz w:val="18"/>
                <w:szCs w:val="18"/>
              </w:rPr>
            </w:pPr>
          </w:p>
        </w:tc>
      </w:tr>
      <w:tr w:rsidR="006A18DF" w:rsidRPr="00DD74F0" w14:paraId="756494D5" w14:textId="77777777" w:rsidTr="00DD74F0">
        <w:trPr>
          <w:trHeight w:val="490"/>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shd w:val="clear" w:color="auto" w:fill="8064A2" w:themeFill="accent4"/>
            <w:vAlign w:val="center"/>
          </w:tcPr>
          <w:p w14:paraId="66701864" w14:textId="77777777" w:rsidR="006A18DF" w:rsidRPr="00DD74F0" w:rsidRDefault="006A18DF" w:rsidP="00DD74F0">
            <w:pPr>
              <w:pStyle w:val="TableParagraph"/>
              <w:ind w:right="233"/>
              <w:jc w:val="both"/>
              <w:rPr>
                <w:color w:val="FFFFFF" w:themeColor="background1"/>
                <w:sz w:val="18"/>
                <w:szCs w:val="18"/>
              </w:rPr>
            </w:pPr>
            <w:r w:rsidRPr="00DD74F0">
              <w:rPr>
                <w:rFonts w:ascii="Times New Roman" w:eastAsia="Times New Roman" w:hAnsi="Times New Roman" w:cs="Times New Roman"/>
                <w:color w:val="FFFFFF" w:themeColor="background1"/>
                <w:sz w:val="18"/>
                <w:szCs w:val="18"/>
              </w:rPr>
              <w:t>H2.6  Öğretmen ve yöneticilerimizin mesleki gelişim taleplerini değerlendirerek her yönetici ve öğretmenimizin plan döneminin her yılında en az 1 hizmetiçi eğitim faaliyetine katılımını sağlamak</w:t>
            </w:r>
          </w:p>
        </w:tc>
      </w:tr>
      <w:tr w:rsidR="006A18DF" w:rsidRPr="00DD74F0" w14:paraId="0BB0F6B0" w14:textId="77777777" w:rsidTr="00DD74F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2EAEADC9"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Öğretmen ve yöneticilerin eğitim faaliyetlerinde gönüllü olmaması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7E4DBBFA"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07315C5C" w14:textId="77777777" w:rsidR="006A18DF" w:rsidRPr="00DD74F0" w:rsidRDefault="006A18DF" w:rsidP="00DD74F0">
            <w:pPr>
              <w:pStyle w:val="TableParagraph"/>
              <w:ind w:left="281" w:right="233"/>
              <w:rPr>
                <w:b w:val="0"/>
                <w:sz w:val="18"/>
                <w:szCs w:val="18"/>
              </w:rPr>
            </w:pPr>
          </w:p>
        </w:tc>
      </w:tr>
      <w:tr w:rsidR="006A18DF" w:rsidRPr="00DD74F0" w14:paraId="3CD1C85E"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1EF4796F"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Şikayet sahiplerinin, şikâyet edilebilecek konular hakkında hukuki altyapılarının yetersiz olması, yaşanan her sorunda ilgili kişi veya kurum yerine şikâyet yöntemlerine başvurması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23E35358"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63011D66" w14:textId="77777777" w:rsidR="006A18DF" w:rsidRPr="00DD74F0" w:rsidRDefault="006A18DF" w:rsidP="00DD74F0">
            <w:pPr>
              <w:pStyle w:val="TableParagraph"/>
              <w:ind w:left="281" w:right="233"/>
              <w:rPr>
                <w:b w:val="0"/>
                <w:sz w:val="18"/>
                <w:szCs w:val="18"/>
              </w:rPr>
            </w:pPr>
          </w:p>
        </w:tc>
      </w:tr>
      <w:tr w:rsidR="006A18DF" w:rsidRPr="00DD74F0" w14:paraId="618A77DF"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570090B8" w14:textId="77777777" w:rsidR="006A18DF" w:rsidRPr="00DD74F0" w:rsidRDefault="006A18DF" w:rsidP="00DD74F0">
            <w:pPr>
              <w:rPr>
                <w:rFonts w:ascii="Times New Roman" w:eastAsia="Times New Roman" w:hAnsi="Times New Roman" w:cs="Times New Roman"/>
                <w:color w:val="000000"/>
                <w:sz w:val="18"/>
                <w:szCs w:val="18"/>
              </w:rPr>
            </w:pPr>
            <w:r w:rsidRPr="00DD74F0">
              <w:rPr>
                <w:rFonts w:ascii="Times New Roman" w:eastAsia="Times New Roman" w:hAnsi="Times New Roman" w:cs="Times New Roman"/>
                <w:b w:val="0"/>
                <w:color w:val="000000"/>
                <w:sz w:val="18"/>
                <w:szCs w:val="18"/>
              </w:rPr>
              <w:t>Şikâyet mekanizmalarının sayı ve çeşitlilik itibariyle fazla olması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4BBCC320"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23968C20" w14:textId="77777777" w:rsidR="006A18DF" w:rsidRPr="00DD74F0" w:rsidRDefault="006A18DF" w:rsidP="00DD74F0">
            <w:pPr>
              <w:pStyle w:val="TableParagraph"/>
              <w:ind w:left="281" w:right="233"/>
              <w:rPr>
                <w:b w:val="0"/>
                <w:sz w:val="18"/>
                <w:szCs w:val="18"/>
              </w:rPr>
            </w:pPr>
          </w:p>
        </w:tc>
      </w:tr>
      <w:tr w:rsidR="006A18DF" w:rsidRPr="00DD74F0" w14:paraId="74BD1C4D"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vAlign w:val="center"/>
          </w:tcPr>
          <w:p w14:paraId="18259475" w14:textId="77777777" w:rsidR="006A18DF" w:rsidRPr="00DD74F0" w:rsidRDefault="006A18DF" w:rsidP="00DD74F0">
            <w:pPr>
              <w:pStyle w:val="TableParagraph"/>
              <w:ind w:right="233"/>
              <w:rPr>
                <w:color w:val="FF0000"/>
                <w:sz w:val="18"/>
                <w:szCs w:val="18"/>
              </w:rPr>
            </w:pPr>
            <w:r w:rsidRPr="00DD74F0">
              <w:rPr>
                <w:rFonts w:ascii="Times New Roman" w:eastAsia="Times New Roman" w:hAnsi="Times New Roman" w:cs="Times New Roman"/>
                <w:bCs w:val="0"/>
                <w:color w:val="FF0000"/>
                <w:sz w:val="18"/>
                <w:szCs w:val="18"/>
              </w:rPr>
              <w:t xml:space="preserve">H2.7 </w:t>
            </w:r>
            <w:r w:rsidRPr="00DD74F0">
              <w:rPr>
                <w:rFonts w:ascii="Times New Roman" w:eastAsia="Times New Roman" w:hAnsi="Times New Roman" w:cs="Times New Roman"/>
                <w:color w:val="FF0000"/>
                <w:sz w:val="18"/>
                <w:szCs w:val="18"/>
              </w:rPr>
              <w:t>Mesleki ve Teknik Eğitimin geliştirilmesi için özel sektör ve organize sanayi kuruluşları ile yapılan protokol sayısını …..'ya çıkarmak</w:t>
            </w:r>
          </w:p>
        </w:tc>
      </w:tr>
      <w:tr w:rsidR="006A18DF" w:rsidRPr="00DD74F0" w14:paraId="47FD4919"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15F3A0F9"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Özel sektör ve organize sanayi kuruluşlarının eğitim faaliyetlerine yer verme düzeyi</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3E73329E"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6469C025" w14:textId="77777777" w:rsidR="006A18DF" w:rsidRPr="00DD74F0" w:rsidRDefault="006A18DF" w:rsidP="00DD74F0">
            <w:pPr>
              <w:pStyle w:val="TableParagraph"/>
              <w:ind w:left="281" w:right="233"/>
              <w:rPr>
                <w:b w:val="0"/>
                <w:sz w:val="18"/>
                <w:szCs w:val="18"/>
              </w:rPr>
            </w:pPr>
          </w:p>
        </w:tc>
      </w:tr>
      <w:tr w:rsidR="006A18DF" w:rsidRPr="00DD74F0" w14:paraId="2D51D8DC"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5AEA0F02"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Özel sektör ile Milli Eğitim Mevzuatı arasında yaşanabilecek uyuşmazlık</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604EB224"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4614F6EE" w14:textId="77777777" w:rsidR="006A18DF" w:rsidRPr="00DD74F0" w:rsidRDefault="006A18DF" w:rsidP="00DD74F0">
            <w:pPr>
              <w:pStyle w:val="TableParagraph"/>
              <w:ind w:left="281" w:right="233"/>
              <w:rPr>
                <w:b w:val="0"/>
                <w:sz w:val="18"/>
                <w:szCs w:val="18"/>
              </w:rPr>
            </w:pPr>
          </w:p>
        </w:tc>
      </w:tr>
      <w:tr w:rsidR="006A18DF" w:rsidRPr="00DD74F0" w14:paraId="77310A37"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37F945F1"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Özel sektör kuruluşlarının iç işleyişinden kaynaklanan sorunlar</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70FCF61B"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337A558E" w14:textId="77777777" w:rsidR="006A18DF" w:rsidRPr="00DD74F0" w:rsidRDefault="006A18DF" w:rsidP="00DD74F0">
            <w:pPr>
              <w:pStyle w:val="TableParagraph"/>
              <w:ind w:left="281" w:right="233"/>
              <w:rPr>
                <w:b w:val="0"/>
                <w:sz w:val="18"/>
                <w:szCs w:val="18"/>
              </w:rPr>
            </w:pPr>
          </w:p>
        </w:tc>
      </w:tr>
      <w:tr w:rsidR="006A18DF" w:rsidRPr="00DD74F0" w14:paraId="5707F23C"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9070" w:type="dxa"/>
            <w:gridSpan w:val="3"/>
            <w:tcBorders>
              <w:right w:val="none" w:sz="0" w:space="0" w:color="auto"/>
            </w:tcBorders>
            <w:shd w:val="clear" w:color="auto" w:fill="8064A2" w:themeFill="accent4"/>
            <w:vAlign w:val="center"/>
          </w:tcPr>
          <w:p w14:paraId="2F61D3D2" w14:textId="77777777" w:rsidR="006A18DF" w:rsidRPr="00DD74F0" w:rsidRDefault="006A18DF" w:rsidP="00DD74F0">
            <w:pPr>
              <w:pStyle w:val="TableParagraph"/>
              <w:ind w:right="233"/>
              <w:jc w:val="both"/>
              <w:rPr>
                <w:color w:val="FFFFFF" w:themeColor="background1"/>
                <w:sz w:val="18"/>
                <w:szCs w:val="18"/>
              </w:rPr>
            </w:pPr>
            <w:r w:rsidRPr="00DD74F0">
              <w:rPr>
                <w:rFonts w:ascii="Times New Roman" w:eastAsia="Times New Roman" w:hAnsi="Times New Roman" w:cs="Times New Roman"/>
                <w:color w:val="FFFFFF" w:themeColor="background1"/>
                <w:sz w:val="18"/>
                <w:szCs w:val="18"/>
              </w:rPr>
              <w:t>H3.1 İl genelindeki mevcut derslik sayılarını, her kademede ayrı olmak üzere Bakanlığımızın belirlediği standartlara ulaştırmak</w:t>
            </w:r>
          </w:p>
        </w:tc>
      </w:tr>
      <w:tr w:rsidR="006A18DF" w:rsidRPr="00DD74F0" w14:paraId="4DE593B1" w14:textId="77777777" w:rsidTr="005C4A8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66E4C48E"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İnşaat yapım/onarım çalışmalarına ayrılan bütçede meydana gelebilecek kısıtlamalar</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715576D7"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76BD0E96" w14:textId="77777777" w:rsidR="006A18DF" w:rsidRPr="00DD74F0" w:rsidRDefault="006A18DF" w:rsidP="00DD74F0">
            <w:pPr>
              <w:pStyle w:val="TableParagraph"/>
              <w:ind w:left="281" w:right="233"/>
              <w:rPr>
                <w:b w:val="0"/>
                <w:sz w:val="18"/>
                <w:szCs w:val="18"/>
              </w:rPr>
            </w:pPr>
          </w:p>
        </w:tc>
      </w:tr>
      <w:tr w:rsidR="006A18DF" w:rsidRPr="00DD74F0" w14:paraId="41AAC4B9"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7B5FC93C" w14:textId="77777777" w:rsidR="006A18DF" w:rsidRPr="00DD74F0" w:rsidRDefault="006A18DF"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İkili eğitim yapan sınırlı sayıdaki tüm okulların trafiğin ve yapılaşmanın yoğun olduğu merkezi bölgelerde bulunması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24B7FE21"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419D113A" w14:textId="77777777" w:rsidR="006A18DF" w:rsidRPr="00DD74F0" w:rsidRDefault="006A18DF" w:rsidP="00DD74F0">
            <w:pPr>
              <w:pStyle w:val="TableParagraph"/>
              <w:ind w:left="281" w:right="233"/>
              <w:rPr>
                <w:b w:val="0"/>
                <w:sz w:val="18"/>
                <w:szCs w:val="18"/>
              </w:rPr>
            </w:pPr>
          </w:p>
        </w:tc>
      </w:tr>
      <w:tr w:rsidR="006A18DF" w:rsidRPr="00DD74F0" w14:paraId="5B85B31E"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shd w:val="clear" w:color="auto" w:fill="8064A2" w:themeFill="accent4"/>
            <w:vAlign w:val="center"/>
          </w:tcPr>
          <w:p w14:paraId="4F49C133" w14:textId="45B0E579" w:rsidR="006A18DF" w:rsidRPr="00DD74F0" w:rsidRDefault="00305A9D" w:rsidP="00DD74F0">
            <w:pPr>
              <w:pStyle w:val="TableParagraph"/>
              <w:ind w:right="233"/>
              <w:jc w:val="both"/>
              <w:rPr>
                <w:color w:val="FFFFFF" w:themeColor="background1"/>
                <w:sz w:val="18"/>
                <w:szCs w:val="18"/>
              </w:rPr>
            </w:pPr>
            <w:r>
              <w:rPr>
                <w:rFonts w:ascii="Times New Roman" w:eastAsia="Times New Roman" w:hAnsi="Times New Roman" w:cs="Times New Roman"/>
                <w:bCs w:val="0"/>
                <w:color w:val="FFFFFF" w:themeColor="background1"/>
                <w:sz w:val="18"/>
                <w:szCs w:val="18"/>
              </w:rPr>
              <w:t xml:space="preserve">H3.2 </w:t>
            </w:r>
            <w:r w:rsidR="006A18DF" w:rsidRPr="00DD74F0">
              <w:rPr>
                <w:rFonts w:ascii="Times New Roman" w:eastAsia="Times New Roman" w:hAnsi="Times New Roman" w:cs="Times New Roman"/>
                <w:color w:val="FFFFFF" w:themeColor="background1"/>
                <w:sz w:val="18"/>
                <w:szCs w:val="18"/>
              </w:rPr>
              <w:t>Öğrencilerin sosyal, kültürel ve sportif becerilerini geliştirmek, özel grupların kullanımına ve okul güvenliğinin sağlanmasına yönelik fiziksel düzenlemeler yapılan kurum sayısını plan döneminin sonuna kadar %100’e çıkarmak</w:t>
            </w:r>
          </w:p>
        </w:tc>
      </w:tr>
      <w:tr w:rsidR="006A18DF" w:rsidRPr="00DD74F0" w14:paraId="39D5A86A"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33356DD3"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Engelli asansörlerinin bozulma ihtimaline karşın aktif kullanılmaması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23C30F05"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D2404B7" w14:textId="77777777" w:rsidR="006A18DF" w:rsidRPr="00DD74F0" w:rsidRDefault="006A18DF" w:rsidP="00DD74F0">
            <w:pPr>
              <w:pStyle w:val="TableParagraph"/>
              <w:ind w:left="281" w:right="233"/>
              <w:rPr>
                <w:b w:val="0"/>
                <w:sz w:val="18"/>
                <w:szCs w:val="18"/>
              </w:rPr>
            </w:pPr>
          </w:p>
        </w:tc>
      </w:tr>
      <w:tr w:rsidR="006A18DF" w:rsidRPr="00DD74F0" w14:paraId="48DF5874"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54AAAC5E"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Engelli asansörlerinin ihtiyaç duymayan bireyler tarafından kullanılması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32A38564"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46410EBE" w14:textId="77777777" w:rsidR="006A18DF" w:rsidRPr="00DD74F0" w:rsidRDefault="006A18DF" w:rsidP="00DD74F0">
            <w:pPr>
              <w:pStyle w:val="TableParagraph"/>
              <w:ind w:left="281" w:right="233"/>
              <w:rPr>
                <w:b w:val="0"/>
                <w:sz w:val="18"/>
                <w:szCs w:val="18"/>
              </w:rPr>
            </w:pPr>
          </w:p>
        </w:tc>
      </w:tr>
      <w:tr w:rsidR="006A18DF" w:rsidRPr="00DD74F0" w14:paraId="18719851"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3B513448"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Güvenlik kamerası ihtiyacının karşılanabilmesi için Okul-Aile Birliği bütçesinin yetersizliği</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354F7557"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44555383" w14:textId="77777777" w:rsidR="006A18DF" w:rsidRPr="00DD74F0" w:rsidRDefault="006A18DF" w:rsidP="00DD74F0">
            <w:pPr>
              <w:pStyle w:val="TableParagraph"/>
              <w:ind w:left="281" w:right="233"/>
              <w:rPr>
                <w:b w:val="0"/>
                <w:sz w:val="18"/>
                <w:szCs w:val="18"/>
              </w:rPr>
            </w:pPr>
          </w:p>
        </w:tc>
      </w:tr>
      <w:tr w:rsidR="006A18DF" w:rsidRPr="00DD74F0" w14:paraId="236299B1"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58ED1917"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Eski yapılı binaların fiziksel şartlarının “Güvenli Okul” standartlarına uymaması, dönüştürmede yaşanan fiziksel güçlükler</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1AE87401"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62B70C60" w14:textId="77777777" w:rsidR="006A18DF" w:rsidRPr="00DD74F0" w:rsidRDefault="006A18DF" w:rsidP="00DD74F0">
            <w:pPr>
              <w:pStyle w:val="TableParagraph"/>
              <w:ind w:left="281" w:right="233"/>
              <w:rPr>
                <w:b w:val="0"/>
                <w:sz w:val="18"/>
                <w:szCs w:val="18"/>
              </w:rPr>
            </w:pPr>
          </w:p>
        </w:tc>
      </w:tr>
      <w:tr w:rsidR="006A18DF" w:rsidRPr="00DD74F0" w14:paraId="1FCF8CE6"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18AED479"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 xml:space="preserve">Okul kütüphanelerinin </w:t>
            </w:r>
            <w:r w:rsidRPr="00DD74F0">
              <w:rPr>
                <w:rFonts w:ascii="Times New Roman" w:eastAsia="Times New Roman" w:hAnsi="Times New Roman" w:cs="Times New Roman"/>
                <w:b w:val="0"/>
                <w:color w:val="000000"/>
                <w:sz w:val="18"/>
                <w:szCs w:val="18"/>
              </w:rPr>
              <w:lastRenderedPageBreak/>
              <w:t>oda/sınıf/derslik vb. ihtiyaçlarının karşılanabilmesi için dönüştürülmesi</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0619F024"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2C1E41D0" w14:textId="77777777" w:rsidR="006A18DF" w:rsidRPr="00DD74F0" w:rsidRDefault="006A18DF" w:rsidP="00DD74F0">
            <w:pPr>
              <w:pStyle w:val="TableParagraph"/>
              <w:ind w:left="281" w:right="233"/>
              <w:rPr>
                <w:b w:val="0"/>
                <w:sz w:val="18"/>
                <w:szCs w:val="18"/>
              </w:rPr>
            </w:pPr>
          </w:p>
        </w:tc>
      </w:tr>
      <w:tr w:rsidR="006A18DF" w:rsidRPr="00DD74F0" w14:paraId="27A96420"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vAlign w:val="center"/>
          </w:tcPr>
          <w:p w14:paraId="785D2034" w14:textId="77777777" w:rsidR="006A18DF" w:rsidRPr="00DD74F0" w:rsidRDefault="006A18DF" w:rsidP="00DD74F0">
            <w:pPr>
              <w:pStyle w:val="TableParagraph"/>
              <w:ind w:right="233"/>
              <w:rPr>
                <w:sz w:val="18"/>
                <w:szCs w:val="18"/>
              </w:rPr>
            </w:pPr>
            <w:r w:rsidRPr="00DD74F0">
              <w:rPr>
                <w:rFonts w:ascii="Times New Roman" w:eastAsia="Times New Roman" w:hAnsi="Times New Roman" w:cs="Times New Roman"/>
                <w:color w:val="000000"/>
                <w:sz w:val="18"/>
                <w:szCs w:val="18"/>
              </w:rPr>
              <w:t xml:space="preserve">H3.3  </w:t>
            </w:r>
            <w:r w:rsidRPr="00DD74F0">
              <w:rPr>
                <w:rFonts w:ascii="Times New Roman" w:eastAsia="Times New Roman" w:hAnsi="Times New Roman" w:cs="Times New Roman"/>
                <w:color w:val="FF0000"/>
                <w:sz w:val="18"/>
                <w:szCs w:val="18"/>
              </w:rPr>
              <w:t>Tüm kademelerde taşımalı eğitim öğrenci oranını %....'a indirmek</w:t>
            </w:r>
          </w:p>
        </w:tc>
      </w:tr>
      <w:tr w:rsidR="006A18DF" w:rsidRPr="00DD74F0" w14:paraId="78E5C861"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2872F592"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Ders kitaplarının dağıtımı ve taşımalı eğitim konusunda Bakanlık politikasının değişmesi</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5D43A2A0"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6C2C3FF" w14:textId="77777777" w:rsidR="006A18DF" w:rsidRPr="00DD74F0" w:rsidRDefault="006A18DF" w:rsidP="00DD74F0">
            <w:pPr>
              <w:pStyle w:val="TableParagraph"/>
              <w:ind w:left="281" w:right="233"/>
              <w:rPr>
                <w:b w:val="0"/>
                <w:sz w:val="18"/>
                <w:szCs w:val="18"/>
              </w:rPr>
            </w:pPr>
          </w:p>
        </w:tc>
      </w:tr>
      <w:tr w:rsidR="006A18DF" w:rsidRPr="00DD74F0" w14:paraId="1FF1A70F"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45" w:type="dxa"/>
            <w:tcBorders>
              <w:top w:val="none" w:sz="0" w:space="0" w:color="auto"/>
              <w:bottom w:val="none" w:sz="0" w:space="0" w:color="auto"/>
              <w:right w:val="none" w:sz="0" w:space="0" w:color="auto"/>
            </w:tcBorders>
            <w:vAlign w:val="center"/>
          </w:tcPr>
          <w:p w14:paraId="22451AAA"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Taşımalı eğitim servis şoförlerinin eğitim eksikliğinden kaynaklanan sorunlar</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bottom w:val="none" w:sz="0" w:space="0" w:color="auto"/>
              <w:right w:val="none" w:sz="0" w:space="0" w:color="auto"/>
            </w:tcBorders>
          </w:tcPr>
          <w:p w14:paraId="501CB51D"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top w:val="none" w:sz="0" w:space="0" w:color="auto"/>
              <w:left w:val="none" w:sz="0" w:space="0" w:color="auto"/>
              <w:bottom w:val="none" w:sz="0" w:space="0" w:color="auto"/>
            </w:tcBorders>
          </w:tcPr>
          <w:p w14:paraId="785CECB4" w14:textId="77777777" w:rsidR="006A18DF" w:rsidRPr="00DD74F0" w:rsidRDefault="006A18DF" w:rsidP="00DD74F0">
            <w:pPr>
              <w:pStyle w:val="TableParagraph"/>
              <w:ind w:left="281" w:right="233"/>
              <w:rPr>
                <w:b w:val="0"/>
                <w:sz w:val="18"/>
                <w:szCs w:val="18"/>
              </w:rPr>
            </w:pPr>
          </w:p>
        </w:tc>
      </w:tr>
      <w:tr w:rsidR="006A18DF" w:rsidRPr="00DD74F0" w14:paraId="3122D269"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14A2B30F" w14:textId="77777777" w:rsidR="006A18DF" w:rsidRPr="00DD74F0" w:rsidRDefault="006A18DF"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Özel servis araçları ile ilgili denetlemelerin yapılmaması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40BBFA4D"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67E2A20" w14:textId="77777777" w:rsidR="006A18DF" w:rsidRPr="00DD74F0" w:rsidRDefault="006A18DF" w:rsidP="00DD74F0">
            <w:pPr>
              <w:pStyle w:val="TableParagraph"/>
              <w:ind w:left="281" w:right="233"/>
              <w:rPr>
                <w:b w:val="0"/>
                <w:sz w:val="18"/>
                <w:szCs w:val="18"/>
              </w:rPr>
            </w:pPr>
          </w:p>
        </w:tc>
      </w:tr>
      <w:tr w:rsidR="006A18DF" w:rsidRPr="00DD74F0" w14:paraId="289DE908" w14:textId="77777777" w:rsidTr="00DD74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70" w:type="dxa"/>
            <w:gridSpan w:val="3"/>
            <w:tcBorders>
              <w:top w:val="none" w:sz="0" w:space="0" w:color="auto"/>
              <w:bottom w:val="none" w:sz="0" w:space="0" w:color="auto"/>
              <w:right w:val="none" w:sz="0" w:space="0" w:color="auto"/>
            </w:tcBorders>
            <w:vAlign w:val="center"/>
          </w:tcPr>
          <w:p w14:paraId="1FEED63F" w14:textId="77777777" w:rsidR="006A18DF" w:rsidRPr="00DD74F0" w:rsidRDefault="006A18DF" w:rsidP="00DD74F0">
            <w:pPr>
              <w:pStyle w:val="TableParagraph"/>
              <w:ind w:right="233"/>
              <w:jc w:val="both"/>
              <w:rPr>
                <w:b w:val="0"/>
                <w:sz w:val="18"/>
                <w:szCs w:val="18"/>
              </w:rPr>
            </w:pPr>
            <w:r w:rsidRPr="00DD74F0">
              <w:rPr>
                <w:rFonts w:ascii="Times New Roman" w:eastAsia="Times New Roman" w:hAnsi="Times New Roman" w:cs="Times New Roman"/>
                <w:color w:val="000000"/>
                <w:sz w:val="18"/>
                <w:szCs w:val="18"/>
              </w:rPr>
              <w:t xml:space="preserve">H3.4  </w:t>
            </w:r>
            <w:r w:rsidRPr="00DD74F0">
              <w:rPr>
                <w:rFonts w:ascii="Times New Roman" w:eastAsia="Times New Roman" w:hAnsi="Times New Roman" w:cs="Times New Roman"/>
                <w:color w:val="FF0000"/>
                <w:sz w:val="18"/>
                <w:szCs w:val="18"/>
              </w:rPr>
              <w:t>Kuruma CİMER, MEBİM, e-Muhtar, dilekçe ve benzeri yollarla yapılan şikayet sayısını ………'a indirerek memnuniyet düzeyini artırmak.</w:t>
            </w:r>
          </w:p>
        </w:tc>
      </w:tr>
      <w:tr w:rsidR="006A18DF" w:rsidRPr="00DD74F0" w14:paraId="4F586777" w14:textId="77777777" w:rsidTr="00DD74F0">
        <w:trPr>
          <w:trHeight w:val="70"/>
        </w:trPr>
        <w:tc>
          <w:tcPr>
            <w:cnfStyle w:val="001000000000" w:firstRow="0" w:lastRow="0" w:firstColumn="1" w:lastColumn="0" w:oddVBand="0" w:evenVBand="0" w:oddHBand="0" w:evenHBand="0" w:firstRowFirstColumn="0" w:firstRowLastColumn="0" w:lastRowFirstColumn="0" w:lastRowLastColumn="0"/>
            <w:tcW w:w="2845" w:type="dxa"/>
            <w:tcBorders>
              <w:right w:val="none" w:sz="0" w:space="0" w:color="auto"/>
            </w:tcBorders>
            <w:vAlign w:val="center"/>
          </w:tcPr>
          <w:p w14:paraId="4D01AFF2" w14:textId="77777777" w:rsidR="006A18DF" w:rsidRPr="00DD74F0" w:rsidRDefault="00DD74F0" w:rsidP="00DD74F0">
            <w:pPr>
              <w:jc w:val="both"/>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Şikâyet sahiplerinin şikâyet edilebilecek konular hakkında hukuki altyapılarının yetersiz olması, yaşanan her sorunda ilgili kişi veya kurum yerine şikâyet yöntemlerine başvurması</w:t>
            </w:r>
          </w:p>
        </w:tc>
        <w:tc>
          <w:tcPr>
            <w:cnfStyle w:val="000010000000" w:firstRow="0" w:lastRow="0" w:firstColumn="0" w:lastColumn="0" w:oddVBand="1" w:evenVBand="0" w:oddHBand="0" w:evenHBand="0" w:firstRowFirstColumn="0" w:firstRowLastColumn="0" w:lastRowFirstColumn="0" w:lastRowLastColumn="0"/>
            <w:tcW w:w="3121" w:type="dxa"/>
            <w:tcBorders>
              <w:left w:val="none" w:sz="0" w:space="0" w:color="auto"/>
              <w:right w:val="none" w:sz="0" w:space="0" w:color="auto"/>
            </w:tcBorders>
          </w:tcPr>
          <w:p w14:paraId="54C7C129" w14:textId="77777777" w:rsidR="006A18DF" w:rsidRPr="00DD74F0" w:rsidRDefault="006A18DF" w:rsidP="00DD74F0">
            <w:pPr>
              <w:pStyle w:val="TableParagraph"/>
              <w:tabs>
                <w:tab w:val="left" w:pos="283"/>
              </w:tabs>
              <w:ind w:left="282" w:right="228"/>
              <w:rPr>
                <w:b/>
                <w:sz w:val="18"/>
                <w:szCs w:val="18"/>
              </w:rPr>
            </w:pPr>
          </w:p>
        </w:tc>
        <w:tc>
          <w:tcPr>
            <w:cnfStyle w:val="000100000000" w:firstRow="0" w:lastRow="0" w:firstColumn="0" w:lastColumn="1" w:oddVBand="0" w:evenVBand="0" w:oddHBand="0" w:evenHBand="0" w:firstRowFirstColumn="0" w:firstRowLastColumn="0" w:lastRowFirstColumn="0" w:lastRowLastColumn="0"/>
            <w:tcW w:w="3104" w:type="dxa"/>
            <w:tcBorders>
              <w:left w:val="none" w:sz="0" w:space="0" w:color="auto"/>
            </w:tcBorders>
          </w:tcPr>
          <w:p w14:paraId="0E4A3177" w14:textId="77777777" w:rsidR="006A18DF" w:rsidRPr="00DD74F0" w:rsidRDefault="006A18DF" w:rsidP="00DD74F0">
            <w:pPr>
              <w:pStyle w:val="TableParagraph"/>
              <w:ind w:left="281" w:right="233"/>
              <w:rPr>
                <w:b w:val="0"/>
                <w:sz w:val="18"/>
                <w:szCs w:val="18"/>
              </w:rPr>
            </w:pPr>
          </w:p>
        </w:tc>
      </w:tr>
      <w:tr w:rsidR="006A18DF" w:rsidRPr="00DD74F0" w14:paraId="1DF57CFF" w14:textId="77777777" w:rsidTr="00DD74F0">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2845" w:type="dxa"/>
            <w:tcBorders>
              <w:top w:val="none" w:sz="0" w:space="0" w:color="auto"/>
              <w:right w:val="none" w:sz="0" w:space="0" w:color="auto"/>
            </w:tcBorders>
            <w:vAlign w:val="center"/>
          </w:tcPr>
          <w:p w14:paraId="0D8613C7" w14:textId="77777777" w:rsidR="006A18DF" w:rsidRPr="00DD74F0" w:rsidRDefault="00DD74F0" w:rsidP="00DD74F0">
            <w:pPr>
              <w:rPr>
                <w:rFonts w:ascii="Times New Roman" w:eastAsia="Times New Roman" w:hAnsi="Times New Roman" w:cs="Times New Roman"/>
                <w:b w:val="0"/>
                <w:color w:val="000000"/>
                <w:sz w:val="18"/>
                <w:szCs w:val="18"/>
              </w:rPr>
            </w:pPr>
            <w:r w:rsidRPr="00DD74F0">
              <w:rPr>
                <w:rFonts w:ascii="Times New Roman" w:eastAsia="Times New Roman" w:hAnsi="Times New Roman" w:cs="Times New Roman"/>
                <w:b w:val="0"/>
                <w:color w:val="000000"/>
                <w:sz w:val="18"/>
                <w:szCs w:val="18"/>
              </w:rPr>
              <w:t>Şikâyet mekanizmalarının sayı ve çeşitlilik itibariyle fazla olması</w:t>
            </w:r>
          </w:p>
        </w:tc>
        <w:tc>
          <w:tcPr>
            <w:cnfStyle w:val="000010000000" w:firstRow="0" w:lastRow="0" w:firstColumn="0" w:lastColumn="0" w:oddVBand="1" w:evenVBand="0" w:oddHBand="0" w:evenHBand="0" w:firstRowFirstColumn="0" w:firstRowLastColumn="0" w:lastRowFirstColumn="0" w:lastRowLastColumn="0"/>
            <w:tcW w:w="3121" w:type="dxa"/>
            <w:tcBorders>
              <w:top w:val="none" w:sz="0" w:space="0" w:color="auto"/>
              <w:left w:val="none" w:sz="0" w:space="0" w:color="auto"/>
              <w:right w:val="none" w:sz="0" w:space="0" w:color="auto"/>
            </w:tcBorders>
          </w:tcPr>
          <w:p w14:paraId="6BB18112" w14:textId="77777777" w:rsidR="006A18DF" w:rsidRPr="00DD74F0" w:rsidRDefault="006A18DF" w:rsidP="00DD74F0">
            <w:pPr>
              <w:pStyle w:val="TableParagraph"/>
              <w:tabs>
                <w:tab w:val="left" w:pos="283"/>
              </w:tabs>
              <w:ind w:left="282" w:right="228"/>
              <w:rPr>
                <w:b w:val="0"/>
                <w:sz w:val="18"/>
                <w:szCs w:val="18"/>
              </w:rPr>
            </w:pPr>
          </w:p>
        </w:tc>
        <w:tc>
          <w:tcPr>
            <w:cnfStyle w:val="000100000010" w:firstRow="0" w:lastRow="0" w:firstColumn="0" w:lastColumn="1" w:oddVBand="0" w:evenVBand="0" w:oddHBand="0" w:evenHBand="0" w:firstRowFirstColumn="0" w:firstRowLastColumn="0" w:lastRowFirstColumn="0" w:lastRowLastColumn="1"/>
            <w:tcW w:w="3104" w:type="dxa"/>
            <w:tcBorders>
              <w:top w:val="none" w:sz="0" w:space="0" w:color="auto"/>
              <w:left w:val="none" w:sz="0" w:space="0" w:color="auto"/>
            </w:tcBorders>
          </w:tcPr>
          <w:p w14:paraId="13B19032" w14:textId="77777777" w:rsidR="006A18DF" w:rsidRPr="00DD74F0" w:rsidRDefault="006A18DF" w:rsidP="00DD74F0">
            <w:pPr>
              <w:pStyle w:val="TableParagraph"/>
              <w:ind w:left="281" w:right="233"/>
              <w:rPr>
                <w:b w:val="0"/>
                <w:sz w:val="18"/>
                <w:szCs w:val="18"/>
              </w:rPr>
            </w:pPr>
          </w:p>
        </w:tc>
      </w:tr>
    </w:tbl>
    <w:p w14:paraId="6DC90A44" w14:textId="77777777" w:rsidR="00707697" w:rsidRDefault="00707697">
      <w:pPr>
        <w:pStyle w:val="GvdeMetni"/>
        <w:spacing w:before="9"/>
        <w:rPr>
          <w:rFonts w:ascii="Times New Roman" w:hAnsi="Times New Roman" w:cs="Times New Roman"/>
        </w:rPr>
      </w:pPr>
    </w:p>
    <w:p w14:paraId="521995A9" w14:textId="77777777" w:rsidR="00860D67" w:rsidRDefault="00860D67">
      <w:pPr>
        <w:pStyle w:val="GvdeMetni"/>
        <w:spacing w:before="9"/>
        <w:rPr>
          <w:rFonts w:ascii="Times New Roman" w:hAnsi="Times New Roman" w:cs="Times New Roman"/>
        </w:rPr>
      </w:pPr>
    </w:p>
    <w:p w14:paraId="3A8F605E" w14:textId="77777777" w:rsidR="00860D67" w:rsidRDefault="00860D67">
      <w:pPr>
        <w:pStyle w:val="GvdeMetni"/>
        <w:spacing w:before="9"/>
        <w:rPr>
          <w:rFonts w:ascii="Times New Roman" w:hAnsi="Times New Roman" w:cs="Times New Roman"/>
        </w:rPr>
      </w:pPr>
    </w:p>
    <w:p w14:paraId="2970C62C" w14:textId="77777777" w:rsidR="00860D67" w:rsidRDefault="00860D67">
      <w:pPr>
        <w:pStyle w:val="GvdeMetni"/>
        <w:spacing w:before="9"/>
        <w:rPr>
          <w:rFonts w:ascii="Times New Roman" w:hAnsi="Times New Roman" w:cs="Times New Roman"/>
        </w:rPr>
      </w:pPr>
    </w:p>
    <w:p w14:paraId="666F5F86" w14:textId="77777777" w:rsidR="00860D67" w:rsidRDefault="00860D67">
      <w:pPr>
        <w:pStyle w:val="GvdeMetni"/>
        <w:spacing w:before="9"/>
        <w:rPr>
          <w:rFonts w:ascii="Times New Roman" w:hAnsi="Times New Roman" w:cs="Times New Roman"/>
        </w:rPr>
      </w:pPr>
    </w:p>
    <w:p w14:paraId="59B073D7" w14:textId="77777777" w:rsidR="00860D67" w:rsidRDefault="00860D67">
      <w:pPr>
        <w:pStyle w:val="GvdeMetni"/>
        <w:spacing w:before="9"/>
        <w:rPr>
          <w:rFonts w:ascii="Times New Roman" w:hAnsi="Times New Roman" w:cs="Times New Roman"/>
        </w:rPr>
      </w:pPr>
    </w:p>
    <w:p w14:paraId="6158E8FA" w14:textId="77777777" w:rsidR="00860D67" w:rsidRDefault="00860D67">
      <w:pPr>
        <w:pStyle w:val="GvdeMetni"/>
        <w:spacing w:before="9"/>
        <w:rPr>
          <w:rFonts w:ascii="Times New Roman" w:hAnsi="Times New Roman" w:cs="Times New Roman"/>
        </w:rPr>
      </w:pPr>
    </w:p>
    <w:p w14:paraId="2AEEB1E9" w14:textId="77777777" w:rsidR="00860D67" w:rsidRDefault="00860D67">
      <w:pPr>
        <w:pStyle w:val="GvdeMetni"/>
        <w:spacing w:before="9"/>
        <w:rPr>
          <w:rFonts w:ascii="Times New Roman" w:hAnsi="Times New Roman" w:cs="Times New Roman"/>
        </w:rPr>
      </w:pPr>
    </w:p>
    <w:p w14:paraId="222C117C" w14:textId="77777777" w:rsidR="00860D67" w:rsidRDefault="00860D67">
      <w:pPr>
        <w:pStyle w:val="GvdeMetni"/>
        <w:spacing w:before="9"/>
        <w:rPr>
          <w:rFonts w:ascii="Times New Roman" w:hAnsi="Times New Roman" w:cs="Times New Roman"/>
        </w:rPr>
      </w:pPr>
    </w:p>
    <w:p w14:paraId="0FA793B9" w14:textId="77777777" w:rsidR="00860D67" w:rsidRDefault="00860D67">
      <w:pPr>
        <w:pStyle w:val="GvdeMetni"/>
        <w:spacing w:before="9"/>
        <w:rPr>
          <w:rFonts w:ascii="Times New Roman" w:hAnsi="Times New Roman" w:cs="Times New Roman"/>
        </w:rPr>
      </w:pPr>
    </w:p>
    <w:p w14:paraId="2ADAD33C" w14:textId="77777777" w:rsidR="00860D67" w:rsidRDefault="00860D67">
      <w:pPr>
        <w:pStyle w:val="GvdeMetni"/>
        <w:spacing w:before="9"/>
        <w:rPr>
          <w:rFonts w:ascii="Times New Roman" w:hAnsi="Times New Roman" w:cs="Times New Roman"/>
        </w:rPr>
      </w:pPr>
    </w:p>
    <w:p w14:paraId="27E67306" w14:textId="77777777" w:rsidR="00860D67" w:rsidRDefault="00860D67">
      <w:pPr>
        <w:pStyle w:val="GvdeMetni"/>
        <w:spacing w:before="9"/>
        <w:rPr>
          <w:rFonts w:ascii="Times New Roman" w:hAnsi="Times New Roman" w:cs="Times New Roman"/>
        </w:rPr>
      </w:pPr>
    </w:p>
    <w:p w14:paraId="4ED778EE" w14:textId="77777777" w:rsidR="00860D67" w:rsidRDefault="00860D67">
      <w:pPr>
        <w:pStyle w:val="GvdeMetni"/>
        <w:spacing w:before="9"/>
        <w:rPr>
          <w:rFonts w:ascii="Times New Roman" w:hAnsi="Times New Roman" w:cs="Times New Roman"/>
        </w:rPr>
      </w:pPr>
    </w:p>
    <w:p w14:paraId="3B4734CD" w14:textId="77777777" w:rsidR="00860D67" w:rsidRDefault="00860D67">
      <w:pPr>
        <w:pStyle w:val="GvdeMetni"/>
        <w:spacing w:before="9"/>
        <w:rPr>
          <w:rFonts w:ascii="Times New Roman" w:hAnsi="Times New Roman" w:cs="Times New Roman"/>
        </w:rPr>
      </w:pPr>
    </w:p>
    <w:p w14:paraId="35C17D5B" w14:textId="77777777" w:rsidR="00860D67" w:rsidRDefault="00860D67">
      <w:pPr>
        <w:pStyle w:val="GvdeMetni"/>
        <w:spacing w:before="9"/>
        <w:rPr>
          <w:rFonts w:ascii="Times New Roman" w:hAnsi="Times New Roman" w:cs="Times New Roman"/>
        </w:rPr>
      </w:pPr>
    </w:p>
    <w:p w14:paraId="5AF2E094" w14:textId="77777777" w:rsidR="00860D67" w:rsidRDefault="00860D67">
      <w:pPr>
        <w:pStyle w:val="GvdeMetni"/>
        <w:spacing w:before="9"/>
        <w:rPr>
          <w:rFonts w:ascii="Times New Roman" w:hAnsi="Times New Roman" w:cs="Times New Roman"/>
        </w:rPr>
      </w:pPr>
    </w:p>
    <w:p w14:paraId="270C6E91" w14:textId="77777777" w:rsidR="00E85894" w:rsidRPr="00284AF8" w:rsidRDefault="00E85894">
      <w:pPr>
        <w:pStyle w:val="GvdeMetni"/>
        <w:spacing w:before="9"/>
        <w:rPr>
          <w:rFonts w:ascii="Times New Roman" w:hAnsi="Times New Roman" w:cs="Times New Roman"/>
        </w:rPr>
      </w:pPr>
    </w:p>
    <w:p w14:paraId="549BC56B" w14:textId="77777777" w:rsidR="00FD3545" w:rsidRPr="00E5482E" w:rsidRDefault="00133410" w:rsidP="00AC280C">
      <w:pPr>
        <w:pStyle w:val="ListeParagraf"/>
        <w:numPr>
          <w:ilvl w:val="1"/>
          <w:numId w:val="48"/>
        </w:numPr>
        <w:spacing w:before="0"/>
        <w:ind w:left="709"/>
        <w:rPr>
          <w:rFonts w:ascii="Times New Roman" w:hAnsi="Times New Roman" w:cs="Times New Roman"/>
          <w:b/>
          <w:color w:val="002060"/>
          <w:sz w:val="24"/>
          <w:szCs w:val="24"/>
        </w:rPr>
      </w:pPr>
      <w:bookmarkStart w:id="120" w:name="_bookmark74"/>
      <w:bookmarkEnd w:id="120"/>
      <w:r w:rsidRPr="00E5482E">
        <w:rPr>
          <w:rFonts w:ascii="Times New Roman" w:hAnsi="Times New Roman" w:cs="Times New Roman"/>
          <w:b/>
          <w:color w:val="002060"/>
          <w:sz w:val="24"/>
          <w:szCs w:val="24"/>
        </w:rPr>
        <w:t>Maliyetlendirme</w:t>
      </w:r>
    </w:p>
    <w:p w14:paraId="76F1774E" w14:textId="77777777" w:rsidR="0077090E" w:rsidRDefault="0077090E" w:rsidP="0077090E">
      <w:pPr>
        <w:rPr>
          <w:rFonts w:ascii="Times New Roman" w:hAnsi="Times New Roman" w:cs="Times New Roman"/>
          <w:b/>
          <w:sz w:val="24"/>
          <w:szCs w:val="24"/>
        </w:rPr>
      </w:pPr>
    </w:p>
    <w:p w14:paraId="54D05A7E" w14:textId="77777777" w:rsidR="00860D67" w:rsidRDefault="00860D67" w:rsidP="0077090E">
      <w:pPr>
        <w:rPr>
          <w:rFonts w:ascii="Times New Roman" w:hAnsi="Times New Roman" w:cs="Times New Roman"/>
          <w:b/>
          <w:sz w:val="24"/>
          <w:szCs w:val="24"/>
        </w:rPr>
      </w:pPr>
    </w:p>
    <w:p w14:paraId="287AD895" w14:textId="77777777" w:rsidR="0077090E" w:rsidRDefault="0077090E" w:rsidP="0077090E">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w:t>
      </w:r>
      <w:r w:rsidR="001B6EBF">
        <w:rPr>
          <w:rFonts w:ascii="Times New Roman" w:hAnsi="Times New Roman" w:cs="Times New Roman"/>
          <w:sz w:val="24"/>
          <w:szCs w:val="24"/>
        </w:rPr>
        <w:t xml:space="preserve">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14:paraId="0BD39FAD" w14:textId="77777777" w:rsidR="0077090E" w:rsidRDefault="0077090E" w:rsidP="0077090E">
      <w:pPr>
        <w:rPr>
          <w:rFonts w:ascii="Times New Roman" w:hAnsi="Times New Roman" w:cs="Times New Roman"/>
          <w:sz w:val="24"/>
          <w:szCs w:val="24"/>
        </w:rPr>
      </w:pPr>
    </w:p>
    <w:p w14:paraId="582C6764" w14:textId="77777777" w:rsidR="00860D67" w:rsidRDefault="00860D67" w:rsidP="0077090E">
      <w:pPr>
        <w:rPr>
          <w:rFonts w:ascii="Times New Roman" w:hAnsi="Times New Roman" w:cs="Times New Roman"/>
          <w:sz w:val="24"/>
          <w:szCs w:val="24"/>
        </w:rPr>
      </w:pPr>
    </w:p>
    <w:p w14:paraId="3A875C71" w14:textId="77777777" w:rsidR="00860D67" w:rsidRPr="0077090E" w:rsidRDefault="00860D67" w:rsidP="0077090E">
      <w:pPr>
        <w:rPr>
          <w:rFonts w:ascii="Times New Roman" w:hAnsi="Times New Roman" w:cs="Times New Roman"/>
          <w:sz w:val="24"/>
          <w:szCs w:val="24"/>
        </w:rPr>
      </w:pPr>
    </w:p>
    <w:p w14:paraId="50A177A1" w14:textId="77777777" w:rsidR="00FD3545" w:rsidRPr="00B41171" w:rsidRDefault="00133410">
      <w:pPr>
        <w:pStyle w:val="Balk3"/>
        <w:jc w:val="both"/>
        <w:rPr>
          <w:rFonts w:ascii="Times New Roman" w:hAnsi="Times New Roman" w:cs="Times New Roman"/>
          <w:color w:val="000000" w:themeColor="text1"/>
        </w:rPr>
      </w:pPr>
      <w:bookmarkStart w:id="121" w:name="_bookmark75"/>
      <w:bookmarkEnd w:id="121"/>
      <w:r w:rsidRPr="00B41171">
        <w:rPr>
          <w:rFonts w:ascii="Times New Roman" w:hAnsi="Times New Roman" w:cs="Times New Roman"/>
          <w:color w:val="000000" w:themeColor="text1"/>
        </w:rPr>
        <w:t>Tablo 19: Tahmini Maliyetler</w:t>
      </w:r>
      <w:r w:rsidR="0077090E" w:rsidRPr="00B41171">
        <w:rPr>
          <w:rFonts w:ascii="Times New Roman" w:hAnsi="Times New Roman" w:cs="Times New Roman"/>
          <w:color w:val="000000" w:themeColor="text1"/>
        </w:rPr>
        <w:t xml:space="preserve"> (TL)</w:t>
      </w:r>
    </w:p>
    <w:p w14:paraId="5D7735C7" w14:textId="77777777" w:rsidR="00FD3545" w:rsidRPr="00284AF8" w:rsidRDefault="00FD3545">
      <w:pPr>
        <w:pStyle w:val="GvdeMetni"/>
        <w:spacing w:before="10"/>
        <w:rPr>
          <w:rFonts w:ascii="Times New Roman" w:hAnsi="Times New Roman" w:cs="Times New Roman"/>
          <w:b/>
        </w:rPr>
      </w:pPr>
    </w:p>
    <w:p w14:paraId="4156E869" w14:textId="77777777" w:rsidR="00FD3545" w:rsidRDefault="00FD3545">
      <w:pPr>
        <w:pStyle w:val="GvdeMetni"/>
        <w:rPr>
          <w:rFonts w:ascii="Times New Roman" w:hAnsi="Times New Roman" w:cs="Times New Roman"/>
        </w:rPr>
      </w:pPr>
    </w:p>
    <w:tbl>
      <w:tblPr>
        <w:tblStyle w:val="ListeTablo3-Vurgu4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099"/>
        <w:gridCol w:w="1100"/>
        <w:gridCol w:w="1116"/>
        <w:gridCol w:w="1116"/>
        <w:gridCol w:w="1116"/>
        <w:gridCol w:w="1119"/>
      </w:tblGrid>
      <w:tr w:rsidR="00534A7D" w:rsidRPr="0052116F" w14:paraId="26144049" w14:textId="77777777" w:rsidTr="0077090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14:paraId="3E1EEB2C" w14:textId="77777777" w:rsidR="00534A7D" w:rsidRPr="0052116F" w:rsidRDefault="00534A7D" w:rsidP="0077090E">
            <w:pPr>
              <w:rPr>
                <w:rFonts w:ascii="Times New Roman" w:hAnsi="Times New Roman" w:cs="Times New Roman"/>
                <w:sz w:val="20"/>
                <w:szCs w:val="20"/>
              </w:rPr>
            </w:pPr>
          </w:p>
        </w:tc>
        <w:tc>
          <w:tcPr>
            <w:tcW w:w="1100" w:type="dxa"/>
            <w:vAlign w:val="center"/>
          </w:tcPr>
          <w:p w14:paraId="4330C775"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4160B07D"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1.</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00" w:type="dxa"/>
            <w:vAlign w:val="center"/>
          </w:tcPr>
          <w:p w14:paraId="355F9536"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2EEBFE60"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2.</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2E8A86D6"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1363910B"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3.</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6DC0098B"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7B3AFC53"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4.</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20EEEC79"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Planın</w:t>
            </w:r>
          </w:p>
          <w:p w14:paraId="08F29C3A"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5.</w:t>
            </w:r>
            <w:r w:rsidRPr="0052116F">
              <w:rPr>
                <w:rFonts w:ascii="Times New Roman" w:hAnsi="Times New Roman" w:cs="Times New Roman"/>
                <w:spacing w:val="-1"/>
                <w:sz w:val="20"/>
                <w:szCs w:val="24"/>
              </w:rPr>
              <w:t xml:space="preserve"> </w:t>
            </w:r>
            <w:r w:rsidRPr="0052116F">
              <w:rPr>
                <w:rFonts w:ascii="Times New Roman" w:hAnsi="Times New Roman" w:cs="Times New Roman"/>
                <w:sz w:val="20"/>
                <w:szCs w:val="24"/>
              </w:rPr>
              <w:t>Yılı</w:t>
            </w:r>
          </w:p>
        </w:tc>
        <w:tc>
          <w:tcPr>
            <w:tcW w:w="1116" w:type="dxa"/>
            <w:vAlign w:val="center"/>
          </w:tcPr>
          <w:p w14:paraId="5E600E5F" w14:textId="77777777" w:rsidR="00534A7D" w:rsidRPr="0052116F" w:rsidRDefault="00534A7D" w:rsidP="0077090E">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52116F">
              <w:rPr>
                <w:rFonts w:ascii="Times New Roman" w:hAnsi="Times New Roman" w:cs="Times New Roman"/>
                <w:sz w:val="20"/>
                <w:szCs w:val="24"/>
              </w:rPr>
              <w:t xml:space="preserve">Toplam </w:t>
            </w:r>
            <w:commentRangeStart w:id="122"/>
            <w:r w:rsidRPr="0052116F">
              <w:rPr>
                <w:rFonts w:ascii="Times New Roman" w:hAnsi="Times New Roman" w:cs="Times New Roman"/>
                <w:sz w:val="20"/>
                <w:szCs w:val="24"/>
              </w:rPr>
              <w:t>Maliyet</w:t>
            </w:r>
            <w:commentRangeEnd w:id="122"/>
            <w:r w:rsidR="00E85894">
              <w:rPr>
                <w:rStyle w:val="AklamaBavurusu"/>
                <w:b w:val="0"/>
                <w:bCs w:val="0"/>
                <w:color w:val="auto"/>
              </w:rPr>
              <w:commentReference w:id="122"/>
            </w:r>
          </w:p>
        </w:tc>
      </w:tr>
      <w:tr w:rsidR="0052116F" w:rsidRPr="0052116F" w14:paraId="505DA23B"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71F2E7F7" w14:textId="77777777" w:rsidR="0052116F" w:rsidRPr="00B41171" w:rsidRDefault="0052116F" w:rsidP="0077090E">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14:paraId="0EB9D87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70.000</w:t>
            </w:r>
          </w:p>
        </w:tc>
        <w:tc>
          <w:tcPr>
            <w:tcW w:w="1100" w:type="dxa"/>
            <w:tcBorders>
              <w:top w:val="none" w:sz="0" w:space="0" w:color="auto"/>
              <w:bottom w:val="none" w:sz="0" w:space="0" w:color="auto"/>
            </w:tcBorders>
            <w:vAlign w:val="center"/>
          </w:tcPr>
          <w:p w14:paraId="0AB1BF5F"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B41171">
              <w:rPr>
                <w:rFonts w:ascii="Times New Roman" w:hAnsi="Times New Roman" w:cs="Times New Roman"/>
                <w:b/>
                <w:color w:val="000000" w:themeColor="text1"/>
                <w:sz w:val="18"/>
                <w:szCs w:val="18"/>
              </w:rPr>
              <w:t>75.000</w:t>
            </w:r>
          </w:p>
        </w:tc>
        <w:tc>
          <w:tcPr>
            <w:tcW w:w="1116" w:type="dxa"/>
            <w:tcBorders>
              <w:top w:val="none" w:sz="0" w:space="0" w:color="auto"/>
              <w:bottom w:val="none" w:sz="0" w:space="0" w:color="auto"/>
            </w:tcBorders>
            <w:vAlign w:val="center"/>
          </w:tcPr>
          <w:p w14:paraId="60076232"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B41171">
              <w:rPr>
                <w:rFonts w:ascii="Times New Roman" w:hAnsi="Times New Roman" w:cs="Times New Roman"/>
                <w:b/>
                <w:color w:val="000000" w:themeColor="text1"/>
                <w:sz w:val="18"/>
                <w:szCs w:val="18"/>
              </w:rPr>
              <w:t>80.000</w:t>
            </w:r>
          </w:p>
        </w:tc>
        <w:tc>
          <w:tcPr>
            <w:tcW w:w="1116" w:type="dxa"/>
            <w:tcBorders>
              <w:top w:val="none" w:sz="0" w:space="0" w:color="auto"/>
              <w:bottom w:val="none" w:sz="0" w:space="0" w:color="auto"/>
            </w:tcBorders>
            <w:vAlign w:val="center"/>
          </w:tcPr>
          <w:p w14:paraId="164F0B5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B41171">
              <w:rPr>
                <w:rFonts w:ascii="Times New Roman" w:hAnsi="Times New Roman" w:cs="Times New Roman"/>
                <w:b/>
                <w:color w:val="000000" w:themeColor="text1"/>
                <w:sz w:val="18"/>
                <w:szCs w:val="18"/>
              </w:rPr>
              <w:t>85.000</w:t>
            </w:r>
          </w:p>
        </w:tc>
        <w:tc>
          <w:tcPr>
            <w:tcW w:w="1116" w:type="dxa"/>
            <w:tcBorders>
              <w:top w:val="none" w:sz="0" w:space="0" w:color="auto"/>
              <w:bottom w:val="none" w:sz="0" w:space="0" w:color="auto"/>
            </w:tcBorders>
            <w:vAlign w:val="center"/>
          </w:tcPr>
          <w:p w14:paraId="71727652"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90.000</w:t>
            </w:r>
          </w:p>
        </w:tc>
        <w:tc>
          <w:tcPr>
            <w:tcW w:w="1116" w:type="dxa"/>
            <w:tcBorders>
              <w:top w:val="none" w:sz="0" w:space="0" w:color="auto"/>
              <w:bottom w:val="none" w:sz="0" w:space="0" w:color="auto"/>
            </w:tcBorders>
            <w:vAlign w:val="center"/>
          </w:tcPr>
          <w:p w14:paraId="4F321BB4"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B41171">
              <w:rPr>
                <w:rFonts w:ascii="Times New Roman" w:hAnsi="Times New Roman" w:cs="Times New Roman"/>
                <w:b/>
                <w:color w:val="000000" w:themeColor="text1"/>
                <w:sz w:val="18"/>
                <w:szCs w:val="18"/>
              </w:rPr>
              <w:t>400.000</w:t>
            </w:r>
          </w:p>
        </w:tc>
      </w:tr>
      <w:tr w:rsidR="0052116F" w:rsidRPr="0052116F" w14:paraId="05529389"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3325831B"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H1.1</w:t>
            </w:r>
          </w:p>
        </w:tc>
        <w:tc>
          <w:tcPr>
            <w:tcW w:w="1100" w:type="dxa"/>
            <w:vAlign w:val="center"/>
          </w:tcPr>
          <w:p w14:paraId="41237C33"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00" w:type="dxa"/>
            <w:vAlign w:val="center"/>
          </w:tcPr>
          <w:p w14:paraId="09607EC2"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11000</w:t>
            </w:r>
          </w:p>
        </w:tc>
        <w:tc>
          <w:tcPr>
            <w:tcW w:w="1116" w:type="dxa"/>
            <w:vAlign w:val="center"/>
          </w:tcPr>
          <w:p w14:paraId="55EB7DD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12</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464879A0"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13</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656ED001"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14</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672EB13E"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60</w:t>
            </w:r>
            <w:r w:rsidR="0077090E" w:rsidRPr="00B41171">
              <w:rPr>
                <w:rFonts w:ascii="Times New Roman" w:hAnsi="Times New Roman" w:cs="Times New Roman"/>
                <w:color w:val="000000"/>
                <w:sz w:val="18"/>
                <w:szCs w:val="18"/>
              </w:rPr>
              <w:t>.</w:t>
            </w:r>
            <w:r w:rsidRPr="00B41171">
              <w:rPr>
                <w:rFonts w:ascii="Times New Roman" w:hAnsi="Times New Roman" w:cs="Times New Roman"/>
                <w:color w:val="000000"/>
                <w:sz w:val="18"/>
                <w:szCs w:val="18"/>
              </w:rPr>
              <w:t>000</w:t>
            </w:r>
          </w:p>
        </w:tc>
      </w:tr>
      <w:tr w:rsidR="0052116F" w:rsidRPr="0052116F" w14:paraId="685BBBAA"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4BF2937C"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14:paraId="3410D609"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15</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00" w:type="dxa"/>
            <w:tcBorders>
              <w:top w:val="none" w:sz="0" w:space="0" w:color="auto"/>
              <w:bottom w:val="none" w:sz="0" w:space="0" w:color="auto"/>
            </w:tcBorders>
            <w:vAlign w:val="center"/>
          </w:tcPr>
          <w:p w14:paraId="04EFF6E2"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16</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04DEE6E4"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17</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764C6170"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18</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6B42F0C2"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19</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021B320D"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85</w:t>
            </w:r>
            <w:r w:rsidR="0077090E" w:rsidRPr="00B41171">
              <w:rPr>
                <w:rFonts w:ascii="Times New Roman" w:hAnsi="Times New Roman" w:cs="Times New Roman"/>
                <w:color w:val="000000"/>
                <w:sz w:val="18"/>
                <w:szCs w:val="18"/>
              </w:rPr>
              <w:t>.</w:t>
            </w:r>
            <w:r w:rsidRPr="00B41171">
              <w:rPr>
                <w:rFonts w:ascii="Times New Roman" w:hAnsi="Times New Roman" w:cs="Times New Roman"/>
                <w:color w:val="000000"/>
                <w:sz w:val="18"/>
                <w:szCs w:val="18"/>
              </w:rPr>
              <w:t>000</w:t>
            </w:r>
          </w:p>
        </w:tc>
      </w:tr>
      <w:tr w:rsidR="0052116F" w:rsidRPr="0052116F" w14:paraId="1CA33764"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223B69A4"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H1.3</w:t>
            </w:r>
          </w:p>
        </w:tc>
        <w:tc>
          <w:tcPr>
            <w:tcW w:w="1100" w:type="dxa"/>
            <w:vAlign w:val="center"/>
          </w:tcPr>
          <w:p w14:paraId="5C506CE0"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15</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00" w:type="dxa"/>
            <w:vAlign w:val="center"/>
          </w:tcPr>
          <w:p w14:paraId="146DC557"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16</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523846AA"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17</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53FBBA1A"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18</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7B1F692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19</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7F1325E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85</w:t>
            </w:r>
            <w:r w:rsidR="0077090E" w:rsidRPr="00B41171">
              <w:rPr>
                <w:rFonts w:ascii="Times New Roman" w:hAnsi="Times New Roman" w:cs="Times New Roman"/>
                <w:color w:val="000000"/>
                <w:sz w:val="18"/>
                <w:szCs w:val="18"/>
              </w:rPr>
              <w:t>.</w:t>
            </w:r>
            <w:r w:rsidRPr="00B41171">
              <w:rPr>
                <w:rFonts w:ascii="Times New Roman" w:hAnsi="Times New Roman" w:cs="Times New Roman"/>
                <w:color w:val="000000"/>
                <w:sz w:val="18"/>
                <w:szCs w:val="18"/>
              </w:rPr>
              <w:t>000</w:t>
            </w:r>
          </w:p>
        </w:tc>
      </w:tr>
      <w:tr w:rsidR="0052116F" w:rsidRPr="0052116F" w14:paraId="33AAD25A"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3C90AAA8"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H1.4</w:t>
            </w:r>
          </w:p>
        </w:tc>
        <w:tc>
          <w:tcPr>
            <w:tcW w:w="1100" w:type="dxa"/>
            <w:tcBorders>
              <w:top w:val="none" w:sz="0" w:space="0" w:color="auto"/>
              <w:bottom w:val="none" w:sz="0" w:space="0" w:color="auto"/>
            </w:tcBorders>
            <w:vAlign w:val="center"/>
          </w:tcPr>
          <w:p w14:paraId="14EFB2C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00" w:type="dxa"/>
            <w:tcBorders>
              <w:top w:val="none" w:sz="0" w:space="0" w:color="auto"/>
              <w:bottom w:val="none" w:sz="0" w:space="0" w:color="auto"/>
            </w:tcBorders>
            <w:vAlign w:val="center"/>
          </w:tcPr>
          <w:p w14:paraId="4AA9EAD6"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11</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73A2E137"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12</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4AA6F424"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13</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01F0D7F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14</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0F9A75EE"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60</w:t>
            </w:r>
            <w:r w:rsidR="0077090E" w:rsidRPr="00B41171">
              <w:rPr>
                <w:rFonts w:ascii="Times New Roman" w:hAnsi="Times New Roman" w:cs="Times New Roman"/>
                <w:color w:val="000000"/>
                <w:sz w:val="18"/>
                <w:szCs w:val="18"/>
              </w:rPr>
              <w:t>.</w:t>
            </w:r>
            <w:r w:rsidRPr="00B41171">
              <w:rPr>
                <w:rFonts w:ascii="Times New Roman" w:hAnsi="Times New Roman" w:cs="Times New Roman"/>
                <w:color w:val="000000"/>
                <w:sz w:val="18"/>
                <w:szCs w:val="18"/>
              </w:rPr>
              <w:t>000</w:t>
            </w:r>
          </w:p>
        </w:tc>
      </w:tr>
      <w:tr w:rsidR="0052116F" w:rsidRPr="0052116F" w14:paraId="25C01504"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3B549B97"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H1.5</w:t>
            </w:r>
          </w:p>
        </w:tc>
        <w:tc>
          <w:tcPr>
            <w:tcW w:w="1100" w:type="dxa"/>
            <w:vAlign w:val="center"/>
          </w:tcPr>
          <w:p w14:paraId="37E1C1FA"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00" w:type="dxa"/>
            <w:vAlign w:val="center"/>
          </w:tcPr>
          <w:p w14:paraId="6ADB70A7"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11</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7F7DB8E4"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12</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152AF758"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13</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2C5FAFD4"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14</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vAlign w:val="center"/>
          </w:tcPr>
          <w:p w14:paraId="6DE92F14"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60</w:t>
            </w:r>
            <w:r w:rsidR="0077090E" w:rsidRPr="00B41171">
              <w:rPr>
                <w:rFonts w:ascii="Times New Roman" w:hAnsi="Times New Roman" w:cs="Times New Roman"/>
                <w:color w:val="000000"/>
                <w:sz w:val="18"/>
                <w:szCs w:val="18"/>
              </w:rPr>
              <w:t>.</w:t>
            </w:r>
            <w:r w:rsidRPr="00B41171">
              <w:rPr>
                <w:rFonts w:ascii="Times New Roman" w:hAnsi="Times New Roman" w:cs="Times New Roman"/>
                <w:color w:val="000000"/>
                <w:sz w:val="18"/>
                <w:szCs w:val="18"/>
              </w:rPr>
              <w:t>000</w:t>
            </w:r>
          </w:p>
        </w:tc>
      </w:tr>
      <w:tr w:rsidR="0052116F" w:rsidRPr="0052116F" w14:paraId="3689D3F1"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54F312F1"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H1.6</w:t>
            </w:r>
          </w:p>
        </w:tc>
        <w:tc>
          <w:tcPr>
            <w:tcW w:w="1100" w:type="dxa"/>
            <w:tcBorders>
              <w:top w:val="none" w:sz="0" w:space="0" w:color="auto"/>
              <w:bottom w:val="none" w:sz="0" w:space="0" w:color="auto"/>
            </w:tcBorders>
            <w:vAlign w:val="center"/>
          </w:tcPr>
          <w:p w14:paraId="0C2A9540"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00" w:type="dxa"/>
            <w:tcBorders>
              <w:top w:val="none" w:sz="0" w:space="0" w:color="auto"/>
              <w:bottom w:val="none" w:sz="0" w:space="0" w:color="auto"/>
            </w:tcBorders>
            <w:vAlign w:val="center"/>
          </w:tcPr>
          <w:p w14:paraId="58AC68BA"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693A956A"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0782E84A"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44161E1F"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sidRPr="00B41171">
              <w:rPr>
                <w:rFonts w:ascii="Times New Roman" w:hAnsi="Times New Roman" w:cs="Times New Roman"/>
                <w:bCs/>
                <w:color w:val="000000"/>
                <w:sz w:val="18"/>
                <w:szCs w:val="18"/>
              </w:rPr>
              <w:t>10</w:t>
            </w:r>
            <w:r w:rsidR="0077090E" w:rsidRPr="00B41171">
              <w:rPr>
                <w:rFonts w:ascii="Times New Roman" w:hAnsi="Times New Roman" w:cs="Times New Roman"/>
                <w:bCs/>
                <w:color w:val="000000"/>
                <w:sz w:val="18"/>
                <w:szCs w:val="18"/>
              </w:rPr>
              <w:t>.</w:t>
            </w:r>
            <w:r w:rsidRPr="00B41171">
              <w:rPr>
                <w:rFonts w:ascii="Times New Roman" w:hAnsi="Times New Roman" w:cs="Times New Roman"/>
                <w:bCs/>
                <w:color w:val="000000"/>
                <w:sz w:val="18"/>
                <w:szCs w:val="18"/>
              </w:rPr>
              <w:t>000</w:t>
            </w:r>
          </w:p>
        </w:tc>
        <w:tc>
          <w:tcPr>
            <w:tcW w:w="1116" w:type="dxa"/>
            <w:tcBorders>
              <w:top w:val="none" w:sz="0" w:space="0" w:color="auto"/>
              <w:bottom w:val="none" w:sz="0" w:space="0" w:color="auto"/>
            </w:tcBorders>
            <w:vAlign w:val="center"/>
          </w:tcPr>
          <w:p w14:paraId="1F8E70C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50</w:t>
            </w:r>
            <w:r w:rsidR="0077090E" w:rsidRPr="00B41171">
              <w:rPr>
                <w:rFonts w:ascii="Times New Roman" w:hAnsi="Times New Roman" w:cs="Times New Roman"/>
                <w:color w:val="000000"/>
                <w:sz w:val="18"/>
                <w:szCs w:val="18"/>
              </w:rPr>
              <w:t>.</w:t>
            </w:r>
            <w:r w:rsidRPr="00B41171">
              <w:rPr>
                <w:rFonts w:ascii="Times New Roman" w:hAnsi="Times New Roman" w:cs="Times New Roman"/>
                <w:color w:val="000000"/>
                <w:sz w:val="18"/>
                <w:szCs w:val="18"/>
              </w:rPr>
              <w:t>000</w:t>
            </w:r>
          </w:p>
        </w:tc>
      </w:tr>
      <w:tr w:rsidR="0052116F" w:rsidRPr="0052116F" w14:paraId="723BBC88"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094A73B" w14:textId="77777777" w:rsidR="0052116F" w:rsidRPr="00B41171" w:rsidRDefault="0052116F" w:rsidP="0077090E">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A2</w:t>
            </w:r>
          </w:p>
        </w:tc>
        <w:tc>
          <w:tcPr>
            <w:tcW w:w="1100" w:type="dxa"/>
            <w:vAlign w:val="center"/>
          </w:tcPr>
          <w:p w14:paraId="41E064B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5.420.000</w:t>
            </w:r>
          </w:p>
        </w:tc>
        <w:tc>
          <w:tcPr>
            <w:tcW w:w="1100" w:type="dxa"/>
            <w:vAlign w:val="center"/>
          </w:tcPr>
          <w:p w14:paraId="58858C7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5.500.000</w:t>
            </w:r>
          </w:p>
        </w:tc>
        <w:tc>
          <w:tcPr>
            <w:tcW w:w="1116" w:type="dxa"/>
            <w:vAlign w:val="center"/>
          </w:tcPr>
          <w:p w14:paraId="166B6B7C"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5.700.000</w:t>
            </w:r>
          </w:p>
        </w:tc>
        <w:tc>
          <w:tcPr>
            <w:tcW w:w="1116" w:type="dxa"/>
            <w:vAlign w:val="center"/>
          </w:tcPr>
          <w:p w14:paraId="32071FE2"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5.900.000</w:t>
            </w:r>
          </w:p>
        </w:tc>
        <w:tc>
          <w:tcPr>
            <w:tcW w:w="1116" w:type="dxa"/>
            <w:vAlign w:val="center"/>
          </w:tcPr>
          <w:p w14:paraId="565EDE8B"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6.000.000</w:t>
            </w:r>
          </w:p>
        </w:tc>
        <w:tc>
          <w:tcPr>
            <w:tcW w:w="1116" w:type="dxa"/>
            <w:vAlign w:val="center"/>
          </w:tcPr>
          <w:p w14:paraId="108C523E"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sidRPr="00B41171">
              <w:rPr>
                <w:rFonts w:ascii="Times New Roman" w:hAnsi="Times New Roman" w:cs="Times New Roman"/>
                <w:b/>
                <w:color w:val="000000" w:themeColor="text1"/>
                <w:sz w:val="18"/>
                <w:szCs w:val="18"/>
              </w:rPr>
              <w:t>28.520.000</w:t>
            </w:r>
          </w:p>
        </w:tc>
      </w:tr>
      <w:tr w:rsidR="0052116F" w:rsidRPr="0052116F" w14:paraId="78FA0FC9"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78BCAD75"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lastRenderedPageBreak/>
              <w:t xml:space="preserve"> H2.1</w:t>
            </w:r>
          </w:p>
        </w:tc>
        <w:tc>
          <w:tcPr>
            <w:tcW w:w="1100" w:type="dxa"/>
            <w:tcBorders>
              <w:top w:val="none" w:sz="0" w:space="0" w:color="auto"/>
              <w:bottom w:val="none" w:sz="0" w:space="0" w:color="auto"/>
            </w:tcBorders>
            <w:vAlign w:val="center"/>
          </w:tcPr>
          <w:p w14:paraId="79574BAD"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sidRPr="00B41171">
              <w:rPr>
                <w:rFonts w:ascii="Times New Roman" w:hAnsi="Times New Roman" w:cs="Times New Roman"/>
                <w:bCs/>
                <w:color w:val="000000" w:themeColor="text1"/>
                <w:sz w:val="18"/>
                <w:szCs w:val="18"/>
              </w:rPr>
              <w:t>5.420.000</w:t>
            </w:r>
          </w:p>
        </w:tc>
        <w:tc>
          <w:tcPr>
            <w:tcW w:w="1100" w:type="dxa"/>
            <w:tcBorders>
              <w:top w:val="none" w:sz="0" w:space="0" w:color="auto"/>
              <w:bottom w:val="none" w:sz="0" w:space="0" w:color="auto"/>
            </w:tcBorders>
            <w:vAlign w:val="center"/>
          </w:tcPr>
          <w:p w14:paraId="24FF1486"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sidRPr="00B41171">
              <w:rPr>
                <w:rFonts w:ascii="Times New Roman" w:hAnsi="Times New Roman" w:cs="Times New Roman"/>
                <w:bCs/>
                <w:color w:val="000000" w:themeColor="text1"/>
                <w:sz w:val="18"/>
                <w:szCs w:val="18"/>
              </w:rPr>
              <w:t>5.500.000</w:t>
            </w:r>
          </w:p>
        </w:tc>
        <w:tc>
          <w:tcPr>
            <w:tcW w:w="1116" w:type="dxa"/>
            <w:tcBorders>
              <w:top w:val="none" w:sz="0" w:space="0" w:color="auto"/>
              <w:bottom w:val="none" w:sz="0" w:space="0" w:color="auto"/>
            </w:tcBorders>
            <w:vAlign w:val="center"/>
          </w:tcPr>
          <w:p w14:paraId="68C32913"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sidRPr="00B41171">
              <w:rPr>
                <w:rFonts w:ascii="Times New Roman" w:hAnsi="Times New Roman" w:cs="Times New Roman"/>
                <w:bCs/>
                <w:color w:val="000000" w:themeColor="text1"/>
                <w:sz w:val="18"/>
                <w:szCs w:val="18"/>
              </w:rPr>
              <w:t>5.700.000</w:t>
            </w:r>
          </w:p>
        </w:tc>
        <w:tc>
          <w:tcPr>
            <w:tcW w:w="1116" w:type="dxa"/>
            <w:tcBorders>
              <w:top w:val="none" w:sz="0" w:space="0" w:color="auto"/>
              <w:bottom w:val="none" w:sz="0" w:space="0" w:color="auto"/>
            </w:tcBorders>
            <w:vAlign w:val="center"/>
          </w:tcPr>
          <w:p w14:paraId="220BBA49"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sidRPr="00B41171">
              <w:rPr>
                <w:rFonts w:ascii="Times New Roman" w:hAnsi="Times New Roman" w:cs="Times New Roman"/>
                <w:bCs/>
                <w:color w:val="000000" w:themeColor="text1"/>
                <w:sz w:val="18"/>
                <w:szCs w:val="18"/>
              </w:rPr>
              <w:t>5.900.000</w:t>
            </w:r>
          </w:p>
        </w:tc>
        <w:tc>
          <w:tcPr>
            <w:tcW w:w="1116" w:type="dxa"/>
            <w:tcBorders>
              <w:top w:val="none" w:sz="0" w:space="0" w:color="auto"/>
              <w:bottom w:val="none" w:sz="0" w:space="0" w:color="auto"/>
            </w:tcBorders>
            <w:vAlign w:val="center"/>
          </w:tcPr>
          <w:p w14:paraId="36F64A14"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sidRPr="00B41171">
              <w:rPr>
                <w:rFonts w:ascii="Times New Roman" w:hAnsi="Times New Roman" w:cs="Times New Roman"/>
                <w:bCs/>
                <w:color w:val="000000" w:themeColor="text1"/>
                <w:sz w:val="18"/>
                <w:szCs w:val="18"/>
              </w:rPr>
              <w:t>6.000.000</w:t>
            </w:r>
          </w:p>
        </w:tc>
        <w:tc>
          <w:tcPr>
            <w:tcW w:w="1116" w:type="dxa"/>
            <w:tcBorders>
              <w:top w:val="none" w:sz="0" w:space="0" w:color="auto"/>
              <w:bottom w:val="none" w:sz="0" w:space="0" w:color="auto"/>
            </w:tcBorders>
            <w:vAlign w:val="center"/>
          </w:tcPr>
          <w:p w14:paraId="2184A6A7"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B41171">
              <w:rPr>
                <w:rFonts w:ascii="Times New Roman" w:hAnsi="Times New Roman" w:cs="Times New Roman"/>
                <w:color w:val="000000" w:themeColor="text1"/>
                <w:sz w:val="18"/>
                <w:szCs w:val="18"/>
              </w:rPr>
              <w:t>28.520.000</w:t>
            </w:r>
          </w:p>
        </w:tc>
      </w:tr>
      <w:tr w:rsidR="0052116F" w:rsidRPr="0052116F" w14:paraId="7F09AB12"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2C3C77EC"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H2.2</w:t>
            </w:r>
          </w:p>
        </w:tc>
        <w:tc>
          <w:tcPr>
            <w:tcW w:w="1100" w:type="dxa"/>
            <w:vAlign w:val="center"/>
          </w:tcPr>
          <w:p w14:paraId="26D173C6"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vAlign w:val="center"/>
          </w:tcPr>
          <w:p w14:paraId="4C534101"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30F1A78B"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41B553B7"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6459739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56B52999"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4B9F2C22"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30F4BF3C"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14:paraId="385937A4"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tcBorders>
              <w:top w:val="none" w:sz="0" w:space="0" w:color="auto"/>
              <w:bottom w:val="none" w:sz="0" w:space="0" w:color="auto"/>
            </w:tcBorders>
            <w:vAlign w:val="center"/>
          </w:tcPr>
          <w:p w14:paraId="51B8560F"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27CA623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1A2730AD"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6C831C03"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7CD67DA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1A88C51F"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346D04AC"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H2.4</w:t>
            </w:r>
          </w:p>
        </w:tc>
        <w:tc>
          <w:tcPr>
            <w:tcW w:w="1100" w:type="dxa"/>
            <w:vAlign w:val="center"/>
          </w:tcPr>
          <w:p w14:paraId="5558F8A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vAlign w:val="center"/>
          </w:tcPr>
          <w:p w14:paraId="5148D58B"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72352762"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7C34DE66"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1344DC61"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53C72950"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0423A1FC"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0BFEEEB0"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H2.5</w:t>
            </w:r>
          </w:p>
        </w:tc>
        <w:tc>
          <w:tcPr>
            <w:tcW w:w="1100" w:type="dxa"/>
            <w:tcBorders>
              <w:top w:val="none" w:sz="0" w:space="0" w:color="auto"/>
              <w:bottom w:val="none" w:sz="0" w:space="0" w:color="auto"/>
            </w:tcBorders>
            <w:vAlign w:val="center"/>
          </w:tcPr>
          <w:p w14:paraId="4E1780CC"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tcBorders>
              <w:top w:val="none" w:sz="0" w:space="0" w:color="auto"/>
              <w:bottom w:val="none" w:sz="0" w:space="0" w:color="auto"/>
            </w:tcBorders>
            <w:vAlign w:val="center"/>
          </w:tcPr>
          <w:p w14:paraId="76B4E80D"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153721AD"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7F13B380"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31DA248C"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18B8C9D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35C62836"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6609FD76"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H2.6</w:t>
            </w:r>
          </w:p>
        </w:tc>
        <w:tc>
          <w:tcPr>
            <w:tcW w:w="1100" w:type="dxa"/>
            <w:vAlign w:val="center"/>
          </w:tcPr>
          <w:p w14:paraId="284D8B8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vAlign w:val="center"/>
          </w:tcPr>
          <w:p w14:paraId="41EFB1C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23852945"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468CF217"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283034C6"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5C65504B"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1EBB604E"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0E0166BA"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H2.7</w:t>
            </w:r>
          </w:p>
        </w:tc>
        <w:tc>
          <w:tcPr>
            <w:tcW w:w="1100" w:type="dxa"/>
            <w:tcBorders>
              <w:top w:val="none" w:sz="0" w:space="0" w:color="auto"/>
              <w:bottom w:val="none" w:sz="0" w:space="0" w:color="auto"/>
            </w:tcBorders>
            <w:vAlign w:val="center"/>
          </w:tcPr>
          <w:p w14:paraId="66CEAF81"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tcBorders>
              <w:top w:val="none" w:sz="0" w:space="0" w:color="auto"/>
              <w:bottom w:val="none" w:sz="0" w:space="0" w:color="auto"/>
            </w:tcBorders>
            <w:vAlign w:val="center"/>
          </w:tcPr>
          <w:p w14:paraId="222FE213"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2200B032"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0F7437F9"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7893FBB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602C4E0E"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778B647D"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156A556C" w14:textId="77777777" w:rsidR="0052116F" w:rsidRPr="00B41171" w:rsidRDefault="0052116F" w:rsidP="0077090E">
            <w:pPr>
              <w:jc w:val="both"/>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A3</w:t>
            </w:r>
          </w:p>
        </w:tc>
        <w:tc>
          <w:tcPr>
            <w:tcW w:w="1100" w:type="dxa"/>
            <w:vAlign w:val="center"/>
          </w:tcPr>
          <w:p w14:paraId="2B5BD5D8"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2.500.000</w:t>
            </w:r>
          </w:p>
        </w:tc>
        <w:tc>
          <w:tcPr>
            <w:tcW w:w="1100" w:type="dxa"/>
            <w:vAlign w:val="center"/>
          </w:tcPr>
          <w:p w14:paraId="7D278F7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4.000.000</w:t>
            </w:r>
          </w:p>
        </w:tc>
        <w:tc>
          <w:tcPr>
            <w:tcW w:w="1116" w:type="dxa"/>
            <w:vAlign w:val="center"/>
          </w:tcPr>
          <w:p w14:paraId="71B8AE4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5.500.000</w:t>
            </w:r>
          </w:p>
        </w:tc>
        <w:tc>
          <w:tcPr>
            <w:tcW w:w="1116" w:type="dxa"/>
            <w:vAlign w:val="center"/>
          </w:tcPr>
          <w:p w14:paraId="55040F4C"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7.000.000</w:t>
            </w:r>
          </w:p>
        </w:tc>
        <w:tc>
          <w:tcPr>
            <w:tcW w:w="1116" w:type="dxa"/>
            <w:vAlign w:val="center"/>
          </w:tcPr>
          <w:p w14:paraId="17CBC787"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sidRPr="00B41171">
              <w:rPr>
                <w:rFonts w:ascii="Times New Roman" w:hAnsi="Times New Roman" w:cs="Times New Roman"/>
                <w:b/>
                <w:bCs/>
                <w:color w:val="000000" w:themeColor="text1"/>
                <w:sz w:val="18"/>
                <w:szCs w:val="18"/>
              </w:rPr>
              <w:t>8.500.000</w:t>
            </w:r>
          </w:p>
        </w:tc>
        <w:tc>
          <w:tcPr>
            <w:tcW w:w="1116" w:type="dxa"/>
            <w:vAlign w:val="center"/>
          </w:tcPr>
          <w:p w14:paraId="7FB2559D"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sidRPr="00B41171">
              <w:rPr>
                <w:rFonts w:ascii="Times New Roman" w:hAnsi="Times New Roman" w:cs="Times New Roman"/>
                <w:b/>
                <w:color w:val="000000" w:themeColor="text1"/>
                <w:sz w:val="18"/>
                <w:szCs w:val="18"/>
              </w:rPr>
              <w:t>27.500.000</w:t>
            </w:r>
          </w:p>
        </w:tc>
      </w:tr>
      <w:tr w:rsidR="0052116F" w:rsidRPr="0052116F" w14:paraId="60DF55F9"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399B0460"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H3.1</w:t>
            </w:r>
          </w:p>
        </w:tc>
        <w:tc>
          <w:tcPr>
            <w:tcW w:w="1100" w:type="dxa"/>
            <w:tcBorders>
              <w:top w:val="none" w:sz="0" w:space="0" w:color="auto"/>
              <w:bottom w:val="none" w:sz="0" w:space="0" w:color="auto"/>
            </w:tcBorders>
            <w:vAlign w:val="center"/>
          </w:tcPr>
          <w:p w14:paraId="0B039F2F"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1.500.000</w:t>
            </w:r>
          </w:p>
        </w:tc>
        <w:tc>
          <w:tcPr>
            <w:tcW w:w="1100" w:type="dxa"/>
            <w:tcBorders>
              <w:top w:val="none" w:sz="0" w:space="0" w:color="auto"/>
              <w:bottom w:val="none" w:sz="0" w:space="0" w:color="auto"/>
            </w:tcBorders>
            <w:vAlign w:val="center"/>
          </w:tcPr>
          <w:p w14:paraId="24FE8C6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2.500.000</w:t>
            </w:r>
          </w:p>
        </w:tc>
        <w:tc>
          <w:tcPr>
            <w:tcW w:w="1116" w:type="dxa"/>
            <w:tcBorders>
              <w:top w:val="none" w:sz="0" w:space="0" w:color="auto"/>
              <w:bottom w:val="none" w:sz="0" w:space="0" w:color="auto"/>
            </w:tcBorders>
            <w:vAlign w:val="center"/>
          </w:tcPr>
          <w:p w14:paraId="545D9D24"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3.500.000</w:t>
            </w:r>
          </w:p>
        </w:tc>
        <w:tc>
          <w:tcPr>
            <w:tcW w:w="1116" w:type="dxa"/>
            <w:tcBorders>
              <w:top w:val="none" w:sz="0" w:space="0" w:color="auto"/>
              <w:bottom w:val="none" w:sz="0" w:space="0" w:color="auto"/>
            </w:tcBorders>
            <w:vAlign w:val="center"/>
          </w:tcPr>
          <w:p w14:paraId="266257B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4.500.000</w:t>
            </w:r>
          </w:p>
        </w:tc>
        <w:tc>
          <w:tcPr>
            <w:tcW w:w="1116" w:type="dxa"/>
            <w:tcBorders>
              <w:top w:val="none" w:sz="0" w:space="0" w:color="auto"/>
              <w:bottom w:val="none" w:sz="0" w:space="0" w:color="auto"/>
            </w:tcBorders>
            <w:vAlign w:val="center"/>
          </w:tcPr>
          <w:p w14:paraId="25CC58C2"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5.500.000</w:t>
            </w:r>
          </w:p>
        </w:tc>
        <w:tc>
          <w:tcPr>
            <w:tcW w:w="1116" w:type="dxa"/>
            <w:tcBorders>
              <w:top w:val="none" w:sz="0" w:space="0" w:color="auto"/>
              <w:bottom w:val="none" w:sz="0" w:space="0" w:color="auto"/>
            </w:tcBorders>
            <w:vAlign w:val="center"/>
          </w:tcPr>
          <w:p w14:paraId="2B75CA51"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17.500.000</w:t>
            </w:r>
          </w:p>
        </w:tc>
      </w:tr>
      <w:tr w:rsidR="0052116F" w:rsidRPr="0052116F" w14:paraId="28F7C1E9"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72F21569"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H3.2</w:t>
            </w:r>
          </w:p>
        </w:tc>
        <w:tc>
          <w:tcPr>
            <w:tcW w:w="1100" w:type="dxa"/>
            <w:vAlign w:val="center"/>
          </w:tcPr>
          <w:p w14:paraId="4C2C42D2"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1.000.000</w:t>
            </w:r>
          </w:p>
        </w:tc>
        <w:tc>
          <w:tcPr>
            <w:tcW w:w="1100" w:type="dxa"/>
            <w:vAlign w:val="center"/>
          </w:tcPr>
          <w:p w14:paraId="590C5EDC"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1.500.000</w:t>
            </w:r>
          </w:p>
        </w:tc>
        <w:tc>
          <w:tcPr>
            <w:tcW w:w="1116" w:type="dxa"/>
            <w:vAlign w:val="center"/>
          </w:tcPr>
          <w:p w14:paraId="4A9FFF54"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2.000.000</w:t>
            </w:r>
          </w:p>
        </w:tc>
        <w:tc>
          <w:tcPr>
            <w:tcW w:w="1116" w:type="dxa"/>
            <w:vAlign w:val="center"/>
          </w:tcPr>
          <w:p w14:paraId="77131872"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2.500.000</w:t>
            </w:r>
          </w:p>
        </w:tc>
        <w:tc>
          <w:tcPr>
            <w:tcW w:w="1116" w:type="dxa"/>
            <w:vAlign w:val="center"/>
          </w:tcPr>
          <w:p w14:paraId="329DD2F0"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3.000.000</w:t>
            </w:r>
          </w:p>
        </w:tc>
        <w:tc>
          <w:tcPr>
            <w:tcW w:w="1116" w:type="dxa"/>
            <w:vAlign w:val="center"/>
          </w:tcPr>
          <w:p w14:paraId="6BB20F09"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B41171">
              <w:rPr>
                <w:rFonts w:ascii="Times New Roman" w:hAnsi="Times New Roman" w:cs="Times New Roman"/>
                <w:color w:val="000000"/>
                <w:sz w:val="18"/>
                <w:szCs w:val="18"/>
              </w:rPr>
              <w:t>10.000.000</w:t>
            </w:r>
          </w:p>
        </w:tc>
      </w:tr>
      <w:tr w:rsidR="0052116F" w:rsidRPr="0052116F" w14:paraId="2E6E3CF3"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43D6C204"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H3.3</w:t>
            </w:r>
          </w:p>
        </w:tc>
        <w:tc>
          <w:tcPr>
            <w:tcW w:w="1100" w:type="dxa"/>
            <w:tcBorders>
              <w:top w:val="none" w:sz="0" w:space="0" w:color="auto"/>
              <w:bottom w:val="none" w:sz="0" w:space="0" w:color="auto"/>
            </w:tcBorders>
            <w:vAlign w:val="center"/>
          </w:tcPr>
          <w:p w14:paraId="20DDDA0A"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tcBorders>
              <w:top w:val="none" w:sz="0" w:space="0" w:color="auto"/>
              <w:bottom w:val="none" w:sz="0" w:space="0" w:color="auto"/>
            </w:tcBorders>
            <w:vAlign w:val="center"/>
          </w:tcPr>
          <w:p w14:paraId="7A026927"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4988EDDC"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2519F1F5"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6F640018"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6A648C7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03036ECB"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14:paraId="56251031"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 xml:space="preserve"> H3.4</w:t>
            </w:r>
          </w:p>
        </w:tc>
        <w:tc>
          <w:tcPr>
            <w:tcW w:w="1100" w:type="dxa"/>
            <w:vAlign w:val="center"/>
          </w:tcPr>
          <w:p w14:paraId="66EB0070"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vAlign w:val="center"/>
          </w:tcPr>
          <w:p w14:paraId="607CC451"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2D844C64"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4773608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304C2BB0"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vAlign w:val="center"/>
          </w:tcPr>
          <w:p w14:paraId="7534BB54"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0147124E" w14:textId="77777777" w:rsidTr="007709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14:paraId="35BE1D2A"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Genel Yönetim Giderleri</w:t>
            </w:r>
          </w:p>
        </w:tc>
        <w:tc>
          <w:tcPr>
            <w:tcW w:w="1100" w:type="dxa"/>
            <w:tcBorders>
              <w:top w:val="none" w:sz="0" w:space="0" w:color="auto"/>
              <w:bottom w:val="none" w:sz="0" w:space="0" w:color="auto"/>
            </w:tcBorders>
            <w:vAlign w:val="center"/>
          </w:tcPr>
          <w:p w14:paraId="5971AFAC"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00" w:type="dxa"/>
            <w:tcBorders>
              <w:top w:val="none" w:sz="0" w:space="0" w:color="auto"/>
              <w:bottom w:val="none" w:sz="0" w:space="0" w:color="auto"/>
            </w:tcBorders>
            <w:vAlign w:val="center"/>
          </w:tcPr>
          <w:p w14:paraId="796D3B0A"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6E7EDB80"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13B7BADC"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0A88390E"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c>
          <w:tcPr>
            <w:tcW w:w="1116" w:type="dxa"/>
            <w:tcBorders>
              <w:top w:val="none" w:sz="0" w:space="0" w:color="auto"/>
              <w:bottom w:val="none" w:sz="0" w:space="0" w:color="auto"/>
            </w:tcBorders>
            <w:vAlign w:val="center"/>
          </w:tcPr>
          <w:p w14:paraId="27018B3B" w14:textId="77777777" w:rsidR="0052116F" w:rsidRPr="00B41171" w:rsidRDefault="0052116F" w:rsidP="00B4117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0</w:t>
            </w:r>
          </w:p>
        </w:tc>
      </w:tr>
      <w:tr w:rsidR="0052116F" w:rsidRPr="0052116F" w14:paraId="6A5BAB23" w14:textId="77777777" w:rsidTr="0077090E">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E95F2D6" w14:textId="77777777" w:rsidR="0052116F" w:rsidRPr="00B41171" w:rsidRDefault="0052116F" w:rsidP="0077090E">
            <w:pPr>
              <w:jc w:val="right"/>
              <w:rPr>
                <w:rFonts w:ascii="Times New Roman" w:eastAsia="Times New Roman" w:hAnsi="Times New Roman" w:cs="Times New Roman"/>
                <w:color w:val="000000"/>
                <w:sz w:val="18"/>
                <w:szCs w:val="18"/>
              </w:rPr>
            </w:pPr>
            <w:r w:rsidRPr="00B41171">
              <w:rPr>
                <w:rFonts w:ascii="Times New Roman" w:eastAsia="Times New Roman" w:hAnsi="Times New Roman" w:cs="Times New Roman"/>
                <w:color w:val="000000"/>
                <w:sz w:val="18"/>
                <w:szCs w:val="18"/>
              </w:rPr>
              <w:t>TOPLAM</w:t>
            </w:r>
          </w:p>
        </w:tc>
        <w:tc>
          <w:tcPr>
            <w:tcW w:w="1100" w:type="dxa"/>
            <w:vAlign w:val="center"/>
          </w:tcPr>
          <w:p w14:paraId="7991AD91"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7.990.000</w:t>
            </w:r>
          </w:p>
        </w:tc>
        <w:tc>
          <w:tcPr>
            <w:tcW w:w="1100" w:type="dxa"/>
            <w:vAlign w:val="center"/>
          </w:tcPr>
          <w:p w14:paraId="64BC975C"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9.575.000</w:t>
            </w:r>
          </w:p>
        </w:tc>
        <w:tc>
          <w:tcPr>
            <w:tcW w:w="1116" w:type="dxa"/>
            <w:vAlign w:val="center"/>
          </w:tcPr>
          <w:p w14:paraId="32079A6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11.280.000</w:t>
            </w:r>
          </w:p>
        </w:tc>
        <w:tc>
          <w:tcPr>
            <w:tcW w:w="1116" w:type="dxa"/>
            <w:vAlign w:val="center"/>
          </w:tcPr>
          <w:p w14:paraId="68BC7162"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12.985.000</w:t>
            </w:r>
          </w:p>
        </w:tc>
        <w:tc>
          <w:tcPr>
            <w:tcW w:w="1116" w:type="dxa"/>
            <w:vAlign w:val="center"/>
          </w:tcPr>
          <w:p w14:paraId="2056AD5F"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B41171">
              <w:rPr>
                <w:rFonts w:ascii="Times New Roman" w:hAnsi="Times New Roman" w:cs="Times New Roman"/>
                <w:b/>
                <w:bCs/>
                <w:color w:val="000000"/>
                <w:sz w:val="18"/>
                <w:szCs w:val="18"/>
              </w:rPr>
              <w:t>14.590.000</w:t>
            </w:r>
          </w:p>
        </w:tc>
        <w:tc>
          <w:tcPr>
            <w:tcW w:w="1116" w:type="dxa"/>
            <w:vAlign w:val="center"/>
          </w:tcPr>
          <w:p w14:paraId="3845D726" w14:textId="77777777" w:rsidR="0052116F" w:rsidRPr="00B41171" w:rsidRDefault="0052116F" w:rsidP="00B4117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sidRPr="00B41171">
              <w:rPr>
                <w:rFonts w:ascii="Times New Roman" w:hAnsi="Times New Roman" w:cs="Times New Roman"/>
                <w:b/>
                <w:color w:val="000000"/>
                <w:sz w:val="18"/>
                <w:szCs w:val="18"/>
              </w:rPr>
              <w:t>56.420.000</w:t>
            </w:r>
          </w:p>
        </w:tc>
      </w:tr>
    </w:tbl>
    <w:p w14:paraId="59C151DA" w14:textId="77777777" w:rsidR="00534A7D" w:rsidRDefault="00534A7D">
      <w:pPr>
        <w:pStyle w:val="GvdeMetni"/>
        <w:rPr>
          <w:rFonts w:ascii="Times New Roman" w:hAnsi="Times New Roman" w:cs="Times New Roman"/>
        </w:rPr>
      </w:pPr>
    </w:p>
    <w:p w14:paraId="686E06DD" w14:textId="77777777" w:rsidR="00534A7D" w:rsidRDefault="00534A7D">
      <w:pPr>
        <w:pStyle w:val="GvdeMetni"/>
        <w:rPr>
          <w:rFonts w:ascii="Times New Roman" w:hAnsi="Times New Roman" w:cs="Times New Roman"/>
        </w:rPr>
      </w:pPr>
    </w:p>
    <w:p w14:paraId="600A30FD" w14:textId="77777777" w:rsidR="00534A7D" w:rsidRDefault="00534A7D">
      <w:pPr>
        <w:pStyle w:val="GvdeMetni"/>
        <w:rPr>
          <w:rFonts w:ascii="Times New Roman" w:hAnsi="Times New Roman" w:cs="Times New Roman"/>
        </w:rPr>
      </w:pPr>
    </w:p>
    <w:p w14:paraId="47D90F70" w14:textId="77777777" w:rsidR="00860D67" w:rsidRDefault="00860D67">
      <w:pPr>
        <w:pStyle w:val="GvdeMetni"/>
        <w:rPr>
          <w:rFonts w:ascii="Times New Roman" w:hAnsi="Times New Roman" w:cs="Times New Roman"/>
        </w:rPr>
      </w:pPr>
    </w:p>
    <w:p w14:paraId="6D322050" w14:textId="77777777" w:rsidR="00860D67" w:rsidRDefault="00860D67">
      <w:pPr>
        <w:pStyle w:val="GvdeMetni"/>
        <w:rPr>
          <w:rFonts w:ascii="Times New Roman" w:hAnsi="Times New Roman" w:cs="Times New Roman"/>
        </w:rPr>
      </w:pPr>
    </w:p>
    <w:p w14:paraId="370E9B18" w14:textId="77777777" w:rsidR="00860D67" w:rsidRDefault="00860D67">
      <w:pPr>
        <w:pStyle w:val="GvdeMetni"/>
        <w:rPr>
          <w:rFonts w:ascii="Times New Roman" w:hAnsi="Times New Roman" w:cs="Times New Roman"/>
        </w:rPr>
      </w:pPr>
    </w:p>
    <w:p w14:paraId="4660AF46" w14:textId="77777777" w:rsidR="00860D67" w:rsidRDefault="00860D67">
      <w:pPr>
        <w:pStyle w:val="GvdeMetni"/>
        <w:rPr>
          <w:rFonts w:ascii="Times New Roman" w:hAnsi="Times New Roman" w:cs="Times New Roman"/>
        </w:rPr>
      </w:pPr>
    </w:p>
    <w:p w14:paraId="0630FC2E" w14:textId="77777777" w:rsidR="00860D67" w:rsidRDefault="00860D67">
      <w:pPr>
        <w:pStyle w:val="GvdeMetni"/>
        <w:rPr>
          <w:rFonts w:ascii="Times New Roman" w:hAnsi="Times New Roman" w:cs="Times New Roman"/>
        </w:rPr>
      </w:pPr>
    </w:p>
    <w:p w14:paraId="20472BD5" w14:textId="77777777" w:rsidR="00860D67" w:rsidRDefault="00860D67">
      <w:pPr>
        <w:pStyle w:val="GvdeMetni"/>
        <w:rPr>
          <w:rFonts w:ascii="Times New Roman" w:hAnsi="Times New Roman" w:cs="Times New Roman"/>
        </w:rPr>
      </w:pPr>
    </w:p>
    <w:p w14:paraId="656949EB" w14:textId="77777777" w:rsidR="00860D67" w:rsidRDefault="00860D67">
      <w:pPr>
        <w:pStyle w:val="GvdeMetni"/>
        <w:rPr>
          <w:rFonts w:ascii="Times New Roman" w:hAnsi="Times New Roman" w:cs="Times New Roman"/>
        </w:rPr>
      </w:pPr>
    </w:p>
    <w:p w14:paraId="13459769" w14:textId="77777777" w:rsidR="00860D67" w:rsidRDefault="00860D67">
      <w:pPr>
        <w:pStyle w:val="GvdeMetni"/>
        <w:rPr>
          <w:rFonts w:ascii="Times New Roman" w:hAnsi="Times New Roman" w:cs="Times New Roman"/>
        </w:rPr>
      </w:pPr>
    </w:p>
    <w:p w14:paraId="6FCE6538" w14:textId="77777777" w:rsidR="00860D67" w:rsidRDefault="00860D67">
      <w:pPr>
        <w:pStyle w:val="GvdeMetni"/>
        <w:rPr>
          <w:rFonts w:ascii="Times New Roman" w:hAnsi="Times New Roman" w:cs="Times New Roman"/>
        </w:rPr>
      </w:pPr>
    </w:p>
    <w:p w14:paraId="5C0DF986" w14:textId="77777777" w:rsidR="00860D67" w:rsidRDefault="00860D67">
      <w:pPr>
        <w:pStyle w:val="GvdeMetni"/>
        <w:rPr>
          <w:rFonts w:ascii="Times New Roman" w:hAnsi="Times New Roman" w:cs="Times New Roman"/>
        </w:rPr>
      </w:pPr>
    </w:p>
    <w:p w14:paraId="1F2A5DFA" w14:textId="77777777" w:rsidR="00860D67" w:rsidRDefault="00860D67">
      <w:pPr>
        <w:pStyle w:val="GvdeMetni"/>
        <w:rPr>
          <w:rFonts w:ascii="Times New Roman" w:hAnsi="Times New Roman" w:cs="Times New Roman"/>
        </w:rPr>
      </w:pPr>
    </w:p>
    <w:p w14:paraId="3764008F" w14:textId="77777777" w:rsidR="00860D67" w:rsidRDefault="00860D67">
      <w:pPr>
        <w:pStyle w:val="GvdeMetni"/>
        <w:rPr>
          <w:rFonts w:ascii="Times New Roman" w:hAnsi="Times New Roman" w:cs="Times New Roman"/>
        </w:rPr>
      </w:pPr>
    </w:p>
    <w:p w14:paraId="12764565" w14:textId="77777777" w:rsidR="00860D67" w:rsidRDefault="00860D67">
      <w:pPr>
        <w:pStyle w:val="GvdeMetni"/>
        <w:rPr>
          <w:rFonts w:ascii="Times New Roman" w:hAnsi="Times New Roman" w:cs="Times New Roman"/>
        </w:rPr>
      </w:pPr>
    </w:p>
    <w:p w14:paraId="5E50E631" w14:textId="77777777" w:rsidR="00860D67" w:rsidRDefault="00860D67">
      <w:pPr>
        <w:pStyle w:val="GvdeMetni"/>
        <w:rPr>
          <w:rFonts w:ascii="Times New Roman" w:hAnsi="Times New Roman" w:cs="Times New Roman"/>
        </w:rPr>
      </w:pPr>
    </w:p>
    <w:p w14:paraId="5A186601" w14:textId="77777777" w:rsidR="00860D67" w:rsidRDefault="00860D67">
      <w:pPr>
        <w:pStyle w:val="GvdeMetni"/>
        <w:rPr>
          <w:rFonts w:ascii="Times New Roman" w:hAnsi="Times New Roman" w:cs="Times New Roman"/>
        </w:rPr>
      </w:pPr>
    </w:p>
    <w:p w14:paraId="750E2607" w14:textId="77777777" w:rsidR="00860D67" w:rsidRDefault="00860D67">
      <w:pPr>
        <w:pStyle w:val="GvdeMetni"/>
        <w:rPr>
          <w:rFonts w:ascii="Times New Roman" w:hAnsi="Times New Roman" w:cs="Times New Roman"/>
        </w:rPr>
      </w:pPr>
    </w:p>
    <w:p w14:paraId="3AD5C970" w14:textId="77777777" w:rsidR="00860D67" w:rsidRDefault="00860D67">
      <w:pPr>
        <w:pStyle w:val="GvdeMetni"/>
        <w:rPr>
          <w:rFonts w:ascii="Times New Roman" w:hAnsi="Times New Roman" w:cs="Times New Roman"/>
        </w:rPr>
      </w:pPr>
    </w:p>
    <w:p w14:paraId="369DA0EF" w14:textId="77777777" w:rsidR="00860D67" w:rsidRDefault="00860D67">
      <w:pPr>
        <w:pStyle w:val="GvdeMetni"/>
        <w:rPr>
          <w:rFonts w:ascii="Times New Roman" w:hAnsi="Times New Roman" w:cs="Times New Roman"/>
        </w:rPr>
      </w:pPr>
    </w:p>
    <w:p w14:paraId="5833C318" w14:textId="77777777" w:rsidR="00860D67" w:rsidRPr="00284AF8" w:rsidRDefault="00860D67">
      <w:pPr>
        <w:pStyle w:val="GvdeMetni"/>
        <w:rPr>
          <w:rFonts w:ascii="Times New Roman" w:hAnsi="Times New Roman" w:cs="Times New Roman"/>
        </w:rPr>
      </w:pPr>
    </w:p>
    <w:p w14:paraId="0206388C" w14:textId="77777777" w:rsidR="00FD3545" w:rsidRPr="00E5482E" w:rsidRDefault="00177E27" w:rsidP="00AC280C">
      <w:pPr>
        <w:pStyle w:val="ListeParagraf"/>
        <w:numPr>
          <w:ilvl w:val="1"/>
          <w:numId w:val="48"/>
        </w:numPr>
        <w:spacing w:before="101"/>
        <w:ind w:left="709"/>
        <w:rPr>
          <w:rFonts w:ascii="Times New Roman" w:hAnsi="Times New Roman" w:cs="Times New Roman"/>
          <w:b/>
          <w:color w:val="002060"/>
          <w:sz w:val="24"/>
          <w:szCs w:val="24"/>
        </w:rPr>
      </w:pPr>
      <w:bookmarkStart w:id="123" w:name="_bookmark81"/>
      <w:bookmarkEnd w:id="123"/>
      <w:r w:rsidRPr="00E5482E">
        <w:rPr>
          <w:rFonts w:ascii="Times New Roman" w:hAnsi="Times New Roman" w:cs="Times New Roman"/>
          <w:b/>
          <w:color w:val="002060"/>
          <w:sz w:val="24"/>
          <w:szCs w:val="24"/>
        </w:rPr>
        <w:t>İzleme ve</w:t>
      </w:r>
      <w:r w:rsidRPr="00E5482E">
        <w:rPr>
          <w:rFonts w:ascii="Times New Roman" w:hAnsi="Times New Roman" w:cs="Times New Roman"/>
          <w:b/>
          <w:color w:val="002060"/>
          <w:spacing w:val="-5"/>
          <w:sz w:val="24"/>
          <w:szCs w:val="24"/>
        </w:rPr>
        <w:t xml:space="preserve"> </w:t>
      </w:r>
      <w:r w:rsidRPr="00E5482E">
        <w:rPr>
          <w:rFonts w:ascii="Times New Roman" w:hAnsi="Times New Roman" w:cs="Times New Roman"/>
          <w:b/>
          <w:color w:val="002060"/>
          <w:sz w:val="24"/>
          <w:szCs w:val="24"/>
        </w:rPr>
        <w:t>Değerlendirme</w:t>
      </w:r>
    </w:p>
    <w:p w14:paraId="43B41625" w14:textId="77777777" w:rsidR="00484585" w:rsidRDefault="00484585" w:rsidP="00484585">
      <w:pPr>
        <w:pStyle w:val="ListeParagraf"/>
        <w:spacing w:before="101"/>
        <w:ind w:left="709" w:firstLine="0"/>
        <w:rPr>
          <w:rFonts w:ascii="Times New Roman" w:hAnsi="Times New Roman" w:cs="Times New Roman"/>
          <w:b/>
          <w:color w:val="974705"/>
          <w:sz w:val="24"/>
          <w:szCs w:val="24"/>
        </w:rPr>
      </w:pPr>
    </w:p>
    <w:p w14:paraId="6EC267A0" w14:textId="5C3FBB04" w:rsidR="004D59A7" w:rsidRPr="00484585" w:rsidRDefault="00484585" w:rsidP="00484585">
      <w:pPr>
        <w:spacing w:before="101"/>
        <w:ind w:left="349" w:firstLine="360"/>
        <w:jc w:val="both"/>
        <w:rPr>
          <w:rFonts w:ascii="Times New Roman" w:hAnsi="Times New Roman" w:cs="Times New Roman"/>
          <w:color w:val="000000" w:themeColor="text1"/>
          <w:sz w:val="24"/>
          <w:szCs w:val="24"/>
        </w:rPr>
      </w:pPr>
      <w:r w:rsidRPr="00484585">
        <w:rPr>
          <w:rFonts w:ascii="Times New Roman" w:hAnsi="Times New Roman" w:cs="Times New Roman"/>
          <w:color w:val="000000" w:themeColor="text1"/>
          <w:sz w:val="24"/>
          <w:szCs w:val="24"/>
        </w:rPr>
        <w:t>Müdür</w:t>
      </w:r>
      <w:r w:rsidR="00E85894">
        <w:rPr>
          <w:rFonts w:ascii="Times New Roman" w:hAnsi="Times New Roman" w:cs="Times New Roman"/>
          <w:color w:val="000000" w:themeColor="text1"/>
          <w:sz w:val="24"/>
          <w:szCs w:val="24"/>
        </w:rPr>
        <w:t>lüğümüzün 2019</w:t>
      </w:r>
      <w:r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Müdürlüğümüzün Stratejik Plan İzleme-</w:t>
      </w:r>
      <w:commentRangeStart w:id="124"/>
      <w:r w:rsidR="004D59A7" w:rsidRPr="00484585">
        <w:rPr>
          <w:rFonts w:ascii="Times New Roman" w:hAnsi="Times New Roman" w:cs="Times New Roman"/>
          <w:color w:val="000000" w:themeColor="text1"/>
          <w:sz w:val="24"/>
          <w:szCs w:val="24"/>
        </w:rPr>
        <w:t>Değerlendirme</w:t>
      </w:r>
      <w:commentRangeEnd w:id="124"/>
      <w:r w:rsidR="00CA1B91">
        <w:rPr>
          <w:rStyle w:val="AklamaBavurusu"/>
        </w:rPr>
        <w:commentReference w:id="124"/>
      </w:r>
      <w:r w:rsidR="004D59A7" w:rsidRPr="00484585">
        <w:rPr>
          <w:rFonts w:ascii="Times New Roman" w:hAnsi="Times New Roman" w:cs="Times New Roman"/>
          <w:color w:val="000000" w:themeColor="text1"/>
          <w:sz w:val="24"/>
          <w:szCs w:val="24"/>
        </w:rPr>
        <w:t xml:space="preserve"> çalışmaları eğitim-öğretim yılı çalışma takvimi de dikkate alınarak 6 aylık ve 1 yıllık sürelerde gerçekleştirilecektir. 6 aylık sürelerde Üst Yöneticiye rapor hazırlanacak ve 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14:paraId="330E6255" w14:textId="77777777" w:rsidR="00FD3545" w:rsidRPr="00284AF8" w:rsidRDefault="00FD3545">
      <w:pPr>
        <w:pStyle w:val="GvdeMetni"/>
        <w:spacing w:before="8"/>
        <w:rPr>
          <w:rFonts w:ascii="Times New Roman" w:hAnsi="Times New Roman" w:cs="Times New Roman"/>
        </w:rPr>
      </w:pPr>
    </w:p>
    <w:p w14:paraId="49DF1E6F" w14:textId="77777777" w:rsidR="00FD3545" w:rsidRDefault="00133410">
      <w:pPr>
        <w:pStyle w:val="Balk3"/>
        <w:jc w:val="both"/>
        <w:rPr>
          <w:rFonts w:ascii="Times New Roman" w:hAnsi="Times New Roman" w:cs="Times New Roman"/>
          <w:color w:val="000000" w:themeColor="text1"/>
        </w:rPr>
      </w:pPr>
      <w:bookmarkStart w:id="125" w:name="_bookmark82"/>
      <w:bookmarkEnd w:id="125"/>
      <w:r w:rsidRPr="00177E27">
        <w:rPr>
          <w:rFonts w:ascii="Times New Roman" w:hAnsi="Times New Roman" w:cs="Times New Roman"/>
          <w:color w:val="000000" w:themeColor="text1"/>
        </w:rPr>
        <w:t>Şekil 10: İzleme ve Değerlendirme Süreci</w:t>
      </w:r>
    </w:p>
    <w:p w14:paraId="0F9F7413" w14:textId="77777777" w:rsidR="00F40B24" w:rsidRDefault="00F40B24">
      <w:pPr>
        <w:pStyle w:val="Balk3"/>
        <w:jc w:val="both"/>
        <w:rPr>
          <w:rFonts w:ascii="Times New Roman" w:hAnsi="Times New Roman" w:cs="Times New Roman"/>
          <w:color w:val="000000" w:themeColor="text1"/>
        </w:rPr>
      </w:pPr>
    </w:p>
    <w:p w14:paraId="7334B805" w14:textId="77777777" w:rsidR="00F40B24" w:rsidRDefault="00F40B24">
      <w:pPr>
        <w:pStyle w:val="Balk3"/>
        <w:jc w:val="both"/>
        <w:rPr>
          <w:rFonts w:ascii="Times New Roman" w:hAnsi="Times New Roman" w:cs="Times New Roman"/>
          <w:color w:val="000000" w:themeColor="text1"/>
        </w:rPr>
      </w:pPr>
    </w:p>
    <w:p w14:paraId="48847DB8" w14:textId="77777777"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lastRenderedPageBreak/>
        <w:drawing>
          <wp:inline distT="0" distB="0" distL="0" distR="0" wp14:anchorId="5E141C72" wp14:editId="44942CB6">
            <wp:extent cx="5772150" cy="4019550"/>
            <wp:effectExtent l="19050" t="38100" r="38100" b="11430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DD7D6E2" w14:textId="77777777" w:rsidR="00F40B24" w:rsidRPr="00177E27" w:rsidRDefault="00F40B24">
      <w:pPr>
        <w:pStyle w:val="Balk3"/>
        <w:jc w:val="both"/>
        <w:rPr>
          <w:rFonts w:ascii="Times New Roman" w:hAnsi="Times New Roman" w:cs="Times New Roman"/>
          <w:color w:val="000000" w:themeColor="text1"/>
        </w:rPr>
      </w:pPr>
    </w:p>
    <w:p w14:paraId="7C5B6A2C" w14:textId="77777777" w:rsidR="00FD3545" w:rsidRDefault="00FD3545">
      <w:pPr>
        <w:pStyle w:val="GvdeMetni"/>
        <w:spacing w:before="1"/>
        <w:rPr>
          <w:rFonts w:ascii="Times New Roman" w:hAnsi="Times New Roman" w:cs="Times New Roman"/>
          <w:b/>
        </w:rPr>
      </w:pPr>
    </w:p>
    <w:p w14:paraId="5A052487" w14:textId="77777777" w:rsidR="00E33BD6" w:rsidRDefault="00E33BD6">
      <w:pPr>
        <w:pStyle w:val="GvdeMetni"/>
        <w:spacing w:before="1"/>
        <w:rPr>
          <w:rFonts w:ascii="Times New Roman" w:hAnsi="Times New Roman" w:cs="Times New Roman"/>
          <w:b/>
        </w:rPr>
      </w:pPr>
    </w:p>
    <w:p w14:paraId="75F23137" w14:textId="77777777" w:rsidR="00860D67" w:rsidRDefault="00860D67">
      <w:pPr>
        <w:pStyle w:val="GvdeMetni"/>
        <w:spacing w:before="1"/>
        <w:rPr>
          <w:rFonts w:ascii="Times New Roman" w:hAnsi="Times New Roman" w:cs="Times New Roman"/>
          <w:b/>
        </w:rPr>
      </w:pPr>
    </w:p>
    <w:p w14:paraId="675706D6" w14:textId="77777777" w:rsidR="00860D67" w:rsidRDefault="00860D67">
      <w:pPr>
        <w:pStyle w:val="GvdeMetni"/>
        <w:spacing w:before="1"/>
        <w:rPr>
          <w:rFonts w:ascii="Times New Roman" w:hAnsi="Times New Roman" w:cs="Times New Roman"/>
          <w:b/>
        </w:rPr>
      </w:pPr>
    </w:p>
    <w:p w14:paraId="10AE2353" w14:textId="77777777" w:rsidR="00860D67" w:rsidRDefault="00860D67">
      <w:pPr>
        <w:pStyle w:val="GvdeMetni"/>
        <w:spacing w:before="1"/>
        <w:rPr>
          <w:rFonts w:ascii="Times New Roman" w:hAnsi="Times New Roman" w:cs="Times New Roman"/>
          <w:b/>
        </w:rPr>
      </w:pPr>
    </w:p>
    <w:p w14:paraId="038DE9FE" w14:textId="77777777" w:rsidR="00860D67" w:rsidRDefault="00860D67">
      <w:pPr>
        <w:pStyle w:val="GvdeMetni"/>
        <w:spacing w:before="1"/>
        <w:rPr>
          <w:rFonts w:ascii="Times New Roman" w:hAnsi="Times New Roman" w:cs="Times New Roman"/>
          <w:b/>
        </w:rPr>
      </w:pPr>
    </w:p>
    <w:p w14:paraId="765669A5" w14:textId="77777777" w:rsidR="00860D67" w:rsidRDefault="00860D67">
      <w:pPr>
        <w:pStyle w:val="GvdeMetni"/>
        <w:spacing w:before="1"/>
        <w:rPr>
          <w:rFonts w:ascii="Times New Roman" w:hAnsi="Times New Roman" w:cs="Times New Roman"/>
          <w:b/>
        </w:rPr>
      </w:pPr>
    </w:p>
    <w:p w14:paraId="12572357" w14:textId="77777777" w:rsidR="00E33BD6" w:rsidRPr="00284AF8" w:rsidRDefault="00E33BD6">
      <w:pPr>
        <w:pStyle w:val="GvdeMetni"/>
        <w:spacing w:before="1"/>
        <w:rPr>
          <w:rFonts w:ascii="Times New Roman" w:hAnsi="Times New Roman" w:cs="Times New Roman"/>
          <w:b/>
        </w:rPr>
      </w:pPr>
    </w:p>
    <w:p w14:paraId="33F38158" w14:textId="77777777" w:rsidR="00FD3545" w:rsidRPr="00284AF8" w:rsidRDefault="00FD3545">
      <w:pPr>
        <w:pStyle w:val="GvdeMetni"/>
        <w:spacing w:before="7"/>
        <w:rPr>
          <w:rFonts w:ascii="Times New Roman" w:hAnsi="Times New Roman" w:cs="Times New Roman"/>
        </w:rPr>
      </w:pPr>
      <w:bookmarkStart w:id="126" w:name="_bookmark83"/>
      <w:bookmarkEnd w:id="126"/>
    </w:p>
    <w:p w14:paraId="1FB5E46A" w14:textId="77777777" w:rsidR="007D13A9" w:rsidRPr="00E5482E" w:rsidRDefault="007D13A9" w:rsidP="008C6784">
      <w:pPr>
        <w:pStyle w:val="Balk3"/>
        <w:jc w:val="both"/>
        <w:rPr>
          <w:rFonts w:ascii="Times New Roman" w:hAnsi="Times New Roman" w:cs="Times New Roman"/>
          <w:color w:val="002060"/>
        </w:rPr>
      </w:pPr>
      <w:bookmarkStart w:id="127" w:name="_bookmark91"/>
      <w:bookmarkEnd w:id="127"/>
      <w:r w:rsidRPr="00E5482E">
        <w:rPr>
          <w:rFonts w:ascii="Times New Roman" w:hAnsi="Times New Roman" w:cs="Times New Roman"/>
          <w:color w:val="002060"/>
        </w:rPr>
        <w:t>EKLER</w:t>
      </w:r>
    </w:p>
    <w:p w14:paraId="20086903" w14:textId="77777777"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 xml:space="preserve">Tablo….Strateji Geliştirme </w:t>
      </w:r>
      <w:commentRangeStart w:id="128"/>
      <w:r w:rsidRPr="008C6784">
        <w:rPr>
          <w:rFonts w:ascii="Times New Roman" w:hAnsi="Times New Roman" w:cs="Times New Roman"/>
          <w:color w:val="000000" w:themeColor="text1"/>
        </w:rPr>
        <w:t>Kurulu</w:t>
      </w:r>
      <w:commentRangeEnd w:id="128"/>
      <w:r w:rsidR="00CA1B91">
        <w:rPr>
          <w:rStyle w:val="AklamaBavurusu"/>
          <w:b w:val="0"/>
          <w:bCs w:val="0"/>
        </w:rPr>
        <w:commentReference w:id="128"/>
      </w:r>
    </w:p>
    <w:p w14:paraId="7DB15BE6" w14:textId="77777777" w:rsidR="008C6784" w:rsidRPr="008C6784" w:rsidRDefault="008C6784" w:rsidP="008C6784">
      <w:pPr>
        <w:pStyle w:val="Balk3"/>
        <w:jc w:val="both"/>
        <w:rPr>
          <w:rFonts w:ascii="Times New Roman" w:hAnsi="Times New Roman" w:cs="Times New Roman"/>
          <w:color w:val="000000" w:themeColor="text1"/>
        </w:rPr>
      </w:pPr>
    </w:p>
    <w:p w14:paraId="181F6F28" w14:textId="77777777" w:rsidR="008C6784" w:rsidRPr="008C6784" w:rsidRDefault="008C6784" w:rsidP="008C6784">
      <w:pPr>
        <w:pStyle w:val="Balk3"/>
        <w:jc w:val="both"/>
        <w:rPr>
          <w:rFonts w:ascii="Times New Roman" w:hAnsi="Times New Roman" w:cs="Times New Roman"/>
          <w:color w:val="000000" w:themeColor="text1"/>
        </w:rPr>
      </w:pPr>
    </w:p>
    <w:p w14:paraId="08F81AE4" w14:textId="77777777" w:rsid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 xml:space="preserve">Tablo….Stratejik Plan Hazırlama </w:t>
      </w:r>
      <w:commentRangeStart w:id="129"/>
      <w:r w:rsidRPr="008C6784">
        <w:rPr>
          <w:rFonts w:ascii="Times New Roman" w:hAnsi="Times New Roman" w:cs="Times New Roman"/>
          <w:color w:val="000000" w:themeColor="text1"/>
        </w:rPr>
        <w:t>Ekibi</w:t>
      </w:r>
      <w:commentRangeEnd w:id="129"/>
      <w:r w:rsidR="00CA1B91">
        <w:rPr>
          <w:rStyle w:val="AklamaBavurusu"/>
          <w:b w:val="0"/>
          <w:bCs w:val="0"/>
        </w:rPr>
        <w:commentReference w:id="129"/>
      </w:r>
    </w:p>
    <w:p w14:paraId="0B8F7A2C" w14:textId="77777777" w:rsidR="00CA1B91" w:rsidRDefault="00CA1B91" w:rsidP="008C6784">
      <w:pPr>
        <w:pStyle w:val="Balk3"/>
        <w:jc w:val="both"/>
        <w:rPr>
          <w:rFonts w:ascii="Times New Roman" w:hAnsi="Times New Roman" w:cs="Times New Roman"/>
          <w:color w:val="000000" w:themeColor="text1"/>
        </w:rPr>
      </w:pPr>
    </w:p>
    <w:p w14:paraId="1A4E96F2" w14:textId="77777777" w:rsidR="00CA1B91" w:rsidRDefault="00CA1B91" w:rsidP="008C6784">
      <w:pPr>
        <w:pStyle w:val="Balk3"/>
        <w:jc w:val="both"/>
        <w:rPr>
          <w:rFonts w:ascii="Times New Roman" w:hAnsi="Times New Roman" w:cs="Times New Roman"/>
          <w:color w:val="000000" w:themeColor="text1"/>
        </w:rPr>
      </w:pPr>
    </w:p>
    <w:p w14:paraId="540174CA" w14:textId="77777777" w:rsidR="00CA1B91" w:rsidRDefault="00CA1B91" w:rsidP="008C6784">
      <w:pPr>
        <w:pStyle w:val="Balk3"/>
        <w:jc w:val="both"/>
        <w:rPr>
          <w:rFonts w:ascii="Times New Roman" w:hAnsi="Times New Roman" w:cs="Times New Roman"/>
          <w:color w:val="000000" w:themeColor="text1"/>
        </w:rPr>
      </w:pPr>
    </w:p>
    <w:p w14:paraId="56EA5009" w14:textId="77777777" w:rsidR="00CA1B91" w:rsidRDefault="00CA1B91" w:rsidP="008C6784">
      <w:pPr>
        <w:pStyle w:val="Balk3"/>
        <w:jc w:val="both"/>
        <w:rPr>
          <w:rFonts w:ascii="Times New Roman" w:hAnsi="Times New Roman" w:cs="Times New Roman"/>
          <w:color w:val="000000" w:themeColor="text1"/>
        </w:rPr>
      </w:pPr>
    </w:p>
    <w:p w14:paraId="760D3D43" w14:textId="77777777" w:rsidR="00CA1B91" w:rsidRDefault="00CA1B91" w:rsidP="008C6784">
      <w:pPr>
        <w:pStyle w:val="Balk3"/>
        <w:jc w:val="both"/>
        <w:rPr>
          <w:rFonts w:ascii="Times New Roman" w:hAnsi="Times New Roman" w:cs="Times New Roman"/>
          <w:color w:val="000000" w:themeColor="text1"/>
        </w:rPr>
      </w:pPr>
    </w:p>
    <w:p w14:paraId="74F424EE" w14:textId="77777777" w:rsidR="00CA1B91" w:rsidRDefault="00CA1B91" w:rsidP="008C6784">
      <w:pPr>
        <w:pStyle w:val="Balk3"/>
        <w:jc w:val="both"/>
        <w:rPr>
          <w:rFonts w:ascii="Times New Roman" w:hAnsi="Times New Roman" w:cs="Times New Roman"/>
          <w:color w:val="000000" w:themeColor="text1"/>
        </w:rPr>
      </w:pPr>
    </w:p>
    <w:p w14:paraId="5539A663" w14:textId="77777777" w:rsidR="00CA1B91" w:rsidRDefault="00CA1B91" w:rsidP="008C6784">
      <w:pPr>
        <w:pStyle w:val="Balk3"/>
        <w:jc w:val="both"/>
        <w:rPr>
          <w:rFonts w:ascii="Times New Roman" w:hAnsi="Times New Roman" w:cs="Times New Roman"/>
          <w:color w:val="000000" w:themeColor="text1"/>
        </w:rPr>
      </w:pPr>
    </w:p>
    <w:p w14:paraId="1FB0FB69" w14:textId="77777777" w:rsidR="00CA1B91" w:rsidRDefault="00CA1B91" w:rsidP="008C6784">
      <w:pPr>
        <w:pStyle w:val="Balk3"/>
        <w:jc w:val="both"/>
        <w:rPr>
          <w:rFonts w:ascii="Times New Roman" w:hAnsi="Times New Roman" w:cs="Times New Roman"/>
          <w:color w:val="000000" w:themeColor="text1"/>
        </w:rPr>
      </w:pPr>
    </w:p>
    <w:p w14:paraId="63A99DA5" w14:textId="77777777" w:rsidR="00CA1B91" w:rsidRDefault="00CA1B91" w:rsidP="008C6784">
      <w:pPr>
        <w:pStyle w:val="Balk3"/>
        <w:jc w:val="both"/>
        <w:rPr>
          <w:rFonts w:ascii="Times New Roman" w:hAnsi="Times New Roman" w:cs="Times New Roman"/>
          <w:color w:val="000000" w:themeColor="text1"/>
        </w:rPr>
      </w:pPr>
    </w:p>
    <w:p w14:paraId="7D11AD1D" w14:textId="77777777" w:rsidR="00CA1B91" w:rsidRDefault="00CA1B91" w:rsidP="008C6784">
      <w:pPr>
        <w:pStyle w:val="Balk3"/>
        <w:jc w:val="both"/>
        <w:rPr>
          <w:rFonts w:ascii="Times New Roman" w:hAnsi="Times New Roman" w:cs="Times New Roman"/>
          <w:color w:val="000000" w:themeColor="text1"/>
        </w:rPr>
      </w:pPr>
      <w:r>
        <w:rPr>
          <w:rStyle w:val="AklamaBavurusu"/>
          <w:b w:val="0"/>
          <w:bCs w:val="0"/>
        </w:rPr>
        <w:commentReference w:id="130"/>
      </w:r>
    </w:p>
    <w:p w14:paraId="2A2B1A23" w14:textId="77777777" w:rsidR="00CA1B91" w:rsidRDefault="00CA1B91" w:rsidP="008C6784">
      <w:pPr>
        <w:pStyle w:val="Balk3"/>
        <w:jc w:val="both"/>
        <w:rPr>
          <w:rFonts w:ascii="Times New Roman" w:hAnsi="Times New Roman" w:cs="Times New Roman"/>
          <w:color w:val="000000" w:themeColor="text1"/>
        </w:rPr>
      </w:pPr>
    </w:p>
    <w:p w14:paraId="52967A12" w14:textId="77777777" w:rsidR="00CA1B91" w:rsidRDefault="00CA1B91" w:rsidP="008C6784">
      <w:pPr>
        <w:pStyle w:val="Balk3"/>
        <w:jc w:val="both"/>
        <w:rPr>
          <w:rFonts w:ascii="Times New Roman" w:hAnsi="Times New Roman" w:cs="Times New Roman"/>
          <w:color w:val="000000" w:themeColor="text1"/>
        </w:rPr>
      </w:pPr>
    </w:p>
    <w:p w14:paraId="71D5D7B5" w14:textId="77777777" w:rsidR="00CA1B91" w:rsidRDefault="00CA1B91" w:rsidP="008C6784">
      <w:pPr>
        <w:pStyle w:val="Balk3"/>
        <w:jc w:val="both"/>
        <w:rPr>
          <w:rFonts w:ascii="Times New Roman" w:hAnsi="Times New Roman" w:cs="Times New Roman"/>
          <w:color w:val="000000" w:themeColor="text1"/>
        </w:rPr>
      </w:pPr>
    </w:p>
    <w:p w14:paraId="33C12C6C" w14:textId="77777777" w:rsidR="00CA1B91" w:rsidRPr="008C6784" w:rsidRDefault="00CA1B91" w:rsidP="008C6784">
      <w:pPr>
        <w:pStyle w:val="Balk3"/>
        <w:jc w:val="both"/>
        <w:rPr>
          <w:rFonts w:ascii="Times New Roman" w:hAnsi="Times New Roman" w:cs="Times New Roman"/>
          <w:color w:val="000000" w:themeColor="text1"/>
        </w:rPr>
      </w:pPr>
      <w:r>
        <w:rPr>
          <w:rStyle w:val="AklamaBavurusu"/>
          <w:b w:val="0"/>
          <w:bCs w:val="0"/>
        </w:rPr>
        <w:commentReference w:id="131"/>
      </w:r>
    </w:p>
    <w:sectPr w:rsidR="00CA1B91"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ilgehanBULUT" w:date="2018-10-10T15:11:00Z" w:initials="B">
    <w:p w14:paraId="42251296" w14:textId="3E092D32" w:rsidR="00B33588" w:rsidRDefault="00B33588">
      <w:pPr>
        <w:pStyle w:val="AklamaMetni"/>
      </w:pPr>
      <w:r>
        <w:rPr>
          <w:rStyle w:val="AklamaBavurusu"/>
        </w:rPr>
        <w:annotationRef/>
      </w:r>
      <w:r>
        <w:rPr>
          <w:rStyle w:val="AklamaBavurusu"/>
        </w:rPr>
        <w:t>Bu bölümü</w:t>
      </w:r>
      <w:r>
        <w:t xml:space="preserve"> benzer formatta hazırlayınız. Burada yer verilen fotoğrafın çözünürlüğüne dikkat ediniz.</w:t>
      </w:r>
    </w:p>
  </w:comment>
  <w:comment w:id="1" w:author="BilgehanBULUT" w:date="2018-10-09T13:25:00Z" w:initials="B">
    <w:p w14:paraId="7ED2506E" w14:textId="4DEABCC8" w:rsidR="00B33588" w:rsidRDefault="00B33588">
      <w:pPr>
        <w:pStyle w:val="AklamaMetni"/>
      </w:pPr>
      <w:r>
        <w:rPr>
          <w:rStyle w:val="AklamaBavurusu"/>
        </w:rPr>
        <w:annotationRef/>
      </w:r>
      <w:r>
        <w:t>İlçe planında Kaymakamın, okul/kurum planında İlçe Milli Eğitim Müdürünün sunuşu yer alır.</w:t>
      </w:r>
    </w:p>
  </w:comment>
  <w:comment w:id="2" w:author="BilgehanBULUT" w:date="2018-10-09T13:26:00Z" w:initials="B">
    <w:p w14:paraId="65648B1D" w14:textId="143CE0F7" w:rsidR="00B33588" w:rsidRDefault="00B33588">
      <w:pPr>
        <w:pStyle w:val="AklamaMetni"/>
      </w:pPr>
      <w:r>
        <w:rPr>
          <w:rStyle w:val="AklamaBavurusu"/>
        </w:rPr>
        <w:annotationRef/>
      </w:r>
      <w:r>
        <w:t>İlçe planında İlçe Milli Eğitim Müdürünün, okul planında okul müdürünün sunuşu yer alır.</w:t>
      </w:r>
    </w:p>
  </w:comment>
  <w:comment w:id="3" w:author="BilgehanBULUT" w:date="2018-10-09T13:27:00Z" w:initials="B">
    <w:p w14:paraId="5D39BAD0" w14:textId="075BF0BA" w:rsidR="00B33588" w:rsidRDefault="00B33588">
      <w:pPr>
        <w:pStyle w:val="AklamaMetni"/>
      </w:pPr>
      <w:r>
        <w:rPr>
          <w:rStyle w:val="AklamaBavurusu"/>
        </w:rPr>
        <w:annotationRef/>
      </w:r>
      <w:r>
        <w:t xml:space="preserve">İçindekiler bölümünü </w:t>
      </w:r>
      <w:r w:rsidRPr="00DF0B28">
        <w:rPr>
          <w:b/>
        </w:rPr>
        <w:t>KURUMUNUZ İÇİN HAZIRLANAN TASLAKTAN</w:t>
      </w:r>
      <w:r>
        <w:t xml:space="preserve"> doğrudan kullanabilirsiniz Planın içeriğine ekleyeceğiniz başlık veya açıklamanız gereken bir durum var ise ilgili konunun altına ekleyebilirsiniz. Bu durumda yeni eklediğiniz başlığı İçindekiler bölümüne yazmanıza gerek yoktur. Yalnızca sunum bölümünü kurum türüne göre güncelleyiniz.</w:t>
      </w:r>
    </w:p>
  </w:comment>
  <w:comment w:id="5" w:author="BilgehanBULUT" w:date="2018-10-09T13:29:00Z" w:initials="B">
    <w:p w14:paraId="0AC0B141" w14:textId="1C2A4E05" w:rsidR="00B33588" w:rsidRDefault="00B33588">
      <w:pPr>
        <w:pStyle w:val="AklamaMetni"/>
      </w:pPr>
      <w:r>
        <w:rPr>
          <w:rStyle w:val="AklamaBavurusu"/>
        </w:rPr>
        <w:annotationRef/>
      </w:r>
      <w:r>
        <w:t xml:space="preserve">Bu tabloyu kendi </w:t>
      </w:r>
      <w:r w:rsidRPr="0048058A">
        <w:rPr>
          <w:b/>
        </w:rPr>
        <w:t xml:space="preserve">KURUMUNUZ İÇİN HAZIRLANAN PLAN </w:t>
      </w:r>
      <w:r>
        <w:rPr>
          <w:b/>
        </w:rPr>
        <w:t xml:space="preserve">TASLAĞINDA </w:t>
      </w:r>
      <w:r w:rsidRPr="00DF0B28">
        <w:rPr>
          <w:b/>
        </w:rPr>
        <w:t>GÜNCELLEYEREK</w:t>
      </w:r>
      <w:r>
        <w:rPr>
          <w:b/>
        </w:rPr>
        <w:t xml:space="preserve"> </w:t>
      </w:r>
      <w:r>
        <w:t>kullanabilirsiniz.</w:t>
      </w:r>
    </w:p>
  </w:comment>
  <w:comment w:id="6" w:author="BilgehanBULUT" w:date="2018-10-10T15:16:00Z" w:initials="B">
    <w:p w14:paraId="288D419E" w14:textId="1D1E5A1F" w:rsidR="00B33588" w:rsidRDefault="00B33588">
      <w:pPr>
        <w:pStyle w:val="AklamaMetni"/>
      </w:pPr>
      <w:r>
        <w:rPr>
          <w:rStyle w:val="AklamaBavurusu"/>
        </w:rPr>
        <w:annotationRef/>
      </w:r>
      <w:r>
        <w:t>PESTLE Analizine ilçe, okul, kurum planlarında yer verilmediğinden tablolar bölümünden çıkarınız.</w:t>
      </w:r>
    </w:p>
  </w:comment>
  <w:comment w:id="8" w:author="BilgehanBULUT" w:date="2018-10-09T13:30:00Z" w:initials="B">
    <w:p w14:paraId="1D5CCF7A" w14:textId="307417ED" w:rsidR="00B33588" w:rsidRDefault="00B33588">
      <w:pPr>
        <w:pStyle w:val="AklamaMetni"/>
      </w:pPr>
      <w:r>
        <w:rPr>
          <w:rStyle w:val="AklamaBavurusu"/>
        </w:rPr>
        <w:annotationRef/>
      </w:r>
      <w:r>
        <w:t>Bu tabloyu hazırladığınız planda, kullandığınız şekil numaralarına ve isimlerine göre güncelleyiniz.</w:t>
      </w:r>
    </w:p>
  </w:comment>
  <w:comment w:id="11" w:author="BilgehanBULUT" w:date="2018-10-09T13:30:00Z" w:initials="B">
    <w:p w14:paraId="0C902C07" w14:textId="67AD1BE5" w:rsidR="00B33588" w:rsidRDefault="00B33588">
      <w:pPr>
        <w:pStyle w:val="AklamaMetni"/>
      </w:pPr>
      <w:r>
        <w:rPr>
          <w:rStyle w:val="AklamaBavurusu"/>
        </w:rPr>
        <w:annotationRef/>
      </w:r>
      <w:r>
        <w:rPr>
          <w:rStyle w:val="AklamaBavurusu"/>
        </w:rPr>
        <w:t>Tanımlar bölümü isteğe bağlıdır. Kurum taslak planınızdaki tanımlar bölümünü güncelleyerek kullanabilirsiniz.</w:t>
      </w:r>
    </w:p>
  </w:comment>
  <w:comment w:id="14" w:author="BilgehanBULUT" w:date="2018-10-09T13:32:00Z" w:initials="B">
    <w:p w14:paraId="2A638E17" w14:textId="77777777" w:rsidR="00B33588" w:rsidRDefault="00B33588">
      <w:pPr>
        <w:pStyle w:val="AklamaMetni"/>
      </w:pPr>
      <w:r>
        <w:rPr>
          <w:rStyle w:val="AklamaBavurusu"/>
        </w:rPr>
        <w:annotationRef/>
      </w:r>
      <w:r>
        <w:t xml:space="preserve">Bu bölümde planlama sürecinin tamamını özetleyiniz. Planlama süreci ile ilgili yapılan tüm çalışmalar, okuyan herhangi bir kişi tarafından genel olarak anlaşılacak şekilde özetle ifade edilmelidir. Varsa, yaptığınız anket çalışmaları, paydaş görüşmeleri vb. durumları da yazınız. </w:t>
      </w:r>
    </w:p>
    <w:p w14:paraId="71EFCD61" w14:textId="484ED8AE" w:rsidR="00B33588" w:rsidRPr="005A424D" w:rsidRDefault="00B33588">
      <w:pPr>
        <w:pStyle w:val="AklamaMetni"/>
        <w:rPr>
          <w:b/>
        </w:rPr>
      </w:pPr>
      <w:r w:rsidRPr="005A424D">
        <w:rPr>
          <w:b/>
        </w:rPr>
        <w:t>ÖNEMLİ: Bu bölümde</w:t>
      </w:r>
      <w:r>
        <w:rPr>
          <w:b/>
        </w:rPr>
        <w:t xml:space="preserve">, plan hazırlama çalışmalarını </w:t>
      </w:r>
      <w:r w:rsidRPr="005A424D">
        <w:rPr>
          <w:b/>
        </w:rPr>
        <w:t xml:space="preserve">bir taslak üzerinden yaptığınıza </w:t>
      </w:r>
      <w:r>
        <w:rPr>
          <w:b/>
        </w:rPr>
        <w:t xml:space="preserve">kesinlikle </w:t>
      </w:r>
      <w:r w:rsidRPr="005A424D">
        <w:rPr>
          <w:b/>
        </w:rPr>
        <w:t xml:space="preserve">değinmeyiniz. Planın, tamamen kurumunuz </w:t>
      </w:r>
      <w:r>
        <w:rPr>
          <w:b/>
        </w:rPr>
        <w:t>tarafından yapılması gereken bir çalışma olduğunu unutmayınız.</w:t>
      </w:r>
    </w:p>
  </w:comment>
  <w:comment w:id="16" w:author="BilgehanBULUT" w:date="2018-10-09T13:38:00Z" w:initials="B">
    <w:p w14:paraId="3F68A40A" w14:textId="7713FC5A" w:rsidR="00B33588" w:rsidRDefault="00B33588">
      <w:pPr>
        <w:pStyle w:val="AklamaMetni"/>
      </w:pPr>
      <w:r>
        <w:rPr>
          <w:rStyle w:val="AklamaBavurusu"/>
        </w:rPr>
        <w:annotationRef/>
      </w:r>
      <w:r>
        <w:t>İlçe, okul ve kurumlara PESTLE Analizi yaptırılmayacaktır. Bu nedenle bu bölümde PESTLE Analizine yer vermeyiniz.</w:t>
      </w:r>
    </w:p>
  </w:comment>
  <w:comment w:id="18" w:author="BilgehanBULUT" w:date="2018-10-09T13:58:00Z" w:initials="B">
    <w:p w14:paraId="6E9C0349" w14:textId="24526421" w:rsidR="00B33588" w:rsidRDefault="00B33588">
      <w:pPr>
        <w:pStyle w:val="AklamaMetni"/>
      </w:pPr>
      <w:r>
        <w:rPr>
          <w:rStyle w:val="AklamaBavurusu"/>
        </w:rPr>
        <w:annotationRef/>
      </w:r>
      <w:r>
        <w:t>Bu bölümde açıklama yapmak isteğe bağlıdır. Doğrudan kurul ve ekip oluşturma sürecine geçebilirsiniz.</w:t>
      </w:r>
    </w:p>
  </w:comment>
  <w:comment w:id="20" w:author="BilgehanBULUT" w:date="2018-10-09T13:59:00Z" w:initials="B">
    <w:p w14:paraId="467B8E71" w14:textId="7EEA5F90" w:rsidR="00B33588" w:rsidRDefault="00B33588">
      <w:pPr>
        <w:pStyle w:val="AklamaMetni"/>
      </w:pPr>
      <w:r>
        <w:rPr>
          <w:rStyle w:val="AklamaBavurusu"/>
        </w:rPr>
        <w:annotationRef/>
      </w:r>
      <w:r>
        <w:t xml:space="preserve">Strateji Geliştirme Kurulunuzda bulunan kişilerin sayılarını ve genel olarak görevlerini yazınız. </w:t>
      </w:r>
    </w:p>
  </w:comment>
  <w:comment w:id="21" w:author="BilgehanBULUT" w:date="2018-10-09T13:59:00Z" w:initials="B">
    <w:p w14:paraId="4F0B1820" w14:textId="303C9C53" w:rsidR="00B33588" w:rsidRDefault="00B33588">
      <w:pPr>
        <w:pStyle w:val="AklamaMetni"/>
      </w:pPr>
      <w:r>
        <w:rPr>
          <w:rStyle w:val="AklamaBavurusu"/>
        </w:rPr>
        <w:annotationRef/>
      </w:r>
      <w:r>
        <w:t>Ekibinizde bulunan kişilerin sayılarını ve genel olarak görevlerini yazınız. Performans programı ve faaliyet raporlarına değinmeyiniz. Bu çalışmalar İl MEM bünyesinde yapılan çalışmalardır.</w:t>
      </w:r>
    </w:p>
  </w:comment>
  <w:comment w:id="22" w:author="BilgehanBULUT" w:date="2018-10-10T10:31:00Z" w:initials="B">
    <w:p w14:paraId="0061034A" w14:textId="3A29407F" w:rsidR="00B33588" w:rsidRDefault="00B33588">
      <w:pPr>
        <w:pStyle w:val="AklamaMetni"/>
      </w:pPr>
      <w:r>
        <w:rPr>
          <w:rStyle w:val="AklamaBavurusu"/>
        </w:rPr>
        <w:annotationRef/>
      </w:r>
      <w:r>
        <w:t>Not: Bazı kurumlarda yalnız bir idareci bulunmaktadır. Bazı kurumlarda ise ilkokul+ortaokul aynı bahçede veya binada bulunmakta, her iki kurumda tek idareci bulunmaktadır. Bu nedenle kurul ve ekipler oluşturulurken bir idareci, hem kurula hem de ekibe yazılamayacağından ekip başkanı olarak idareci yerine öğretmen görevlendirilmiştir. Bu ve benzeri istisnai durumları (var ise) kurul ve ekip başlıkları altında açıklayınız.</w:t>
      </w:r>
    </w:p>
  </w:comment>
  <w:comment w:id="23" w:author="BilgehanBULUT" w:date="2018-10-09T14:01:00Z" w:initials="B">
    <w:p w14:paraId="5B9C25A5" w14:textId="0103C060" w:rsidR="00B33588" w:rsidRDefault="00B33588">
      <w:pPr>
        <w:pStyle w:val="AklamaMetni"/>
      </w:pPr>
      <w:r>
        <w:rPr>
          <w:rStyle w:val="AklamaBavurusu"/>
        </w:rPr>
        <w:annotationRef/>
      </w:r>
      <w:r>
        <w:t xml:space="preserve">Tabloyu </w:t>
      </w:r>
      <w:r>
        <w:rPr>
          <w:b/>
        </w:rPr>
        <w:t>KURUMUNUZ İÇİN HAZ</w:t>
      </w:r>
      <w:r w:rsidRPr="007E2B98">
        <w:rPr>
          <w:b/>
        </w:rPr>
        <w:t>IRLANAN TASLAK PLANDAN</w:t>
      </w:r>
      <w:r>
        <w:rPr>
          <w:b/>
        </w:rPr>
        <w:t>,</w:t>
      </w:r>
      <w:r>
        <w:t xml:space="preserve"> olduğu gibi kullanabilirsiniz. </w:t>
      </w:r>
    </w:p>
    <w:p w14:paraId="2045DE51" w14:textId="105D1F29" w:rsidR="00B33588" w:rsidRDefault="00B33588">
      <w:pPr>
        <w:pStyle w:val="AklamaMetni"/>
      </w:pPr>
      <w:r w:rsidRPr="007E2B98">
        <w:rPr>
          <w:b/>
        </w:rPr>
        <w:t>Not:</w:t>
      </w:r>
      <w:r>
        <w:t xml:space="preserve"> İlçe, okul ve kurum modellerinde takvimin oluşturulması, eğitim faaliyetleri, performans programı ve faaliyet raporu bölümleri yer almamaktadır.</w:t>
      </w:r>
    </w:p>
  </w:comment>
  <w:comment w:id="27" w:author="BilgehanBULUT" w:date="2018-10-09T14:02:00Z" w:initials="B">
    <w:p w14:paraId="2C15FEA2" w14:textId="57217C3B" w:rsidR="00B33588" w:rsidRDefault="00B33588">
      <w:pPr>
        <w:pStyle w:val="AklamaMetni"/>
      </w:pPr>
      <w:r>
        <w:rPr>
          <w:rStyle w:val="AklamaBavurusu"/>
        </w:rPr>
        <w:annotationRef/>
      </w:r>
      <w:r>
        <w:t>Kurumunuzun kısa tarihçesini yazınız. Fotoğraf eklenmemesi tercih edilmemekle birlikte, 1 sayfayı geçmeyecek şekilde, fotoğraf eklemek isteğe bağlıdır.</w:t>
      </w:r>
    </w:p>
  </w:comment>
  <w:comment w:id="29" w:author="BilgehanBULUT" w:date="2018-10-09T14:03:00Z" w:initials="B">
    <w:p w14:paraId="026C70DB" w14:textId="6E944162" w:rsidR="00B33588" w:rsidRDefault="00B33588">
      <w:pPr>
        <w:pStyle w:val="AklamaMetni"/>
      </w:pPr>
      <w:r>
        <w:rPr>
          <w:rStyle w:val="AklamaBavurusu"/>
        </w:rPr>
        <w:annotationRef/>
      </w:r>
      <w:r>
        <w:t xml:space="preserve">Bu bölümdeki tespitleri, kurumunuzun 2015-2019 planını özetleyerek ve uyarlayarak kısaca anlatınız. </w:t>
      </w:r>
    </w:p>
  </w:comment>
  <w:comment w:id="32" w:author="BilgehanBULUT" w:date="2018-10-09T14:05:00Z" w:initials="B">
    <w:p w14:paraId="1F57A69F" w14:textId="24EF9706" w:rsidR="00B33588" w:rsidRDefault="00B33588">
      <w:pPr>
        <w:pStyle w:val="AklamaMetni"/>
      </w:pPr>
      <w:r>
        <w:rPr>
          <w:rStyle w:val="AklamaBavurusu"/>
        </w:rPr>
        <w:annotationRef/>
      </w:r>
      <w:r>
        <w:t>İlçeler dayanak bölümüne Aydın İl MEM 2019-2023 planını; okul ve kurumlar dayanak bölümüne İlçe MEM 2019-2023 planı ve Aydın İl MEM 2019-2023 planını ekleyecekler.</w:t>
      </w:r>
    </w:p>
  </w:comment>
  <w:comment w:id="33" w:author="BilgehanBULUT" w:date="2018-10-09T14:06:00Z" w:initials="B">
    <w:p w14:paraId="16819A33" w14:textId="5C1DFE4C" w:rsidR="00B33588" w:rsidRDefault="00B33588">
      <w:pPr>
        <w:pStyle w:val="AklamaMetni"/>
      </w:pPr>
      <w:r>
        <w:rPr>
          <w:rStyle w:val="AklamaBavurusu"/>
        </w:rPr>
        <w:annotationRef/>
      </w:r>
      <w:r>
        <w:t>Yasal yükümlülük tüm eğitim kurumlarında benzer olmakla birlikte kurumunuzu ilgilendiren diğer yükümlülükleri ekleyiniz.</w:t>
      </w:r>
    </w:p>
  </w:comment>
  <w:comment w:id="34" w:author="BilgehanBULUT" w:date="2018-10-09T14:06:00Z" w:initials="B">
    <w:p w14:paraId="64A8B877" w14:textId="1C09F4C6" w:rsidR="00B33588" w:rsidRDefault="00B33588">
      <w:pPr>
        <w:pStyle w:val="AklamaMetni"/>
      </w:pPr>
      <w:r>
        <w:rPr>
          <w:rStyle w:val="AklamaBavurusu"/>
        </w:rPr>
        <w:annotationRef/>
      </w:r>
      <w:r>
        <w:t>Mevzuat Analizindeki Tespitler ve İhtiyaçlar İl MEM’in tespitleri ve ihtiyaçlarıdır. İl MEM, İlçe MEM, okul/kurum tespit ve ihtiyaçların bazıları ortak olabileceği gibi farklılık arz edecektir. Bu nedenle bu bölümleri kurumunuza özel şekilde uyarlayınız.</w:t>
      </w:r>
    </w:p>
  </w:comment>
  <w:comment w:id="37" w:author="BilgehanBULUT" w:date="2018-10-17T10:42:00Z" w:initials="B">
    <w:p w14:paraId="3D0AF928" w14:textId="40381777" w:rsidR="00DF7957" w:rsidRDefault="00DF7957">
      <w:pPr>
        <w:pStyle w:val="AklamaMetni"/>
      </w:pPr>
      <w:r>
        <w:rPr>
          <w:rStyle w:val="AklamaBavurusu"/>
        </w:rPr>
        <w:annotationRef/>
      </w:r>
      <w:r>
        <w:t>Renkli gösterilen bölümleri çıkarınız. İlçe Milli Eğitim Müdürlükleri tabloya Aydın İl MEM 2019-2023 Stratejik planını, okul ve kurumlar ise hem il hem de ait oldukları ilçenin 2019-2023 stratejik planlarını eklemelidir.</w:t>
      </w:r>
      <w:bookmarkStart w:id="38" w:name="_GoBack"/>
      <w:bookmarkEnd w:id="38"/>
    </w:p>
  </w:comment>
  <w:comment w:id="41" w:author="BilgehanBULUT" w:date="2018-10-09T14:14:00Z" w:initials="B">
    <w:p w14:paraId="61748E82" w14:textId="4B029980" w:rsidR="00B33588" w:rsidRDefault="00B33588">
      <w:pPr>
        <w:pStyle w:val="AklamaMetni"/>
      </w:pPr>
      <w:r>
        <w:rPr>
          <w:rStyle w:val="AklamaBavurusu"/>
        </w:rPr>
        <w:annotationRef/>
      </w:r>
      <w:r>
        <w:t>Kurumunuzun faaliyet alanlarını, bu faaliyetler sonucu ortaya çıkan ürün ve hizmetleri tablodaki gibi harf ve numara sırasına uygun şekilde yazınız. İlgili olmayanları tablodan çıkarınız.</w:t>
      </w:r>
    </w:p>
  </w:comment>
  <w:comment w:id="43" w:author="BilgehanBULUT" w:date="2018-10-09T14:15:00Z" w:initials="B">
    <w:p w14:paraId="659934BC" w14:textId="30BA83F2" w:rsidR="00B33588" w:rsidRDefault="00B33588">
      <w:pPr>
        <w:pStyle w:val="AklamaMetni"/>
      </w:pPr>
      <w:r>
        <w:rPr>
          <w:rStyle w:val="AklamaBavurusu"/>
        </w:rPr>
        <w:annotationRef/>
      </w:r>
      <w:r>
        <w:t>Stratejik Plan Hazırlama Ekibinin kurumun paydaşlarını nasıl belirlediğinden bahsediniz.</w:t>
      </w:r>
    </w:p>
  </w:comment>
  <w:comment w:id="44" w:author="BilgehanBULUT" w:date="2018-10-09T14:18:00Z" w:initials="B">
    <w:p w14:paraId="6B5C02B1" w14:textId="62B998F9" w:rsidR="00B33588" w:rsidRDefault="00B33588">
      <w:pPr>
        <w:pStyle w:val="AklamaMetni"/>
      </w:pPr>
      <w:r>
        <w:rPr>
          <w:rStyle w:val="AklamaBavurusu"/>
        </w:rPr>
        <w:annotationRef/>
      </w:r>
      <w:r>
        <w:t>Paydaş: Kurumun yukarıda sıraladığı ürün ve hizmetlerini paylaşmak zorunda olduğu, bu hizmetlerden etkilenen ve/veya hizmetleri etkileyen kişi/grupları ifade eder.</w:t>
      </w:r>
    </w:p>
  </w:comment>
  <w:comment w:id="45" w:author="BilgehanBULUT" w:date="2018-10-09T14:16:00Z" w:initials="B">
    <w:p w14:paraId="052E7003" w14:textId="1D11DC31" w:rsidR="00B33588" w:rsidRDefault="00B33588">
      <w:pPr>
        <w:pStyle w:val="AklamaMetni"/>
      </w:pPr>
      <w:r>
        <w:rPr>
          <w:rStyle w:val="AklamaBavurusu"/>
        </w:rPr>
        <w:annotationRef/>
      </w:r>
      <w:r>
        <w:rPr>
          <w:b/>
        </w:rPr>
        <w:t>İç paydaş;</w:t>
      </w:r>
      <w:r>
        <w:t xml:space="preserve"> kurumun yukarıdaki tabloda sıraladığı ürün ve hizmetlerden doğrudan etkilenen veya ürün ve hizmetleri doğrudan etkileyen kişi/grupları ifade eder. Bir İlçe Milli Eğitim Müdürlüğünün en üst düzeydeki iç paydaşı İlçe Milli EĞİTİM Müdürlüğüdür. Kurum çalışanları, ilçedeki öğretmenler, ilçedeki personel, ilçedeki öğrenciler ve veliler, iç paydaşları oluşturur. Bir okulun en üst düzeydeki iç paydaşı okul müdürlüğüdür. Okul personeli, öğretmenler, veliler, öğrenciler iç paydaşlardır. </w:t>
      </w:r>
    </w:p>
    <w:p w14:paraId="74B2AC9B" w14:textId="618BD79D" w:rsidR="00B33588" w:rsidRDefault="00B33588">
      <w:pPr>
        <w:pStyle w:val="AklamaMetni"/>
      </w:pPr>
      <w:r w:rsidRPr="00FF2C2D">
        <w:rPr>
          <w:b/>
        </w:rPr>
        <w:t>Dış paydaş;</w:t>
      </w:r>
      <w:r>
        <w:t xml:space="preserve"> kurumun ürün ve hizmetlerinden dolaylı etkilenen kişi/gruplardır. Aydın Valiliği, İl Milli Eğitim Müdürlüğü, Kaymakamlık, Özel sektör, sanayi kuruluşları, sivil toplum kuruluşları, resmi kurum ve kuruluşlar vb., İlçe MEM için dış paydaşları ifade eder. Okul Müdürlüğünün dış paydaşları İlçe MEM, İl MEM, özel sektör, resmi kurum ve kuruluşlar vb.’dir.</w:t>
      </w:r>
    </w:p>
  </w:comment>
  <w:comment w:id="46" w:author="BilgehanBULUT" w:date="2018-10-09T14:19:00Z" w:initials="B">
    <w:p w14:paraId="35C50231" w14:textId="0F312663" w:rsidR="00B33588" w:rsidRDefault="00B33588">
      <w:pPr>
        <w:pStyle w:val="AklamaMetni"/>
      </w:pPr>
      <w:r>
        <w:rPr>
          <w:rStyle w:val="AklamaBavurusu"/>
        </w:rPr>
        <w:annotationRef/>
      </w:r>
      <w:r>
        <w:t xml:space="preserve">Paydaşlar, genel olarak ifade edilebileceği gibi (örnek; özel sektör) işbirliğinin sıklığına veya paydaşın önemine göre kurum ismi olarak da belirtilebilir (Örnek; İl Emniyet Müdürlüğü). Her şekilde kişi ismi olarak değil </w:t>
      </w:r>
      <w:r w:rsidRPr="00FF2C2D">
        <w:rPr>
          <w:b/>
        </w:rPr>
        <w:t>KURUMSAL</w:t>
      </w:r>
      <w:r>
        <w:t xml:space="preserve"> isim olarak belirtilmelidir. Örnek: İncirliova Kaymakamlığı, Germencik Devlet Hastanesi, Özel Sektör, Yerel Kuruluşlar vb… Paydaşların ifade edilmesi ile ilgili tablo örnek alınabilir.</w:t>
      </w:r>
    </w:p>
  </w:comment>
  <w:comment w:id="47" w:author="BilgehanBULUT" w:date="2018-10-09T14:53:00Z" w:initials="B">
    <w:p w14:paraId="4C27F3F5" w14:textId="197B6E59" w:rsidR="00B33588" w:rsidRDefault="00B33588">
      <w:pPr>
        <w:pStyle w:val="AklamaMetni"/>
      </w:pPr>
      <w:r>
        <w:rPr>
          <w:rStyle w:val="AklamaBavurusu"/>
        </w:rPr>
        <w:annotationRef/>
      </w:r>
      <w:r>
        <w:t>Açıklama bölümü zorunlu değildir. Yukarıda belirlediğiniz paydaşları aynı şekilde aşağıdaki tabloya alınız.</w:t>
      </w:r>
    </w:p>
  </w:comment>
  <w:comment w:id="49" w:author="BilgehanBULUT" w:date="2018-10-09T14:54:00Z" w:initials="B">
    <w:p w14:paraId="618A22C0" w14:textId="32E112CB" w:rsidR="00B33588" w:rsidRDefault="00B33588">
      <w:pPr>
        <w:pStyle w:val="AklamaMetni"/>
      </w:pPr>
      <w:r>
        <w:rPr>
          <w:rStyle w:val="AklamaBavurusu"/>
        </w:rPr>
        <w:annotationRef/>
      </w:r>
      <w:r w:rsidRPr="006949B8">
        <w:rPr>
          <w:b/>
        </w:rPr>
        <w:t>Etki</w:t>
      </w:r>
      <w:r>
        <w:t>: Paydaşların, kurumun ürün ve hizmetlerini etkileme düzeyidir. İç paydaşların etki derecesi 4 veya 5’tir. Dış paydaşların etki derecesi 1,2, veya 3 olmakla birlikte, Valilik, Kaymakamlık, İlçe MEM gibi kurumlar dış paydaş olsa dahi etki derecesi 4 veya 5 olmalıdır.</w:t>
      </w:r>
    </w:p>
    <w:p w14:paraId="45FE6556" w14:textId="2CD0FBB5" w:rsidR="00B33588" w:rsidRDefault="00B33588">
      <w:pPr>
        <w:pStyle w:val="AklamaMetni"/>
      </w:pPr>
      <w:r w:rsidRPr="006949B8">
        <w:rPr>
          <w:b/>
        </w:rPr>
        <w:t>Önem:</w:t>
      </w:r>
      <w:r>
        <w:rPr>
          <w:b/>
        </w:rPr>
        <w:t xml:space="preserve"> </w:t>
      </w:r>
      <w:r w:rsidRPr="006949B8">
        <w:t xml:space="preserve">Kurumun, paydaşların beklentilerine verdiği önemi ifade etmektedir. Önem derecesinin kategorize edilmesi, etki derecesinde olduğu gibidir. İç paydaşların önem derecesi 4 veya 5 olmalıdır. Dış paydaşların önem derecesi 1,2 veya 3 olmakla birlikte </w:t>
      </w:r>
      <w:r w:rsidRPr="00FF2C2D">
        <w:t>Valilik, Kaymakamlık, İlçe MEM gibi kurumlar dış paydaş olsa dahi e</w:t>
      </w:r>
      <w:r>
        <w:t>tki derecesi 4 veya 5 olmalıdır</w:t>
      </w:r>
      <w:r w:rsidRPr="006949B8">
        <w:t>.</w:t>
      </w:r>
    </w:p>
    <w:p w14:paraId="7EE806CE" w14:textId="240EF765" w:rsidR="00B33588" w:rsidRPr="006949B8" w:rsidRDefault="00B33588">
      <w:pPr>
        <w:pStyle w:val="AklamaMetni"/>
      </w:pPr>
      <w:r w:rsidRPr="00B27860">
        <w:rPr>
          <w:b/>
        </w:rPr>
        <w:t>Öncelik</w:t>
      </w:r>
      <w:r>
        <w:t>: Etki ve önem birlikte değerlendirildiğinde alınan puana göre kurumun paydaşları arasında hangisinin öncelikli olduğunu ifade eder. Etki ve Önem derecesi ile ilgili kategorize edilen puanlar öncelikte de geçerlidir. Tablodan faydalanılabilir.</w:t>
      </w:r>
    </w:p>
  </w:comment>
  <w:comment w:id="50" w:author="BilgehanBULUT" w:date="2018-10-09T15:01:00Z" w:initials="B">
    <w:p w14:paraId="42F5F72A" w14:textId="2EDD38BD" w:rsidR="00B33588" w:rsidRDefault="00B33588">
      <w:pPr>
        <w:pStyle w:val="AklamaMetni"/>
      </w:pPr>
      <w:r>
        <w:rPr>
          <w:rStyle w:val="AklamaBavurusu"/>
        </w:rPr>
        <w:annotationRef/>
      </w:r>
      <w:r>
        <w:t>Not: Paydaşların etki, önem derecesi ve önceliği, paydaşlarla yapılacak çalışmaların türünü belirler. Önceliği yüksek olan paydaşlarla (çoğunlukla iç paydaşlarla) iş birliği yapılır, birlikte çalışılır ve periyodik olarak bilgilendirilir. Önceliği düşük paydaşların (çoğunlukla dış paydaşlarla) fikirleri ve beklentileri alınır, fikirleri gözetilir, faaliyetleri izlenir.</w:t>
      </w:r>
    </w:p>
  </w:comment>
  <w:comment w:id="51" w:author="BilgehanBULUT" w:date="2018-10-09T15:04:00Z" w:initials="B">
    <w:p w14:paraId="4D1C9B01" w14:textId="37885DD7" w:rsidR="00B33588" w:rsidRDefault="00B33588">
      <w:pPr>
        <w:pStyle w:val="AklamaMetni"/>
      </w:pPr>
      <w:r>
        <w:rPr>
          <w:rStyle w:val="AklamaBavurusu"/>
        </w:rPr>
        <w:annotationRef/>
      </w:r>
      <w:r>
        <w:t>Açıklama bölümünü yazmak zorunlu değildir.</w:t>
      </w:r>
    </w:p>
  </w:comment>
  <w:comment w:id="53" w:author="BilgehanBULUT" w:date="2018-10-09T16:10:00Z" w:initials="B">
    <w:p w14:paraId="298A5BD7" w14:textId="77D66FBE" w:rsidR="00B33588" w:rsidRDefault="00B33588">
      <w:pPr>
        <w:pStyle w:val="AklamaMetni"/>
      </w:pPr>
      <w:r>
        <w:rPr>
          <w:rStyle w:val="AklamaBavurusu"/>
        </w:rPr>
        <w:annotationRef/>
      </w:r>
      <w:r>
        <w:t>Yukarıda belirlediğiniz paydaşları üst satıra yazınız. Faaliyetler bölümünde belirlediğiniz faaliyet alanlarını ve ürün/hizmet numaralarını yazınız. Ardından bu ürün ve hizmetlerden hangi paydaşınızın etkilendiğini, hangi faaliyete konu olduğunu işaretleyiniz. Tablo uyarlanarak kullanılabilir.</w:t>
      </w:r>
    </w:p>
  </w:comment>
  <w:comment w:id="54" w:author="BilgehanBULUT" w:date="2018-10-09T16:18:00Z" w:initials="B">
    <w:p w14:paraId="208B9B37" w14:textId="77777777" w:rsidR="00B33588" w:rsidRDefault="00B33588">
      <w:pPr>
        <w:pStyle w:val="AklamaMetni"/>
      </w:pPr>
      <w:r>
        <w:rPr>
          <w:rStyle w:val="AklamaBavurusu"/>
        </w:rPr>
        <w:annotationRef/>
      </w:r>
      <w:r>
        <w:t>Yukarıda belirlediğiniz paydaşların, faaliyetler, ürün ve hizmetler, kurumun sorun ve ihtiyaçları hakkında beklentilerini, dilek ve önerilerini nasıl tespit ettiğinizi kısaca açıklayınız.</w:t>
      </w:r>
    </w:p>
    <w:p w14:paraId="1BE406E4" w14:textId="6AEA609D" w:rsidR="00B33588" w:rsidRDefault="00B33588">
      <w:pPr>
        <w:pStyle w:val="AklamaMetni"/>
      </w:pPr>
      <w:r w:rsidRPr="00030F73">
        <w:rPr>
          <w:b/>
        </w:rPr>
        <w:t>Not:</w:t>
      </w:r>
      <w:r>
        <w:t xml:space="preserve"> Tespit yöntemleri yüz yüze görüşme, röportaj, mülakat, anket, toplantı, çalıştay vb. şekillerde olabilir. Örneğin bir okul müdürlüğü, paydaşlarının önerilerini okul aile birliği toplantısında topluca alabileceği bireysel görüşmelerle veya kurumun e-posta adresine iletme şeklinde de alabilir. Tercihen yüz yüze görüşme, anket veya toplantı yöntemleri, okul için en uygun olanlarıdır. Mülakat yöntemi çoğunlukla dış paydaşlardan valilik, kaymakamlık, özel sektör temsilcileri, kurum amirleri vb. ile görüşme için tercih edilmelidir.</w:t>
      </w:r>
    </w:p>
  </w:comment>
  <w:comment w:id="55" w:author="BilgehanBULUT" w:date="2018-10-09T16:25:00Z" w:initials="B">
    <w:p w14:paraId="10E53990" w14:textId="66918800" w:rsidR="00B33588" w:rsidRDefault="00B33588">
      <w:pPr>
        <w:pStyle w:val="AklamaMetni"/>
      </w:pPr>
      <w:r>
        <w:rPr>
          <w:rStyle w:val="AklamaBavurusu"/>
        </w:rPr>
        <w:annotationRef/>
      </w:r>
      <w:r>
        <w:t>Tabloda yukarıda belirlediğiniz paydaşlarınızın görüşlerini hangi yöntemle aldığınızı yazınız. Sorumlular Stratejik Plan Hazırlama Ekibinin tamamı olabileceği gibi ekip başkanının görevlendireceği bir kişi veya grup da olabilir. Yine, görüş alma işleminin tarihini, sizlere daha önce ulaştırılan İl Stratejik Plan Hazırlama Takvimini dikkate alarak yazınız.</w:t>
      </w:r>
    </w:p>
  </w:comment>
  <w:comment w:id="57" w:author="BilgehanBULUT" w:date="2018-10-09T16:27:00Z" w:initials="B">
    <w:p w14:paraId="04911E89" w14:textId="5D90C1E8" w:rsidR="00B33588" w:rsidRDefault="00B33588">
      <w:pPr>
        <w:pStyle w:val="AklamaMetni"/>
      </w:pPr>
      <w:r>
        <w:rPr>
          <w:rStyle w:val="AklamaBavurusu"/>
        </w:rPr>
        <w:annotationRef/>
      </w:r>
      <w:r>
        <w:t>İnsan kaynakları yetkinlik analizinde teşkilat şemasının hemen altına, şemada yer alan kişilerin yetkinlikleri yazılabilir. Yetkinlik, mesleki yeterliliğin geliştirilmesi kapsamında katılım sağlanan hizmetiçi eğitim faaliyetleri, projeler, önemli görevler şeklinde sayısal olarak ifade edilmelidir.</w:t>
      </w:r>
    </w:p>
  </w:comment>
  <w:comment w:id="58" w:author="BilgehanBULUT" w:date="2018-10-10T11:41:00Z" w:initials="B">
    <w:p w14:paraId="156BB7C0" w14:textId="41205633" w:rsidR="00B33588" w:rsidRDefault="00B33588">
      <w:pPr>
        <w:pStyle w:val="AklamaMetni"/>
      </w:pPr>
      <w:r>
        <w:rPr>
          <w:rStyle w:val="AklamaBavurusu"/>
        </w:rPr>
        <w:annotationRef/>
      </w:r>
      <w:r>
        <w:t>Kurumunuzun teşkilat şemasını ekleyiniz.</w:t>
      </w:r>
    </w:p>
  </w:comment>
  <w:comment w:id="59" w:author="BilgehanBULUT" w:date="2018-10-09T16:29:00Z" w:initials="B">
    <w:p w14:paraId="642FC92F" w14:textId="551281D1" w:rsidR="00B33588" w:rsidRDefault="00B33588">
      <w:pPr>
        <w:pStyle w:val="AklamaMetni"/>
      </w:pPr>
      <w:r>
        <w:rPr>
          <w:rStyle w:val="AklamaBavurusu"/>
        </w:rPr>
        <w:annotationRef/>
      </w:r>
      <w:r>
        <w:t xml:space="preserve">İnsan Kaynakları bölümü </w:t>
      </w:r>
      <w:r w:rsidRPr="00AA5D12">
        <w:rPr>
          <w:b/>
        </w:rPr>
        <w:t>KURUMUNUZ İÇİN HAZIRLANAN TASLAK</w:t>
      </w:r>
      <w:r>
        <w:t xml:space="preserve"> planda daha özet verilmiştir. Kurumunuzun türüne ve özelliğine uygun olarak benzer nitelikte bilgileri tablo şeklinde ifade edebilir, eklemeler/çıkarmalar yapabilirsiniz.</w:t>
      </w:r>
    </w:p>
  </w:comment>
  <w:comment w:id="60" w:author="BilgehanBULUT" w:date="2018-10-09T16:31:00Z" w:initials="B">
    <w:p w14:paraId="3C727481" w14:textId="21304FCE" w:rsidR="00B33588" w:rsidRDefault="00B33588">
      <w:pPr>
        <w:pStyle w:val="AklamaMetni"/>
      </w:pPr>
      <w:r>
        <w:rPr>
          <w:rStyle w:val="AklamaBavurusu"/>
        </w:rPr>
        <w:annotationRef/>
      </w:r>
      <w:r>
        <w:t xml:space="preserve">Kurum kültürü analizi bölümünde kurumunuzun genel işleyişinden ziyade Stratejik Plan Hazırlama döneminde personel tutum ve davranışları, beklentileri ile işbirliğine açık olma, konuya hâkim olma, planı sahiplenme, stratejik düşünme becerilerini içselleştirme gibi durumların dışında, kurum kültürünü etkileyen zayıf yönlerinizden de bahsediniz. </w:t>
      </w:r>
    </w:p>
  </w:comment>
  <w:comment w:id="61" w:author="BilgehanBULUT" w:date="2018-10-09T16:33:00Z" w:initials="B">
    <w:p w14:paraId="58EFF63C" w14:textId="7DF4C3EF" w:rsidR="00B33588" w:rsidRDefault="00B33588">
      <w:pPr>
        <w:pStyle w:val="AklamaMetni"/>
      </w:pPr>
      <w:r>
        <w:rPr>
          <w:rStyle w:val="AklamaBavurusu"/>
        </w:rPr>
        <w:annotationRef/>
      </w:r>
      <w:r>
        <w:t>Fiziki kaynak analizi</w:t>
      </w:r>
      <w:r w:rsidRPr="003F7144">
        <w:t xml:space="preserve"> bölümü </w:t>
      </w:r>
      <w:r w:rsidRPr="00AA5D12">
        <w:rPr>
          <w:b/>
        </w:rPr>
        <w:t>KURUMUNUZ İÇİN HAZIRLANAN TASLAK</w:t>
      </w:r>
      <w:r w:rsidRPr="003F7144">
        <w:t xml:space="preserve"> planda daha özet verilmiştir. Kurumunuzun tipine ve özelliğine uygun olarak benzer nitelikte bilgileri tablo şeklinde ifade edebilir, eklemeler</w:t>
      </w:r>
      <w:r>
        <w:t>/çıkarmalar</w:t>
      </w:r>
      <w:r w:rsidRPr="003F7144">
        <w:t xml:space="preserve"> yapabilirsiniz.</w:t>
      </w:r>
    </w:p>
  </w:comment>
  <w:comment w:id="62" w:author="BilgehanBULUT" w:date="2018-10-10T11:44:00Z" w:initials="B">
    <w:p w14:paraId="320D9572" w14:textId="639FF05B" w:rsidR="00B33588" w:rsidRDefault="00B33588">
      <w:pPr>
        <w:pStyle w:val="AklamaMetni"/>
      </w:pPr>
      <w:r>
        <w:rPr>
          <w:rStyle w:val="AklamaBavurusu"/>
        </w:rPr>
        <w:annotationRef/>
      </w:r>
      <w:r>
        <w:t>Bu tablo il ve ilçe planları için hazırlanmıştır.</w:t>
      </w:r>
    </w:p>
  </w:comment>
  <w:comment w:id="63" w:author="BilgehanBULUT" w:date="2018-10-09T16:33:00Z" w:initials="B">
    <w:p w14:paraId="6806F0AA" w14:textId="1AB7AE0F" w:rsidR="00B33588" w:rsidRDefault="00B33588">
      <w:pPr>
        <w:pStyle w:val="AklamaMetni"/>
      </w:pPr>
      <w:r>
        <w:rPr>
          <w:rStyle w:val="AklamaBavurusu"/>
        </w:rPr>
        <w:annotationRef/>
      </w:r>
      <w:r>
        <w:t>Kurumunuzdaki teknik donanımı ile ilgili bilgileri yazınız. Akıllı tahta, bilgisayar, yazıcı, fotokopi, projeksiyon makinası vb. ve bunların kullanımını etkileyen altyapının ne derece yeterli olduğundan bahsediniz. Ayrıca resmi iletişim yöntemleri (yazışmalar, haber, duyurular) ve bunların kullanımı hakkında bilgi veriniz. Sosyal medya ile evrakların iletilmesi, öğretmenlerle paylaşılması, duyuru yapılması gibi paylaşımlar, bir önceki cümlede geçen resmi iletişim kapsamına girmemektedir. Bu bölüm açıklayıcı olacak şekilde tablo olarak da düzenlenebilir.</w:t>
      </w:r>
    </w:p>
  </w:comment>
  <w:comment w:id="65" w:author="BilgehanBULUT" w:date="2018-10-09T16:36:00Z" w:initials="B">
    <w:p w14:paraId="78FC2806" w14:textId="5D3C5DE6" w:rsidR="00B33588" w:rsidRDefault="00B33588">
      <w:pPr>
        <w:pStyle w:val="AklamaMetni"/>
      </w:pPr>
      <w:r>
        <w:rPr>
          <w:rStyle w:val="AklamaBavurusu"/>
        </w:rPr>
        <w:annotationRef/>
      </w:r>
      <w:r>
        <w:t xml:space="preserve">Okulöncesi eğitim kurumları, ilkokul ve ortaokullar okul aile birliği ve bağış (varsa vakıf) gelirleri üzerinden, ödeneği olan okul ve kurumlar ilgili kalemler üzerinden, İlçe Milli Eğitim Müdürlüğü harcama kalemleri üzerinden tahmini olarak kaynakları yazacaklardır. Burada yapılan tahminler, kuruma herhangi bir yasal sorumluluk getirmeyecektir ve fakat tahminlerin makul ve güncel yapılması önemlidir. İlerleyen bölümlerde, her bir hedef için ne kadar harcama yapılacağı belirtileceğinden tahminlerin makul yapılması önemlidir. </w:t>
      </w:r>
    </w:p>
    <w:p w14:paraId="7E04207B" w14:textId="2C59373E" w:rsidR="00B33588" w:rsidRDefault="00B33588">
      <w:pPr>
        <w:pStyle w:val="AklamaMetni"/>
      </w:pPr>
      <w:r w:rsidRPr="007754AA">
        <w:rPr>
          <w:b/>
        </w:rPr>
        <w:t>Not</w:t>
      </w:r>
      <w:r>
        <w:t>: Her kurum için kendi taslak planında ayrı tablo hazırlanmıştır. Eklenmesi/çıkarılması gereken kaynak varsa ayrıca tablonuzda düzenleyiniz.</w:t>
      </w:r>
    </w:p>
  </w:comment>
  <w:comment w:id="67" w:author="BilgehanBULUT" w:date="2018-10-09T16:40:00Z" w:initials="B">
    <w:p w14:paraId="31B03134" w14:textId="020E070E" w:rsidR="00B33588" w:rsidRDefault="00B33588">
      <w:pPr>
        <w:pStyle w:val="AklamaMetni"/>
      </w:pPr>
      <w:r>
        <w:rPr>
          <w:rStyle w:val="AklamaBavurusu"/>
        </w:rPr>
        <w:annotationRef/>
      </w:r>
      <w:r>
        <w:t>PESTLE Analizi ilçe, okul, kurum planlarından çıkarılmıştır. Fakat GZFT Analizine temel oluşturduğundan bu bölümü mutlaka okuyunuz.</w:t>
      </w:r>
    </w:p>
  </w:comment>
  <w:comment w:id="70" w:author="BilgehanBULUT" w:date="2018-10-10T11:50:00Z" w:initials="B">
    <w:p w14:paraId="75A910AC" w14:textId="016DB3D8" w:rsidR="00B33588" w:rsidRDefault="00B33588">
      <w:pPr>
        <w:pStyle w:val="AklamaMetni"/>
      </w:pPr>
      <w:r>
        <w:rPr>
          <w:rStyle w:val="AklamaBavurusu"/>
        </w:rPr>
        <w:annotationRef/>
      </w:r>
      <w:r>
        <w:t>Stratejik planın en önemli bölümlerindendir. Paydaşlarınızın görüşlerini aldıktan sonra güçlü/zayıf yönlerinizi, fırsat/tehditlerinizi değerlendirmeniz açısından önemlidir. Faaliyet alanları ile bağdaşık olarak GZFT Analizinden elde ettiğiniz sonuçlar ve kurumsal ihtiyaçlar, hedeflerinizi ve göstergelerinizi ortaya koymanızda yardımcı olacaktır.</w:t>
      </w:r>
    </w:p>
  </w:comment>
  <w:comment w:id="71" w:author="BilgehanBULUT" w:date="2018-10-10T11:53:00Z" w:initials="B">
    <w:p w14:paraId="60F84983" w14:textId="4F8BB1A1" w:rsidR="00B33588" w:rsidRDefault="00B33588">
      <w:pPr>
        <w:pStyle w:val="AklamaMetni"/>
      </w:pPr>
      <w:r>
        <w:rPr>
          <w:rStyle w:val="AklamaBavurusu"/>
        </w:rPr>
        <w:annotationRef/>
      </w:r>
      <w:r w:rsidRPr="007754AA">
        <w:rPr>
          <w:b/>
        </w:rPr>
        <w:t>Güçlü Yön:</w:t>
      </w:r>
      <w:r>
        <w:t xml:space="preserve"> Bir kurumun iradesinde olan, değiştirmeye veya etkilemeye gücünün yettiği </w:t>
      </w:r>
      <w:r w:rsidRPr="007754AA">
        <w:rPr>
          <w:b/>
        </w:rPr>
        <w:t>olumlu</w:t>
      </w:r>
      <w:r>
        <w:t xml:space="preserve"> alanları ifade eder. Örneğin öğrencilerin akademik başarılarının yeterli düzeyde olması, disiplin yaptırımlarının az olması, toplantılara katılan veli oranı</w:t>
      </w:r>
      <w:r w:rsidR="00C1022C">
        <w:t>nın yüksek olması</w:t>
      </w:r>
      <w:r>
        <w:t xml:space="preserve"> ve benzeri durumlar kurumun etkileyebileceği olumlu alanlardır.</w:t>
      </w:r>
    </w:p>
    <w:p w14:paraId="771E498A" w14:textId="67512D53" w:rsidR="00B33588" w:rsidRDefault="00B33588" w:rsidP="007754AA">
      <w:pPr>
        <w:pStyle w:val="AklamaMetni"/>
      </w:pPr>
      <w:r w:rsidRPr="007754AA">
        <w:rPr>
          <w:b/>
        </w:rPr>
        <w:t>Zayıf Yön:</w:t>
      </w:r>
      <w:r w:rsidRPr="007754AA">
        <w:t xml:space="preserve"> </w:t>
      </w:r>
      <w:r>
        <w:t xml:space="preserve">Bir kurumun iradesinde olan, değiştirmeye veya etkilemeye gücünün yettiği </w:t>
      </w:r>
      <w:r>
        <w:rPr>
          <w:b/>
        </w:rPr>
        <w:t>olumsuz</w:t>
      </w:r>
      <w:r>
        <w:t xml:space="preserve"> alanları ifade eder. Örneğin okul kantininde hijyen standartlarına uygun olmayan yiyeceklerin satılması, ulusal ve uluslararası proje çalışmalarına başvuru sayısının az olması, öğretmenlere yönelik sosyal faaliyet sayısının az olması gibi durumlar kurumun etki edebileceği olumsuz alanlardır.</w:t>
      </w:r>
    </w:p>
    <w:p w14:paraId="1E49B13D" w14:textId="580FA7BC" w:rsidR="00B33588" w:rsidRDefault="00B33588" w:rsidP="007754AA">
      <w:pPr>
        <w:pStyle w:val="AklamaMetni"/>
      </w:pPr>
      <w:r w:rsidRPr="00C12F96">
        <w:rPr>
          <w:b/>
        </w:rPr>
        <w:t>Fırsat:</w:t>
      </w:r>
      <w:r>
        <w:t xml:space="preserve"> Kurumun iradesinde olmayan fakat kurum için </w:t>
      </w:r>
      <w:r w:rsidRPr="00C12F96">
        <w:t>avantaj</w:t>
      </w:r>
      <w:r>
        <w:t xml:space="preserve"> sağlayan </w:t>
      </w:r>
      <w:r w:rsidRPr="00C12F96">
        <w:rPr>
          <w:b/>
        </w:rPr>
        <w:t>olumlu</w:t>
      </w:r>
      <w:r>
        <w:t xml:space="preserve"> durumlar fırsat olarak değerlendirilir. </w:t>
      </w:r>
    </w:p>
    <w:p w14:paraId="6DF1F09D" w14:textId="77777777" w:rsidR="00B33588" w:rsidRDefault="00B33588" w:rsidP="007754AA">
      <w:pPr>
        <w:pStyle w:val="AklamaMetni"/>
      </w:pPr>
      <w:r>
        <w:t xml:space="preserve">Örnek1; bir eğitim kurumunda tüm branşlarda yeterli sayıda öğretmen olması olumlu bir durumdur. Fakat branş öğretmenlerinin atanması işlemlerini okul/kurum yapamayacağı için güçlü yön değil fırsat olarak değerlendirilir. </w:t>
      </w:r>
    </w:p>
    <w:p w14:paraId="76DC22EC" w14:textId="09D91027" w:rsidR="00B33588" w:rsidRDefault="00B33588" w:rsidP="007754AA">
      <w:pPr>
        <w:pStyle w:val="AklamaMetni"/>
      </w:pPr>
      <w:r>
        <w:t xml:space="preserve">Örnek 2: Okulun/kurumun bulunduğu ilde, ilçede, ulusal ve uluslararası sanayi kuruluşlarının bulunması kurumun etkileyemeyeceği bir durumdur fakat kurum için olumlu bir durumdur. </w:t>
      </w:r>
    </w:p>
    <w:p w14:paraId="0899A693" w14:textId="2DEA5085" w:rsidR="00B33588" w:rsidRDefault="00B33588" w:rsidP="007754AA">
      <w:pPr>
        <w:pStyle w:val="AklamaMetni"/>
      </w:pPr>
      <w:r>
        <w:t>Örnek 3: Öğrenci velilerinin yüksek gelir seviyesine sahip olması kurumun etkileyebileceği bir durum değildir fakat fırsattır.</w:t>
      </w:r>
    </w:p>
    <w:p w14:paraId="2E6F3852" w14:textId="77777777" w:rsidR="00B33588" w:rsidRDefault="00B33588">
      <w:pPr>
        <w:pStyle w:val="AklamaMetni"/>
      </w:pPr>
      <w:r>
        <w:rPr>
          <w:b/>
        </w:rPr>
        <w:t xml:space="preserve">Tehdit: </w:t>
      </w:r>
      <w:r w:rsidRPr="00C12F96">
        <w:t xml:space="preserve">Fırsatla aynı mantıkla değerlendirilir. Fırsattan farklı olarak tehdit unsurunda kurumun </w:t>
      </w:r>
      <w:r>
        <w:t xml:space="preserve">iradesinde olmayan ve </w:t>
      </w:r>
      <w:r w:rsidRPr="00C12F96">
        <w:t xml:space="preserve">işleyişini </w:t>
      </w:r>
      <w:r w:rsidRPr="00C12F96">
        <w:rPr>
          <w:b/>
        </w:rPr>
        <w:t>olumsuz</w:t>
      </w:r>
      <w:r w:rsidRPr="00C12F96">
        <w:t xml:space="preserve"> etkileyen durumlar bulunmasıdır. </w:t>
      </w:r>
    </w:p>
    <w:p w14:paraId="02706492" w14:textId="77777777" w:rsidR="00B33588" w:rsidRDefault="00B33588">
      <w:pPr>
        <w:pStyle w:val="AklamaMetni"/>
      </w:pPr>
      <w:r>
        <w:t>Örnek 1: Okul binasının trafiğin yoğun olduğu bir alanda bulunmasına okul etki edemez ve bu durum olumsuz bir durumdur. Bu nedenle tehdit olarak değerlendirilir.</w:t>
      </w:r>
    </w:p>
    <w:p w14:paraId="60D537DC" w14:textId="2ED9AD78" w:rsidR="00B33588" w:rsidRPr="00C12F96" w:rsidRDefault="00B33588">
      <w:pPr>
        <w:pStyle w:val="AklamaMetni"/>
      </w:pPr>
      <w:r>
        <w:t xml:space="preserve">Örnek 2: Parçalanmış aile yapısına sahip olan öğrenci sayısı/oranı, okulun etkileyebileceği bir durum değildir ve olumsuzdur. Bu nedenle tehdittir. </w:t>
      </w:r>
    </w:p>
  </w:comment>
  <w:comment w:id="72" w:author="BilgehanBULUT" w:date="2018-10-10T12:11:00Z" w:initials="B">
    <w:p w14:paraId="642F7DFA" w14:textId="4CCE32A4" w:rsidR="00B33588" w:rsidRDefault="00B33588">
      <w:pPr>
        <w:pStyle w:val="AklamaMetni"/>
      </w:pPr>
      <w:r>
        <w:rPr>
          <w:rStyle w:val="AklamaBavurusu"/>
        </w:rPr>
        <w:annotationRef/>
      </w:r>
      <w:r w:rsidRPr="00C96F2A">
        <w:rPr>
          <w:b/>
        </w:rPr>
        <w:t>Not1:</w:t>
      </w:r>
      <w:r>
        <w:t xml:space="preserve"> Örnek; taşımalı eğitim yapan bir kurumda, taşımalı eğitim ile ilgili hiçbir sorun yaşanmıyorsa, bu durum kurumun güçlü yönünü ortaya koyar. Başka bir kurumda taşımalı eğitimle ilgili sürekli sorun yaşanıyorsa, bu durum kurumun zayıf yönünü ortaya koyar.</w:t>
      </w:r>
      <w:r w:rsidRPr="00C96F2A">
        <w:t xml:space="preserve"> </w:t>
      </w:r>
      <w:r>
        <w:t>Bu nedenle b</w:t>
      </w:r>
      <w:r w:rsidRPr="00C96F2A">
        <w:t xml:space="preserve">ir okul için GÜÇLÜ olan </w:t>
      </w:r>
      <w:r>
        <w:t>taşımalı eğitim faktörü</w:t>
      </w:r>
      <w:r w:rsidRPr="00C96F2A">
        <w:t xml:space="preserve"> diğer kurum </w:t>
      </w:r>
      <w:r>
        <w:t xml:space="preserve">için </w:t>
      </w:r>
      <w:r w:rsidRPr="00C96F2A">
        <w:t>ZAYIF</w:t>
      </w:r>
      <w:r>
        <w:t xml:space="preserve"> yön olabilir</w:t>
      </w:r>
      <w:r w:rsidRPr="00C96F2A">
        <w:t>.</w:t>
      </w:r>
      <w:r>
        <w:t xml:space="preserve"> Bu ve benzeri durumlarda güçlü/zayıf yön ayırımının hangi bağlamda ele alınacağı kurumun fiziksel altyapısına, sosyal, ekolojik, demografik vb. faktörlere göre belirlenir. Aynı durum fırsat ve tehdit için de geçerlidir.</w:t>
      </w:r>
    </w:p>
    <w:p w14:paraId="2312E168" w14:textId="77777777" w:rsidR="00B33588" w:rsidRDefault="00B33588">
      <w:pPr>
        <w:pStyle w:val="AklamaMetni"/>
      </w:pPr>
    </w:p>
    <w:p w14:paraId="709D1187" w14:textId="57A2CEC4" w:rsidR="00B33588" w:rsidRDefault="00B33588">
      <w:pPr>
        <w:pStyle w:val="AklamaMetni"/>
      </w:pPr>
      <w:r w:rsidRPr="00C96F2A">
        <w:rPr>
          <w:b/>
        </w:rPr>
        <w:t>Not2:</w:t>
      </w:r>
      <w:r>
        <w:t xml:space="preserve"> İstisnai olmakla birlikte bazı durumlar hem FIRSAT hem de TEHDİT olarak değerlendirilebilir. Örneğin öğretmen sayısı az olan bir kurumda bu durum, personel özlük işlerinin zamanında ve kolay yapılabilmesi gibi bir fırsat sağlayabilir. Diğer yandan öğretmen sayısının az olması, bir öğretmene düşen görev yoğunluğunun fazla olması gibi bir sonuç ortaya çıkaracağından, aynı zamanda tehdit olarak ele alınabilir.  Aynı durum Güçlü ve zayıf yönler için de geçerlidir. </w:t>
      </w:r>
    </w:p>
    <w:p w14:paraId="6FE0987A" w14:textId="0B47FFDD" w:rsidR="00B33588" w:rsidRDefault="00B33588">
      <w:pPr>
        <w:pStyle w:val="AklamaMetni"/>
      </w:pPr>
    </w:p>
  </w:comment>
  <w:comment w:id="75" w:author="BilgehanBULUT" w:date="2018-10-10T13:00:00Z" w:initials="B">
    <w:p w14:paraId="4FF9F64E" w14:textId="5D413DE0" w:rsidR="00B33588" w:rsidRDefault="00B33588">
      <w:pPr>
        <w:pStyle w:val="AklamaMetni"/>
      </w:pPr>
      <w:r>
        <w:rPr>
          <w:rStyle w:val="AklamaBavurusu"/>
        </w:rPr>
        <w:annotationRef/>
      </w:r>
      <w:r>
        <w:t xml:space="preserve">Bu tablo, önceki bölümlerde yaptığınız analizler sonucunda ortaya çıkan sorunlar ve bu sorunların çözümü nelere ihtiyaç duyulduğunu ifade eder. Bu çalışmada İl Müdürlüğünün tespitlerini ve ihtiyaçları kurumunuza indirgeyerek ve uyarlayarak kullanabilirsiniz. </w:t>
      </w:r>
    </w:p>
  </w:comment>
  <w:comment w:id="76" w:author="BilgehanBULUT" w:date="2018-10-10T13:03:00Z" w:initials="B">
    <w:p w14:paraId="2AEF9D6F" w14:textId="103A679D" w:rsidR="00B33588" w:rsidRDefault="00B33588">
      <w:pPr>
        <w:pStyle w:val="AklamaMetni"/>
      </w:pPr>
      <w:r>
        <w:rPr>
          <w:rStyle w:val="AklamaBavurusu"/>
        </w:rPr>
        <w:annotationRef/>
      </w:r>
      <w:r>
        <w:t>Üst politika belgeleri analizi bölümündeki tespit/ sorun alanları hücresini boş bırakınız.</w:t>
      </w:r>
    </w:p>
  </w:comment>
  <w:comment w:id="77" w:author="BilgehanBULUT" w:date="2018-10-10T13:04:00Z" w:initials="B">
    <w:p w14:paraId="2BA5A19E" w14:textId="7D30849D" w:rsidR="00B33588" w:rsidRDefault="00B33588">
      <w:pPr>
        <w:pStyle w:val="AklamaMetni"/>
      </w:pPr>
      <w:r>
        <w:rPr>
          <w:rStyle w:val="AklamaBavurusu"/>
        </w:rPr>
        <w:annotationRef/>
      </w:r>
      <w:r>
        <w:t>PESTLE Analizine ilçe, okul, kurum planlarında yer verilmediğinden, tablodan bu bölümü çıkarınız fakat öncesinde mutlaka okuyunuz.</w:t>
      </w:r>
    </w:p>
  </w:comment>
  <w:comment w:id="83" w:author="BilgehanBULUT" w:date="2018-10-10T13:05:00Z" w:initials="B">
    <w:p w14:paraId="22D6E983" w14:textId="160CBE80" w:rsidR="00B33588" w:rsidRDefault="00B33588">
      <w:pPr>
        <w:pStyle w:val="AklamaMetni"/>
      </w:pPr>
      <w:r>
        <w:rPr>
          <w:rStyle w:val="AklamaBavurusu"/>
        </w:rPr>
        <w:annotationRef/>
      </w:r>
      <w:r w:rsidRPr="00B00AB7">
        <w:rPr>
          <w:b/>
        </w:rPr>
        <w:t>Misyon;</w:t>
      </w:r>
      <w:r>
        <w:t xml:space="preserve"> kurumun neden var olduğunu, varoluş sebebini ifade eder. Kurumunuz olmasaydı hangi hizmetin eksik kalacağını da düşünerek misyon bildiriminizi yazınız. Misyon bildiriminde hizmet alanınızı, hedef kitlenizi ve hangi ihtiyacı karşıladığınızı bütünlük içerisinde kısa, öz ve net şekilde ifade ediniz. Eğitim kurumlarının hizmet alanı ve karşıladığı ihtiyaçlar, misyonda sayılamayacak ölçüde geniştir. Plan döneminde öncelik vermek istediğiniz hizmetinizi, karşılayacağınız ihtiyacı yazınız.</w:t>
      </w:r>
    </w:p>
    <w:p w14:paraId="7929584A" w14:textId="77777777" w:rsidR="00B33588" w:rsidRDefault="00B33588">
      <w:pPr>
        <w:pStyle w:val="AklamaMetni"/>
      </w:pPr>
      <w:r w:rsidRPr="00B00AB7">
        <w:rPr>
          <w:b/>
        </w:rPr>
        <w:t>Not</w:t>
      </w:r>
      <w:r>
        <w:t xml:space="preserve">: İl MEM Misyon bildiriminde </w:t>
      </w:r>
    </w:p>
    <w:p w14:paraId="1D01E39F" w14:textId="77777777" w:rsidR="00B33588" w:rsidRDefault="00B33588">
      <w:pPr>
        <w:pStyle w:val="AklamaMetni"/>
      </w:pPr>
      <w:r w:rsidRPr="00B00AB7">
        <w:rPr>
          <w:b/>
        </w:rPr>
        <w:t>Hedef kitle:</w:t>
      </w:r>
      <w:r>
        <w:t xml:space="preserve"> Her birey,</w:t>
      </w:r>
    </w:p>
    <w:p w14:paraId="599F1652" w14:textId="1B255F9E" w:rsidR="00B33588" w:rsidRDefault="00B33588">
      <w:pPr>
        <w:pStyle w:val="AklamaMetni"/>
      </w:pPr>
      <w:r w:rsidRPr="00B00AB7">
        <w:rPr>
          <w:b/>
        </w:rPr>
        <w:t>Hangi ihtiyaç:</w:t>
      </w:r>
      <w:r>
        <w:t xml:space="preserve">  </w:t>
      </w:r>
      <w:r w:rsidRPr="00B555B2">
        <w:t>Eğitim, öğretimde fırsat eşitliğini sağlamak,</w:t>
      </w:r>
      <w:r>
        <w:t xml:space="preserve"> 21. Yüzyıl becerileri ile bağdaşık eğitim hizmeti</w:t>
      </w:r>
    </w:p>
    <w:p w14:paraId="4B962899" w14:textId="77777777" w:rsidR="00B33588" w:rsidRDefault="00B33588">
      <w:pPr>
        <w:pStyle w:val="AklamaMetni"/>
      </w:pPr>
      <w:r w:rsidRPr="00B00AB7">
        <w:rPr>
          <w:b/>
        </w:rPr>
        <w:t>Hizmet alanı:</w:t>
      </w:r>
      <w:r>
        <w:t xml:space="preserve"> Eğitim </w:t>
      </w:r>
    </w:p>
    <w:p w14:paraId="495C6476" w14:textId="0BAD1743" w:rsidR="00B33588" w:rsidRDefault="00B33588">
      <w:pPr>
        <w:pStyle w:val="AklamaMetni"/>
      </w:pPr>
      <w:r>
        <w:t>Şeklinde ifade edilmiştir.</w:t>
      </w:r>
    </w:p>
  </w:comment>
  <w:comment w:id="84" w:author="BilgehanBULUT" w:date="2018-10-10T13:14:00Z" w:initials="B">
    <w:p w14:paraId="01F501E8" w14:textId="13EB69F9" w:rsidR="00B33588" w:rsidRDefault="00B33588">
      <w:pPr>
        <w:pStyle w:val="AklamaMetni"/>
      </w:pPr>
      <w:r>
        <w:rPr>
          <w:rStyle w:val="AklamaBavurusu"/>
        </w:rPr>
        <w:annotationRef/>
      </w:r>
      <w:r>
        <w:t>Vizyon; kurumun gelecekte (plan dönemi sonunda) nerede olmak istediğini, gerçekleştirmek istediği amacı ifade eder. Vizyon bildirimi, kurumun genel amacını yansıtacak şekilde bir kısa, öz, net olmalıdır.</w:t>
      </w:r>
    </w:p>
  </w:comment>
  <w:comment w:id="85" w:author="BilgehanBULUT" w:date="2018-10-10T13:17:00Z" w:initials="B">
    <w:p w14:paraId="7D846D8B" w14:textId="39EC1128" w:rsidR="00B33588" w:rsidRDefault="00B33588">
      <w:pPr>
        <w:pStyle w:val="AklamaMetni"/>
      </w:pPr>
      <w:r>
        <w:rPr>
          <w:rStyle w:val="AklamaBavurusu"/>
        </w:rPr>
        <w:annotationRef/>
      </w:r>
      <w:r>
        <w:t xml:space="preserve">ÖNEMLİ: Kurumların misyon ve vizyon bildirimlerinde “Anayasaya, kanunlara uymak, Atatürk İlke ve İnkılaplarına uymak, Türkiye Cumhuriyeti Devletine saygılı bireyler yetiştirmek” ve benzeri ifadelere sıkça yer verilmektedir. Anayasaya ve kanunlara saygılı olmak, Atatürk İlke ve İnkılaplarına uygun eğitim hizmeti sunmak ve Türkiye Cumhuriyetine ve Devletine bağlı kalmak vb. tüm eğitim kurumlarının asli ve sürekli görevlerindendir, herhangi bir kuruma özel değildir. Misyon ve vizyon bildiriminde bu ifadeleri belirtmek kurumun tercihindedir. Misyon ve vizyon bildiriminin, durum analizi ile tespit edilen sorun ve ihtiyaçlardan yola çıkarak, 5 yıl süreyle yapılacak çalışmalar da dikkate alınarak oluşturulması önerilir. Sorun ve ihtiyaçlar, misyon ve vizyon, amaçlar ve hedefler birbiriyle uyumlu olmalıdır. </w:t>
      </w:r>
    </w:p>
  </w:comment>
  <w:comment w:id="86" w:author="BilgehanBULUT" w:date="2018-10-10T13:29:00Z" w:initials="B">
    <w:p w14:paraId="65DA1E5F" w14:textId="48EE319F" w:rsidR="00B33588" w:rsidRDefault="00B33588">
      <w:pPr>
        <w:pStyle w:val="AklamaMetni"/>
      </w:pPr>
      <w:r>
        <w:rPr>
          <w:rStyle w:val="AklamaBavurusu"/>
        </w:rPr>
        <w:annotationRef/>
      </w:r>
      <w:r>
        <w:t>Temel Değerler bölümünde; kurumun ve paydaşlarının öncelik verdiği değerler sıralanır. Sıralamada herhangi bir hiyerarşi bulunmak zorunda değildir. Değerler, genel olarak ifade edilebilir. İl MEM için hazırlanan bu değerler tablosunda ifade edilenlerle aynı veya kurumunuza özel değerlere yer verebilirsiniz.</w:t>
      </w:r>
    </w:p>
  </w:comment>
  <w:comment w:id="91" w:author="BilgehanBULUT" w:date="2018-10-10T13:49:00Z" w:initials="B">
    <w:p w14:paraId="4CB702AF" w14:textId="79384731" w:rsidR="00B33588" w:rsidRDefault="00B33588">
      <w:pPr>
        <w:pStyle w:val="AklamaMetni"/>
      </w:pPr>
      <w:r>
        <w:rPr>
          <w:rStyle w:val="AklamaBavurusu"/>
        </w:rPr>
        <w:annotationRef/>
      </w:r>
      <w:r w:rsidRPr="000E1970">
        <w:rPr>
          <w:b/>
        </w:rPr>
        <w:t>TEMA</w:t>
      </w:r>
      <w:r>
        <w:t>: Plan döneminde yapılacak çalışmaların hangi genel alanlarda yapılacağını ifade eder.</w:t>
      </w:r>
    </w:p>
    <w:p w14:paraId="50481AC8" w14:textId="50540B6D" w:rsidR="00B33588" w:rsidRDefault="00B33588">
      <w:pPr>
        <w:pStyle w:val="AklamaMetni"/>
      </w:pPr>
      <w:r w:rsidRPr="000E1970">
        <w:rPr>
          <w:b/>
        </w:rPr>
        <w:t>AMAÇ</w:t>
      </w:r>
      <w:r>
        <w:t>: Temaya uygun olarak, yapılacak çalışmanın amacını ifade eder. Amaçta nicel ifadelere yer verilmez. Gerçekçi, ulaşılabilir, öngörülebilir olmalıdır.</w:t>
      </w:r>
    </w:p>
    <w:p w14:paraId="59531581" w14:textId="43472825" w:rsidR="00B33588" w:rsidRDefault="00B33588">
      <w:pPr>
        <w:pStyle w:val="AklamaMetni"/>
      </w:pPr>
      <w:r w:rsidRPr="000E1970">
        <w:rPr>
          <w:b/>
        </w:rPr>
        <w:t>HEDEF</w:t>
      </w:r>
      <w:r>
        <w:t xml:space="preserve">: Amacı gerçekleştirmek için kurumun hedeflediği ve ulaşmak istediği durumu ifade eder. Hedef, nicel olarak ifade edilir. Sayısal bilgilere yer verilir. Güncel, gerçekçi, öngörülebilir, somut, ulaşılabilir ve spesifik olmalıdır.  </w:t>
      </w:r>
    </w:p>
    <w:p w14:paraId="636CED26" w14:textId="77777777" w:rsidR="00B33588" w:rsidRDefault="00B33588">
      <w:pPr>
        <w:pStyle w:val="AklamaMetni"/>
      </w:pPr>
    </w:p>
    <w:p w14:paraId="305B0645" w14:textId="10E28436" w:rsidR="00B33588" w:rsidRDefault="00B33588">
      <w:pPr>
        <w:pStyle w:val="AklamaMetni"/>
      </w:pPr>
      <w:r>
        <w:t>Genelden özele doğru tema, amaç ve hedefler, durum analizi bölümünden elde edilen sorun, ihtiyaç ve gelişim alanlarına uygun olarak belirlenir.</w:t>
      </w:r>
    </w:p>
  </w:comment>
  <w:comment w:id="92" w:author="BilgehanBULUT" w:date="2018-10-10T14:28:00Z" w:initials="B">
    <w:p w14:paraId="4234AB34" w14:textId="656D96C2" w:rsidR="00B33588" w:rsidRPr="00994471" w:rsidRDefault="00B33588">
      <w:pPr>
        <w:pStyle w:val="AklamaMetni"/>
        <w:rPr>
          <w:color w:val="C00000"/>
        </w:rPr>
      </w:pPr>
      <w:r w:rsidRPr="00994471">
        <w:rPr>
          <w:rStyle w:val="AklamaBavurusu"/>
          <w:color w:val="C00000"/>
        </w:rPr>
        <w:annotationRef/>
      </w:r>
      <w:r w:rsidRPr="00994471">
        <w:rPr>
          <w:color w:val="C00000"/>
        </w:rPr>
        <w:t>BU BÖLÜMDEKİ AMAÇ, HEDEF VE GÖSTERGELER İL PLANINA AİTTİR. HER KURUM İÇİN AYRI AYRI HAZIRLANAN TASLAK PLANLARDA DA TEMALAR VE AMAÇLAR AYNIDIR. HEDEFLER, HEDEF SAYILARI, GÖSTERGELER VE GÖSTERGE SAYILARI, KURUMUN TÜRÜNE GÖRE DEĞİŞİKLİK GÖSTERMEKTEDİR.</w:t>
      </w:r>
    </w:p>
  </w:comment>
  <w:comment w:id="93" w:author="BilgehanBULUT" w:date="2018-10-11T09:06:00Z" w:initials="B">
    <w:p w14:paraId="2674598E" w14:textId="1A1F4F49" w:rsidR="00725846" w:rsidRDefault="00725846">
      <w:pPr>
        <w:pStyle w:val="AklamaMetni"/>
      </w:pPr>
      <w:r>
        <w:rPr>
          <w:rStyle w:val="AklamaBavurusu"/>
        </w:rPr>
        <w:annotationRef/>
      </w:r>
      <w:r>
        <w:t>Bakanlığımızın okulöncesi 5 yaş grubunu zorunlu eğitime dahil etmesi ihtimaline karşın 5 yaş grubu okullaşma oranının hedef olarak %85 alınması önemlidir</w:t>
      </w:r>
      <w:r w:rsidRPr="00725846">
        <w:t>. Bütünlük oluşturması açısından ilgili kurumların tüm eğitim kademelerinde okullaşma oranını aynı şekilde alması ö</w:t>
      </w:r>
      <w:r>
        <w:t>nemlidir. Mevcut durumunuz %85’ten</w:t>
      </w:r>
      <w:r w:rsidRPr="00725846">
        <w:t xml:space="preserve"> fazla ise hedefinizi buna uygun olarak belirleyiniz.</w:t>
      </w:r>
    </w:p>
  </w:comment>
  <w:comment w:id="94" w:author="BilgehanBULUT" w:date="2018-10-10T13:55:00Z" w:initials="B">
    <w:p w14:paraId="51040161" w14:textId="525E6635" w:rsidR="00B33588" w:rsidRDefault="00B33588">
      <w:pPr>
        <w:pStyle w:val="AklamaMetni"/>
      </w:pPr>
      <w:r>
        <w:rPr>
          <w:rStyle w:val="AklamaBavurusu"/>
        </w:rPr>
        <w:annotationRef/>
      </w:r>
      <w:r w:rsidRPr="00CF3E54">
        <w:rPr>
          <w:b/>
        </w:rPr>
        <w:t>Hedeflere İlişkin Göstergeler</w:t>
      </w:r>
      <w:r>
        <w:t>: Hedefinizi gerçekleştirmek için ölçüm aracınızın ne olacağını ifade eder. Mevcut durum, planın hazırlandığı yıl gösterge ile ilgili mevcut olan veridir. Sorumlu birim ilçelerde ve okul/kurumlarda farklılık gösterebilir.</w:t>
      </w:r>
    </w:p>
  </w:comment>
  <w:comment w:id="95" w:author="BilgehanBULUT" w:date="2018-10-10T14:14:00Z" w:initials="B">
    <w:p w14:paraId="2C77BF57" w14:textId="7841DB19" w:rsidR="00B33588" w:rsidRDefault="00B33588">
      <w:pPr>
        <w:pStyle w:val="AklamaMetni"/>
      </w:pPr>
      <w:r>
        <w:rPr>
          <w:rStyle w:val="AklamaBavurusu"/>
        </w:rPr>
        <w:annotationRef/>
      </w:r>
      <w:r w:rsidRPr="00994471">
        <w:rPr>
          <w:b/>
        </w:rPr>
        <w:t>Hedef Kartı Tablosu:</w:t>
      </w:r>
      <w:r w:rsidRPr="00EC7ECB">
        <w:t xml:space="preserve"> Her bir hedefle ilgili bilgilerin gösterildiği tablodur.</w:t>
      </w:r>
    </w:p>
  </w:comment>
  <w:comment w:id="96" w:author="BilgehanBULUT" w:date="2018-10-10T14:15:00Z" w:initials="B">
    <w:p w14:paraId="65C446E1" w14:textId="6B18E979" w:rsidR="00B33588" w:rsidRDefault="00B33588">
      <w:pPr>
        <w:pStyle w:val="AklamaMetni"/>
      </w:pPr>
      <w:r>
        <w:rPr>
          <w:rStyle w:val="AklamaBavurusu"/>
        </w:rPr>
        <w:annotationRef/>
      </w:r>
      <w:r w:rsidRPr="00994471">
        <w:rPr>
          <w:b/>
        </w:rPr>
        <w:t>Hedefe etki:</w:t>
      </w:r>
      <w:r w:rsidRPr="00EC7ECB">
        <w:t xml:space="preserve"> Her bir göstergenin hedefe olan etkisini gösterir. Göstergenin hedefle ilgisine göre farklılık gösterebilir. Örneğin okulöncesi 5 yaş grubu okullaşma oranı, diğerlerine göre daha önemlidir. Bu nedenle hedefe etkisi %50’dir. Tüm göstergelerin hedefe etkisi toplamı %100 olmalıdır</w:t>
      </w:r>
    </w:p>
  </w:comment>
  <w:comment w:id="97" w:author="BilgehanBULUT" w:date="2018-10-10T14:14:00Z" w:initials="B">
    <w:p w14:paraId="5C89313A" w14:textId="38CF12CF" w:rsidR="00B33588" w:rsidRDefault="00B33588">
      <w:pPr>
        <w:pStyle w:val="AklamaMetni"/>
      </w:pPr>
      <w:r>
        <w:rPr>
          <w:rStyle w:val="AklamaBavurusu"/>
        </w:rPr>
        <w:annotationRef/>
      </w:r>
      <w:r w:rsidRPr="00994471">
        <w:rPr>
          <w:b/>
        </w:rPr>
        <w:t>İzleme ve Raporlama Sıklığı</w:t>
      </w:r>
      <w:r w:rsidRPr="00EC7ECB">
        <w:t>: Yapılan çalışmaların ne düzeyde olduğunu belirlemek için izleme değerlendirme faaliyetlerinin hangi zaman aralıklarıyla yapılacağını ifade eder.</w:t>
      </w:r>
      <w:r>
        <w:t xml:space="preserve"> Tüm kurumlar için bu süre aynıdır. İlerleyen bölümlerde her kuruma özel izleme ve değerlendirme modeline yer verilmiştir. </w:t>
      </w:r>
    </w:p>
  </w:comment>
  <w:comment w:id="98" w:author="BilgehanBULUT" w:date="2018-10-10T14:19:00Z" w:initials="B">
    <w:p w14:paraId="3738EAA2" w14:textId="49C93A31" w:rsidR="00B33588" w:rsidRDefault="00B33588">
      <w:pPr>
        <w:pStyle w:val="AklamaMetni"/>
      </w:pPr>
      <w:r>
        <w:rPr>
          <w:rStyle w:val="AklamaBavurusu"/>
        </w:rPr>
        <w:annotationRef/>
      </w:r>
      <w:r>
        <w:t>Hedef kartındaki göstergeler, kodlarıyla ifade edilir, açıkça yazılmaz.</w:t>
      </w:r>
    </w:p>
  </w:comment>
  <w:comment w:id="99" w:author="BilgehanBULUT" w:date="2018-10-10T14:05:00Z" w:initials="B">
    <w:p w14:paraId="4C92E994" w14:textId="77777777" w:rsidR="00B33588" w:rsidRDefault="00B33588" w:rsidP="00D479CE">
      <w:pPr>
        <w:pStyle w:val="AklamaMetni"/>
      </w:pPr>
      <w:r>
        <w:rPr>
          <w:rStyle w:val="AklamaBavurusu"/>
        </w:rPr>
        <w:annotationRef/>
      </w:r>
      <w:r w:rsidRPr="00994471">
        <w:rPr>
          <w:b/>
        </w:rPr>
        <w:t>Risk:</w:t>
      </w:r>
      <w:r>
        <w:t xml:space="preserve"> Stratejileri gerçekleştirirken karşılaşılabilecek riskleri ifade eder. Risk faktörü her stratejiye özel değişebilir. Tabloda örneklenmiştir.</w:t>
      </w:r>
    </w:p>
  </w:comment>
  <w:comment w:id="100" w:author="BilgehanBULUT" w:date="2018-10-10T14:15:00Z" w:initials="B">
    <w:p w14:paraId="3B130106" w14:textId="63FC92CB" w:rsidR="00B33588" w:rsidRDefault="00B33588">
      <w:pPr>
        <w:pStyle w:val="AklamaMetni"/>
      </w:pPr>
      <w:r>
        <w:rPr>
          <w:rStyle w:val="AklamaBavurusu"/>
        </w:rPr>
        <w:annotationRef/>
      </w:r>
      <w:r w:rsidRPr="00994471">
        <w:rPr>
          <w:b/>
        </w:rPr>
        <w:t>Stratejiler</w:t>
      </w:r>
      <w:r w:rsidRPr="00EC7ECB">
        <w:t>: Hedefi gerçekleştirmek için hangi faaliyetlerin, çalışmaların yapılacağını ifade eder. Her hedefe özel strateji belirlenmelidir. Tabloda örnek verilmiştir.</w:t>
      </w:r>
    </w:p>
  </w:comment>
  <w:comment w:id="101" w:author="BilgehanBULUT" w:date="2018-10-10T14:15:00Z" w:initials="B">
    <w:p w14:paraId="42B7AF0A" w14:textId="6BEA0248" w:rsidR="00B33588" w:rsidRDefault="00B33588">
      <w:pPr>
        <w:pStyle w:val="AklamaMetni"/>
      </w:pPr>
      <w:r>
        <w:rPr>
          <w:rStyle w:val="AklamaBavurusu"/>
        </w:rPr>
        <w:annotationRef/>
      </w:r>
      <w:r w:rsidRPr="00994471">
        <w:rPr>
          <w:b/>
        </w:rPr>
        <w:t>Maliyet Tahmini:</w:t>
      </w:r>
      <w:r w:rsidRPr="00EC7ECB">
        <w:t xml:space="preserve"> Bir hedefi gerçekleştirmek için gereken tahmini maliyeti ifade eder.  Bu ve </w:t>
      </w:r>
      <w:r w:rsidRPr="00994471">
        <w:rPr>
          <w:b/>
        </w:rPr>
        <w:t>diğer TÜM HEDEFLERİN TAHMİNİ MALİYETİNİN TOPLAMI</w:t>
      </w:r>
      <w:r w:rsidRPr="00EC7ECB">
        <w:t xml:space="preserve">, önceki bölümlerde yer alan </w:t>
      </w:r>
      <w:r w:rsidRPr="00994471">
        <w:rPr>
          <w:b/>
        </w:rPr>
        <w:t>TAHMİNİ KAYNAKLAR TABLOSUNDAKİ TOPLAM DEĞERİ AŞMAMALIDIR</w:t>
      </w:r>
      <w:r w:rsidRPr="00EC7ECB">
        <w:t>. Tahmini maliyet makul yazılmalıdır.</w:t>
      </w:r>
    </w:p>
  </w:comment>
  <w:comment w:id="102" w:author="BilgehanBULUT" w:date="2018-10-10T14:20:00Z" w:initials="B">
    <w:p w14:paraId="47CA38B3" w14:textId="773F11CA" w:rsidR="00B33588" w:rsidRDefault="00B33588">
      <w:pPr>
        <w:pStyle w:val="AklamaMetni"/>
      </w:pPr>
      <w:r>
        <w:rPr>
          <w:rStyle w:val="AklamaBavurusu"/>
        </w:rPr>
        <w:annotationRef/>
      </w:r>
      <w:r w:rsidRPr="00994471">
        <w:rPr>
          <w:b/>
        </w:rPr>
        <w:t>Tespitler</w:t>
      </w:r>
      <w:r>
        <w:t>: Yukarıda belirlediğiniz stratejilerle ilgili tespitinizi yazınız. Tabloda örneklenmiştir.</w:t>
      </w:r>
    </w:p>
  </w:comment>
  <w:comment w:id="103" w:author="BilgehanBULUT" w:date="2018-10-10T14:25:00Z" w:initials="B">
    <w:p w14:paraId="7BBA8F73" w14:textId="41AF9E55" w:rsidR="00B33588" w:rsidRDefault="00B33588">
      <w:pPr>
        <w:pStyle w:val="AklamaMetni"/>
      </w:pPr>
      <w:r>
        <w:rPr>
          <w:rStyle w:val="AklamaBavurusu"/>
        </w:rPr>
        <w:annotationRef/>
      </w:r>
      <w:r w:rsidRPr="00994471">
        <w:rPr>
          <w:b/>
        </w:rPr>
        <w:t>İhtiyaçlar</w:t>
      </w:r>
      <w:r>
        <w:t>: Stratejileri gerçekleştirmek için nelere ihtiyaç duyulduğunu yazınız. Bu, tabloda örneklendiği şekilde bir işbirliği olabileceği gibi, fiziki veya maddi bir ihtiyaç da olabilir.</w:t>
      </w:r>
    </w:p>
  </w:comment>
  <w:comment w:id="104" w:author="BilgehanBULUT" w:date="2018-10-11T08:52:00Z" w:initials="B">
    <w:p w14:paraId="2B5D49A2" w14:textId="5AD9075D" w:rsidR="00B33588" w:rsidRDefault="00B33588">
      <w:pPr>
        <w:pStyle w:val="AklamaMetni"/>
      </w:pPr>
      <w:r>
        <w:rPr>
          <w:rStyle w:val="AklamaBavurusu"/>
        </w:rPr>
        <w:annotationRef/>
      </w:r>
      <w:r>
        <w:t>İl MEM Planında bu değer %99,8 olarak alınmıştır. Bütünlük oluşturması açısından ilgili kurumların tüm eğitim kademelerinde okullaşma oranını aynı şekilde alması önemlidir. Mevcut durumunuz %99,8’den fazla ise hedefinizi buna uygun olarak belirleyiniz.</w:t>
      </w:r>
    </w:p>
  </w:comment>
  <w:comment w:id="105" w:author="BilgehanBULUT" w:date="2018-10-10T14:33:00Z" w:initials="B">
    <w:p w14:paraId="0959E86B" w14:textId="740C0984" w:rsidR="00B33588" w:rsidRDefault="00B33588">
      <w:pPr>
        <w:pStyle w:val="AklamaMetni"/>
      </w:pPr>
      <w:r>
        <w:rPr>
          <w:rStyle w:val="AklamaBavurusu"/>
        </w:rPr>
        <w:annotationRef/>
      </w:r>
      <w:r w:rsidRPr="00B33588">
        <w:rPr>
          <w:b/>
        </w:rPr>
        <w:t>Sorumlu birim:</w:t>
      </w:r>
      <w:r>
        <w:t xml:space="preserve"> Göstergeyi gerçekleştirmek için çalışma yapması gereken birimdir. Sorumlu birim olarak, il ve ilçelerde birimler, okullarda ilgili ekipler, kurullar, komisyonlar yazılır.</w:t>
      </w:r>
    </w:p>
  </w:comment>
  <w:comment w:id="106" w:author="BilgehanBULUT" w:date="2018-10-11T08:54:00Z" w:initials="B">
    <w:p w14:paraId="1D295D4A" w14:textId="59F74B70" w:rsidR="00B33588" w:rsidRDefault="00B33588">
      <w:pPr>
        <w:pStyle w:val="AklamaMetni"/>
      </w:pPr>
      <w:r>
        <w:rPr>
          <w:rStyle w:val="AklamaBavurusu"/>
        </w:rPr>
        <w:annotationRef/>
      </w:r>
      <w:r w:rsidR="0065659C">
        <w:rPr>
          <w:rStyle w:val="AklamaBavurusu"/>
        </w:rPr>
        <w:t>Mevcut durumunuzu tespit ederek hedefinizi yazınız</w:t>
      </w:r>
    </w:p>
  </w:comment>
  <w:comment w:id="107" w:author="BilgehanBULUT" w:date="2018-10-10T14:38:00Z" w:initials="B">
    <w:p w14:paraId="6709A6FA" w14:textId="24E0E006" w:rsidR="00B33588" w:rsidRDefault="00B33588">
      <w:pPr>
        <w:pStyle w:val="AklamaMetni"/>
      </w:pPr>
      <w:r>
        <w:rPr>
          <w:rStyle w:val="AklamaBavurusu"/>
        </w:rPr>
        <w:annotationRef/>
      </w:r>
      <w:r w:rsidRPr="00E8077B">
        <w:t>İlgili kurum mevcut durumunu tespit ettikten sonra hedefi yazacaktır.</w:t>
      </w:r>
    </w:p>
  </w:comment>
  <w:comment w:id="108" w:author="BilgehanBULUT" w:date="2018-10-10T14:38:00Z" w:initials="B">
    <w:p w14:paraId="61FF1D18" w14:textId="69BB9C81" w:rsidR="00B33588" w:rsidRDefault="00B33588">
      <w:pPr>
        <w:pStyle w:val="AklamaMetni"/>
      </w:pPr>
      <w:r>
        <w:rPr>
          <w:rStyle w:val="AklamaBavurusu"/>
        </w:rPr>
        <w:annotationRef/>
      </w:r>
      <w:r w:rsidRPr="00E8077B">
        <w:t>İlgili kurum mevcut durumunu tespit ettikten sonra hedefi yazacaktır.</w:t>
      </w:r>
    </w:p>
  </w:comment>
  <w:comment w:id="109" w:author="BilgehanBULUT" w:date="2018-10-10T14:40:00Z" w:initials="B">
    <w:p w14:paraId="5D6FFCCB" w14:textId="3C61ADC9" w:rsidR="00B33588" w:rsidRDefault="00B33588">
      <w:pPr>
        <w:pStyle w:val="AklamaMetni"/>
      </w:pPr>
      <w:r>
        <w:rPr>
          <w:rStyle w:val="AklamaBavurusu"/>
        </w:rPr>
        <w:annotationRef/>
      </w:r>
      <w:r w:rsidRPr="00E8077B">
        <w:t>İlgili kurum mevcut durumunu tespit ettikten sonra hedefi yazacaktır.</w:t>
      </w:r>
    </w:p>
  </w:comment>
  <w:comment w:id="110" w:author="BilgehanBULUT" w:date="2018-10-10T14:40:00Z" w:initials="B">
    <w:p w14:paraId="0A54CC9E" w14:textId="2F3F46C8" w:rsidR="00B33588" w:rsidRDefault="00B33588">
      <w:pPr>
        <w:pStyle w:val="AklamaMetni"/>
      </w:pPr>
      <w:r>
        <w:rPr>
          <w:rStyle w:val="AklamaBavurusu"/>
        </w:rPr>
        <w:annotationRef/>
      </w:r>
      <w:r>
        <w:rPr>
          <w:rStyle w:val="AklamaBavurusu"/>
        </w:rPr>
        <w:annotationRef/>
      </w:r>
      <w:r>
        <w:t>İlgili kurum mevcut durumunu tespit ettikten sonra hedefi yazacaktır.</w:t>
      </w:r>
    </w:p>
  </w:comment>
  <w:comment w:id="111" w:author="BilgehanBULUT" w:date="2018-10-10T14:47:00Z" w:initials="B">
    <w:p w14:paraId="28C1063A" w14:textId="73176AA1" w:rsidR="00B33588" w:rsidRDefault="00B33588">
      <w:pPr>
        <w:pStyle w:val="AklamaMetni"/>
      </w:pPr>
      <w:r>
        <w:rPr>
          <w:rStyle w:val="AklamaBavurusu"/>
        </w:rPr>
        <w:annotationRef/>
      </w:r>
      <w:r>
        <w:t>1 ve 2. Göstergeler okul ve kurum planlarında farklılık göstermektedir. “</w:t>
      </w:r>
      <w:r w:rsidRPr="00B24FA8">
        <w:t>Engellilerin hizmetine sunulan asansörlerden aktif kullanılan asansör oranı</w:t>
      </w:r>
      <w:r>
        <w:t xml:space="preserve">” şeklinde ifade edilmektedir. Kurumda 1 engelli asansörü var ve kullanılabilir durumdaysa mevcut %100, hedef %100 yazılmalıdır. Kurumda 1 asansör var fakat arıza, çalışır olduğu halde kullanıma kapatma gibi nedenlerle kullanılmıyorsa mevcut %0 yazılmalıdır. İl planı durum analizi çalışmalarımızda bazı kurumların, asansörlerin bozulması veya engelli öğrencilerin asansörde kapalı kalma kaygısıyla kullanıma kapattığı tespit edildiğinden, bu göstergede asansörlerin aktif kullanılıp kullanılmadığı gözlenmektedir. </w:t>
      </w:r>
    </w:p>
  </w:comment>
  <w:comment w:id="112" w:author="BilgehanBULUT" w:date="2018-10-10T14:41:00Z" w:initials="B">
    <w:p w14:paraId="59D7EC1D" w14:textId="181D9EA2" w:rsidR="00B33588" w:rsidRDefault="00B33588">
      <w:pPr>
        <w:pStyle w:val="AklamaMetni"/>
      </w:pPr>
      <w:r>
        <w:rPr>
          <w:rStyle w:val="AklamaBavurusu"/>
        </w:rPr>
        <w:annotationRef/>
      </w:r>
      <w:r>
        <w:t>Okul ve kurumlarda bu gösterge farklılık göstermektedir. Kurum Risk Analizi Sayısı ve Acil Durum Eylem Planı Sayısı şeklinde ifade edilmektedir. Okul ve kurumlar plan döneminin her yılına hedefi “1” olarak yazacaktır. Çünkü bu analizler her yıl 1 kez yapılmaktadır. Bu bölümde analizin yapılıp yapılmadığı gözlenmektedir.</w:t>
      </w:r>
    </w:p>
  </w:comment>
  <w:comment w:id="113" w:author="BilgehanBULUT" w:date="2018-10-10T14:43:00Z" w:initials="B">
    <w:p w14:paraId="435B76BB" w14:textId="70530D64" w:rsidR="00B33588" w:rsidRDefault="00B33588">
      <w:pPr>
        <w:pStyle w:val="AklamaMetni"/>
      </w:pPr>
      <w:r>
        <w:rPr>
          <w:rStyle w:val="AklamaBavurusu"/>
        </w:rPr>
        <w:annotationRef/>
      </w:r>
      <w:r>
        <w:t>Okul ve kurumlarda bu gösterge farklılık göstermektedir. “</w:t>
      </w:r>
      <w:r w:rsidRPr="00E8077B">
        <w:t>Mevcut kamera sayısının, ihtiyaç duyulan kamera sayısına oranı</w:t>
      </w:r>
      <w:r>
        <w:t>” şeklinde ifade edilmektedir. Örneğin kurumun 8 kamerası var fakat kurumda toplam 10 kamera olması gerekiyorsa; Mevcut %80’dir. Ayrıca hedef belirlenecektir.  Eğer kurumda toplam 10 kameraya ihtiyaç duyuluyor ve 10 kamera varsa mevcut %100’dür. Hedef %100 yazılmalıdır. Bu göstergede hem ihtiyaç duyulan kamera sayısı, hem de kameraların kullanılır durumda olup olmaması gözlenmektedir.</w:t>
      </w:r>
    </w:p>
  </w:comment>
  <w:comment w:id="114" w:author="BilgehanBULUT" w:date="2018-10-10T14:52:00Z" w:initials="B">
    <w:p w14:paraId="6462A396" w14:textId="2B3F6A2F" w:rsidR="00B33588" w:rsidRDefault="00B33588">
      <w:pPr>
        <w:pStyle w:val="AklamaMetni"/>
      </w:pPr>
      <w:r>
        <w:rPr>
          <w:rStyle w:val="AklamaBavurusu"/>
        </w:rPr>
        <w:annotationRef/>
      </w:r>
      <w:r>
        <w:t>İlgili kurum mevcut durumunu tespit ederek hedef yazacaktır. Hedef, mevcut durumdan düşük olmalıdır. Çünkü taşımalı eğitimde hedef, mevcut oranı azaltmaktır.</w:t>
      </w:r>
    </w:p>
  </w:comment>
  <w:comment w:id="115" w:author="BilgehanBULUT" w:date="2018-10-10T14:53:00Z" w:initials="B">
    <w:p w14:paraId="3AD9505C" w14:textId="3EF6C123" w:rsidR="00B33588" w:rsidRDefault="00B33588">
      <w:pPr>
        <w:pStyle w:val="AklamaMetni"/>
      </w:pPr>
      <w:r>
        <w:rPr>
          <w:rStyle w:val="AklamaBavurusu"/>
        </w:rPr>
        <w:annotationRef/>
      </w:r>
      <w:r>
        <w:t>Taşınan öğrencilerin içerisinde yemek yiyen öğrenci oranının yükseltilmesi hedeflenmelidir. Hedef, mevcut durumdan yüksek olmalıdır.</w:t>
      </w:r>
    </w:p>
  </w:comment>
  <w:comment w:id="116" w:author="BilgehanBULUT" w:date="2018-10-10T14:54:00Z" w:initials="B">
    <w:p w14:paraId="1B5C3FAC" w14:textId="57B9BC71" w:rsidR="00B33588" w:rsidRDefault="00B33588">
      <w:pPr>
        <w:pStyle w:val="AklamaMetni"/>
      </w:pPr>
      <w:r>
        <w:rPr>
          <w:rStyle w:val="AklamaBavurusu"/>
        </w:rPr>
        <w:annotationRef/>
      </w:r>
      <w:r>
        <w:t>İlgili kurum mevcut durumu tespit ettikten sonra hedefi yazacaktır.</w:t>
      </w:r>
    </w:p>
  </w:comment>
  <w:comment w:id="118" w:author="BilgehanBULUT" w:date="2018-10-10T14:54:00Z" w:initials="B">
    <w:p w14:paraId="0B7F19FD" w14:textId="202C11D8" w:rsidR="00B33588" w:rsidRDefault="00B33588">
      <w:pPr>
        <w:pStyle w:val="AklamaMetni"/>
      </w:pPr>
      <w:r>
        <w:rPr>
          <w:rStyle w:val="AklamaBavurusu"/>
        </w:rPr>
        <w:annotationRef/>
      </w:r>
      <w:r>
        <w:t>d. Hedef Riskleri ve Kontrol Faaliyetleri bölümü ilçe, okul, kurum planlarından çıkarılmıştır.</w:t>
      </w:r>
    </w:p>
  </w:comment>
  <w:comment w:id="122" w:author="BilgehanBULUT" w:date="2018-10-10T15:01:00Z" w:initials="B">
    <w:p w14:paraId="22FA6B0C" w14:textId="369FFA86" w:rsidR="00B33588" w:rsidRPr="00E85894" w:rsidRDefault="00B33588">
      <w:pPr>
        <w:pStyle w:val="AklamaMetni"/>
        <w:rPr>
          <w:b/>
        </w:rPr>
      </w:pPr>
      <w:r>
        <w:rPr>
          <w:rStyle w:val="AklamaBavurusu"/>
        </w:rPr>
        <w:annotationRef/>
      </w:r>
      <w:r>
        <w:t xml:space="preserve">Bu tablo her okul/kurum için hazırlanan taslak planda farklıdır. Tablodaki hedef sayıları, planda yer alan hedef sayıları ile aynıdır. Hedef kartlarının tahmini maliyet bölümüne yazdığınız miktarı, bu tabloda ilgili hücreye işleyiniz. Bu tabloda her mali yıl için ortaya çıkan toplam değerle, durum analizi bölümündeki </w:t>
      </w:r>
      <w:r w:rsidRPr="00E85894">
        <w:rPr>
          <w:b/>
        </w:rPr>
        <w:t>TAHMİNİ KAYNAK TABLOSUNDA</w:t>
      </w:r>
      <w:r>
        <w:rPr>
          <w:b/>
        </w:rPr>
        <w:t xml:space="preserve"> </w:t>
      </w:r>
      <w:r w:rsidRPr="00E85894">
        <w:t>verilen toplam değerler birbiriyle uyumlu olmalıdır.</w:t>
      </w:r>
      <w:r>
        <w:rPr>
          <w:b/>
        </w:rPr>
        <w:t xml:space="preserve"> </w:t>
      </w:r>
    </w:p>
  </w:comment>
  <w:comment w:id="124" w:author="BilgehanBULUT" w:date="2018-10-10T15:06:00Z" w:initials="B">
    <w:p w14:paraId="35C51CBA" w14:textId="48590282" w:rsidR="00B33588" w:rsidRDefault="00B33588">
      <w:pPr>
        <w:pStyle w:val="AklamaMetni"/>
      </w:pPr>
      <w:r>
        <w:rPr>
          <w:rStyle w:val="AklamaBavurusu"/>
        </w:rPr>
        <w:annotationRef/>
      </w:r>
      <w:r>
        <w:t>Açıklama zorunlu değildir. İzleme-değerlendirme modeli her kurum için hazırlanan taslak planda ayrı ayrı hazırlanmıştır. Kurumunuz için hazırlanan plandaki model, doğrudan kullanılabilir.</w:t>
      </w:r>
    </w:p>
  </w:comment>
  <w:comment w:id="128" w:author="BilgehanBULUT" w:date="2018-10-10T15:07:00Z" w:initials="B">
    <w:p w14:paraId="19C21B82" w14:textId="472BCA09" w:rsidR="00B33588" w:rsidRDefault="00B33588">
      <w:pPr>
        <w:pStyle w:val="AklamaMetni"/>
      </w:pPr>
      <w:r>
        <w:rPr>
          <w:rStyle w:val="AklamaBavurusu"/>
        </w:rPr>
        <w:annotationRef/>
      </w:r>
      <w:r>
        <w:t>İlçeler İl Müdürlüğüne, okul ve kurumlar ilçe müdürlüğüne gönderdikleri Strateji Geliştirme Kurul üyeleri, unvanları ve kuruldaki görevlerini içeren tabloyu bu bölüme ekleyeceklerdir.</w:t>
      </w:r>
    </w:p>
  </w:comment>
  <w:comment w:id="129" w:author="BilgehanBULUT" w:date="2018-10-10T15:08:00Z" w:initials="B">
    <w:p w14:paraId="74623856" w14:textId="1CDAA8EE" w:rsidR="00B33588" w:rsidRDefault="00B33588">
      <w:pPr>
        <w:pStyle w:val="AklamaMetni"/>
      </w:pPr>
      <w:r>
        <w:rPr>
          <w:rStyle w:val="AklamaBavurusu"/>
        </w:rPr>
        <w:annotationRef/>
      </w:r>
      <w:r w:rsidRPr="00CA1B91">
        <w:t>İlçeler İl Müdürlüğüne, okul ve kurumlar ilçe müd</w:t>
      </w:r>
      <w:r>
        <w:t xml:space="preserve">ürlüğüne gönderdikleri Stratejik Plan Hazırlama Ekibinin </w:t>
      </w:r>
      <w:r w:rsidRPr="00CA1B91">
        <w:t>üyeleri, unvanları ve kuruldaki görevlerini içeren tabloyu bu bölüme ekleyeceklerdir.</w:t>
      </w:r>
    </w:p>
  </w:comment>
  <w:comment w:id="130" w:author="BilgehanBULUT" w:date="2018-10-10T15:10:00Z" w:initials="B">
    <w:p w14:paraId="6AD8D813" w14:textId="0AFA5F42" w:rsidR="00B33588" w:rsidRDefault="00B33588">
      <w:pPr>
        <w:pStyle w:val="AklamaMetni"/>
      </w:pPr>
      <w:r>
        <w:rPr>
          <w:rStyle w:val="AklamaBavurusu"/>
        </w:rPr>
        <w:annotationRef/>
      </w:r>
      <w:r>
        <w:t>Hazırladığınız plandaki başlık numaralarını, tablo düzenlerini, imla hatalarını, sayfa boşluklarını, amaç, hedef ve göstergeleri kontrol ediniz.</w:t>
      </w:r>
    </w:p>
  </w:comment>
  <w:comment w:id="131" w:author="BilgehanBULUT" w:date="2018-10-10T15:09:00Z" w:initials="B">
    <w:p w14:paraId="14D1F3D8" w14:textId="716C828A" w:rsidR="00B33588" w:rsidRDefault="00B33588">
      <w:pPr>
        <w:pStyle w:val="AklamaMetni"/>
      </w:pPr>
      <w:r>
        <w:rPr>
          <w:rStyle w:val="AklamaBavurusu"/>
        </w:rPr>
        <w:annotationRef/>
      </w:r>
      <w:r>
        <w:t>İlçeler planlarını incelenmek üzere İl MEM Ar-Ge Birimine, okul ve kurumlar planlarını incelemek üzere İlçe MEM’e gönderebilirler.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51296" w15:done="0"/>
  <w15:commentEx w15:paraId="7ED2506E" w15:done="0"/>
  <w15:commentEx w15:paraId="65648B1D" w15:done="0"/>
  <w15:commentEx w15:paraId="5D39BAD0" w15:done="0"/>
  <w15:commentEx w15:paraId="0AC0B141" w15:done="0"/>
  <w15:commentEx w15:paraId="288D419E" w15:done="0"/>
  <w15:commentEx w15:paraId="1D5CCF7A" w15:done="0"/>
  <w15:commentEx w15:paraId="0C902C07" w15:done="0"/>
  <w15:commentEx w15:paraId="71EFCD61" w15:done="0"/>
  <w15:commentEx w15:paraId="3F68A40A" w15:done="0"/>
  <w15:commentEx w15:paraId="6E9C0349" w15:done="0"/>
  <w15:commentEx w15:paraId="467B8E71" w15:done="0"/>
  <w15:commentEx w15:paraId="4F0B1820" w15:done="0"/>
  <w15:commentEx w15:paraId="0061034A" w15:done="0"/>
  <w15:commentEx w15:paraId="2045DE51" w15:done="0"/>
  <w15:commentEx w15:paraId="2C15FEA2" w15:done="0"/>
  <w15:commentEx w15:paraId="026C70DB" w15:done="0"/>
  <w15:commentEx w15:paraId="1F57A69F" w15:done="0"/>
  <w15:commentEx w15:paraId="16819A33" w15:done="0"/>
  <w15:commentEx w15:paraId="64A8B877" w15:done="0"/>
  <w15:commentEx w15:paraId="3D0AF928" w15:done="0"/>
  <w15:commentEx w15:paraId="61748E82" w15:done="0"/>
  <w15:commentEx w15:paraId="659934BC" w15:done="0"/>
  <w15:commentEx w15:paraId="6B5C02B1" w15:done="0"/>
  <w15:commentEx w15:paraId="74B2AC9B" w15:done="0"/>
  <w15:commentEx w15:paraId="35C50231" w15:done="0"/>
  <w15:commentEx w15:paraId="4C27F3F5" w15:done="0"/>
  <w15:commentEx w15:paraId="7EE806CE" w15:done="0"/>
  <w15:commentEx w15:paraId="42F5F72A" w15:done="0"/>
  <w15:commentEx w15:paraId="4D1C9B01" w15:done="0"/>
  <w15:commentEx w15:paraId="298A5BD7" w15:done="0"/>
  <w15:commentEx w15:paraId="1BE406E4" w15:done="0"/>
  <w15:commentEx w15:paraId="10E53990" w15:done="0"/>
  <w15:commentEx w15:paraId="04911E89" w15:done="0"/>
  <w15:commentEx w15:paraId="156BB7C0" w15:done="0"/>
  <w15:commentEx w15:paraId="642FC92F" w15:done="0"/>
  <w15:commentEx w15:paraId="3C727481" w15:done="0"/>
  <w15:commentEx w15:paraId="58EFF63C" w15:done="0"/>
  <w15:commentEx w15:paraId="320D9572" w15:done="0"/>
  <w15:commentEx w15:paraId="6806F0AA" w15:done="0"/>
  <w15:commentEx w15:paraId="7E04207B" w15:done="0"/>
  <w15:commentEx w15:paraId="31B03134" w15:done="0"/>
  <w15:commentEx w15:paraId="75A910AC" w15:done="0"/>
  <w15:commentEx w15:paraId="60D537DC" w15:done="0"/>
  <w15:commentEx w15:paraId="6FE0987A" w15:done="0"/>
  <w15:commentEx w15:paraId="4FF9F64E" w15:done="0"/>
  <w15:commentEx w15:paraId="2AEF9D6F" w15:done="0"/>
  <w15:commentEx w15:paraId="2BA5A19E" w15:done="0"/>
  <w15:commentEx w15:paraId="495C6476" w15:done="0"/>
  <w15:commentEx w15:paraId="01F501E8" w15:done="0"/>
  <w15:commentEx w15:paraId="7D846D8B" w15:done="0"/>
  <w15:commentEx w15:paraId="65DA1E5F" w15:done="0"/>
  <w15:commentEx w15:paraId="305B0645" w15:done="0"/>
  <w15:commentEx w15:paraId="4234AB34" w15:done="0"/>
  <w15:commentEx w15:paraId="2674598E" w15:done="0"/>
  <w15:commentEx w15:paraId="51040161" w15:done="0"/>
  <w15:commentEx w15:paraId="2C77BF57" w15:done="0"/>
  <w15:commentEx w15:paraId="65C446E1" w15:done="0"/>
  <w15:commentEx w15:paraId="5C89313A" w15:done="0"/>
  <w15:commentEx w15:paraId="3738EAA2" w15:done="0"/>
  <w15:commentEx w15:paraId="4C92E994" w15:done="0"/>
  <w15:commentEx w15:paraId="3B130106" w15:done="0"/>
  <w15:commentEx w15:paraId="42B7AF0A" w15:done="0"/>
  <w15:commentEx w15:paraId="47CA38B3" w15:done="0"/>
  <w15:commentEx w15:paraId="7BBA8F73" w15:done="0"/>
  <w15:commentEx w15:paraId="2B5D49A2" w15:done="0"/>
  <w15:commentEx w15:paraId="0959E86B" w15:done="0"/>
  <w15:commentEx w15:paraId="1D295D4A" w15:done="0"/>
  <w15:commentEx w15:paraId="6709A6FA" w15:done="0"/>
  <w15:commentEx w15:paraId="61FF1D18" w15:done="0"/>
  <w15:commentEx w15:paraId="5D6FFCCB" w15:done="0"/>
  <w15:commentEx w15:paraId="0A54CC9E" w15:done="0"/>
  <w15:commentEx w15:paraId="28C1063A" w15:done="0"/>
  <w15:commentEx w15:paraId="59D7EC1D" w15:done="0"/>
  <w15:commentEx w15:paraId="435B76BB" w15:done="0"/>
  <w15:commentEx w15:paraId="6462A396" w15:done="0"/>
  <w15:commentEx w15:paraId="3AD9505C" w15:done="0"/>
  <w15:commentEx w15:paraId="1B5C3FAC" w15:done="0"/>
  <w15:commentEx w15:paraId="0B7F19FD" w15:done="0"/>
  <w15:commentEx w15:paraId="22FA6B0C" w15:done="0"/>
  <w15:commentEx w15:paraId="35C51CBA" w15:done="0"/>
  <w15:commentEx w15:paraId="19C21B82" w15:done="0"/>
  <w15:commentEx w15:paraId="74623856" w15:done="0"/>
  <w15:commentEx w15:paraId="6AD8D813" w15:done="0"/>
  <w15:commentEx w15:paraId="14D1F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4A7A" w14:textId="77777777" w:rsidR="004472AC" w:rsidRDefault="004472AC" w:rsidP="000C4EB0">
      <w:r>
        <w:separator/>
      </w:r>
    </w:p>
  </w:endnote>
  <w:endnote w:type="continuationSeparator" w:id="0">
    <w:p w14:paraId="2ACD623C" w14:textId="77777777" w:rsidR="004472AC" w:rsidRDefault="004472AC"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3B9A" w14:textId="398E1C64" w:rsidR="00B33588" w:rsidRDefault="00B33588">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A3A78" w14:textId="77777777" w:rsidR="004472AC" w:rsidRDefault="004472AC" w:rsidP="000C4EB0">
      <w:r>
        <w:separator/>
      </w:r>
    </w:p>
  </w:footnote>
  <w:footnote w:type="continuationSeparator" w:id="0">
    <w:p w14:paraId="45F81CDB" w14:textId="77777777" w:rsidR="004472AC" w:rsidRDefault="004472AC"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6435B" w14:textId="40B798F6" w:rsidR="00B33588" w:rsidRDefault="00B33588">
    <w:pPr>
      <w:pStyle w:val="stbilgi"/>
    </w:pPr>
    <w:r>
      <w:rPr>
        <w:noProof/>
        <w:lang w:eastAsia="tr-TR"/>
      </w:rPr>
      <mc:AlternateContent>
        <mc:Choice Requires="wps">
          <w:drawing>
            <wp:anchor distT="0" distB="0" distL="114300" distR="114300" simplePos="0" relativeHeight="251660288" behindDoc="0" locked="0" layoutInCell="1" allowOverlap="1" wp14:anchorId="75C5E801" wp14:editId="140C8E31">
              <wp:simplePos x="0" y="0"/>
              <wp:positionH relativeFrom="column">
                <wp:posOffset>-721995</wp:posOffset>
              </wp:positionH>
              <wp:positionV relativeFrom="paragraph">
                <wp:posOffset>-343535</wp:posOffset>
              </wp:positionV>
              <wp:extent cx="7237730" cy="262255"/>
              <wp:effectExtent l="0" t="0" r="127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14:paraId="026217A6" w14:textId="77777777" w:rsidR="00B33588" w:rsidRDefault="00B33588"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5E801" id="_x0000_t202" coordsize="21600,21600" o:spt="202" path="m,l,21600r21600,l21600,xe">
              <v:stroke joinstyle="miter"/>
              <v:path gradientshapeok="t" o:connecttype="rect"/>
            </v:shapetype>
            <v:shape id="Metin Kutusu 2" o:spid="_x0000_s102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14:paraId="026217A6" w14:textId="77777777" w:rsidR="00B33588" w:rsidRDefault="00B33588" w:rsidP="000C4EB0"/>
                </w:txbxContent>
              </v:textbox>
            </v:shape>
          </w:pict>
        </mc:Fallback>
      </mc:AlternateContent>
    </w:r>
  </w:p>
  <w:p w14:paraId="66B2D9F7" w14:textId="77777777" w:rsidR="00B33588" w:rsidRDefault="00B335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15:restartNumberingAfterBreak="0">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15:restartNumberingAfterBreak="0">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15:restartNumberingAfterBreak="0">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15:restartNumberingAfterBreak="0">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15:restartNumberingAfterBreak="0">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15:restartNumberingAfterBreak="0">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15:restartNumberingAfterBreak="0">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15:restartNumberingAfterBreak="0">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15:restartNumberingAfterBreak="0">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15:restartNumberingAfterBreak="0">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15:restartNumberingAfterBreak="0">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15:restartNumberingAfterBreak="0">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15:restartNumberingAfterBreak="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15:restartNumberingAfterBreak="0">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15:restartNumberingAfterBreak="0">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4" w15:restartNumberingAfterBreak="0">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5"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8"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0"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2"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3" w15:restartNumberingAfterBreak="0">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4"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5" w15:restartNumberingAfterBreak="0">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6" w15:restartNumberingAfterBreak="0">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7"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49" w15:restartNumberingAfterBreak="0">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2" w15:restartNumberingAfterBreak="0">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3"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4"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5"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4"/>
  </w:num>
  <w:num w:numId="4">
    <w:abstractNumId w:val="23"/>
  </w:num>
  <w:num w:numId="5">
    <w:abstractNumId w:val="25"/>
  </w:num>
  <w:num w:numId="6">
    <w:abstractNumId w:val="4"/>
  </w:num>
  <w:num w:numId="7">
    <w:abstractNumId w:val="52"/>
  </w:num>
  <w:num w:numId="8">
    <w:abstractNumId w:val="13"/>
  </w:num>
  <w:num w:numId="9">
    <w:abstractNumId w:val="46"/>
  </w:num>
  <w:num w:numId="10">
    <w:abstractNumId w:val="31"/>
  </w:num>
  <w:num w:numId="11">
    <w:abstractNumId w:val="48"/>
  </w:num>
  <w:num w:numId="12">
    <w:abstractNumId w:val="27"/>
  </w:num>
  <w:num w:numId="13">
    <w:abstractNumId w:val="7"/>
  </w:num>
  <w:num w:numId="14">
    <w:abstractNumId w:val="16"/>
  </w:num>
  <w:num w:numId="15">
    <w:abstractNumId w:val="20"/>
  </w:num>
  <w:num w:numId="16">
    <w:abstractNumId w:val="51"/>
  </w:num>
  <w:num w:numId="17">
    <w:abstractNumId w:val="15"/>
  </w:num>
  <w:num w:numId="18">
    <w:abstractNumId w:val="17"/>
  </w:num>
  <w:num w:numId="19">
    <w:abstractNumId w:val="21"/>
  </w:num>
  <w:num w:numId="20">
    <w:abstractNumId w:val="1"/>
  </w:num>
  <w:num w:numId="21">
    <w:abstractNumId w:val="33"/>
  </w:num>
  <w:num w:numId="22">
    <w:abstractNumId w:val="30"/>
  </w:num>
  <w:num w:numId="23">
    <w:abstractNumId w:val="43"/>
  </w:num>
  <w:num w:numId="24">
    <w:abstractNumId w:val="39"/>
  </w:num>
  <w:num w:numId="25">
    <w:abstractNumId w:val="8"/>
  </w:num>
  <w:num w:numId="26">
    <w:abstractNumId w:val="42"/>
  </w:num>
  <w:num w:numId="27">
    <w:abstractNumId w:val="3"/>
  </w:num>
  <w:num w:numId="28">
    <w:abstractNumId w:val="36"/>
  </w:num>
  <w:num w:numId="29">
    <w:abstractNumId w:val="55"/>
  </w:num>
  <w:num w:numId="30">
    <w:abstractNumId w:val="40"/>
  </w:num>
  <w:num w:numId="31">
    <w:abstractNumId w:val="35"/>
  </w:num>
  <w:num w:numId="32">
    <w:abstractNumId w:val="28"/>
  </w:num>
  <w:num w:numId="33">
    <w:abstractNumId w:val="44"/>
  </w:num>
  <w:num w:numId="34">
    <w:abstractNumId w:val="54"/>
  </w:num>
  <w:num w:numId="35">
    <w:abstractNumId w:val="53"/>
  </w:num>
  <w:num w:numId="36">
    <w:abstractNumId w:val="24"/>
  </w:num>
  <w:num w:numId="37">
    <w:abstractNumId w:val="47"/>
  </w:num>
  <w:num w:numId="38">
    <w:abstractNumId w:val="5"/>
  </w:num>
  <w:num w:numId="39">
    <w:abstractNumId w:val="10"/>
  </w:num>
  <w:num w:numId="40">
    <w:abstractNumId w:val="2"/>
  </w:num>
  <w:num w:numId="41">
    <w:abstractNumId w:val="45"/>
  </w:num>
  <w:num w:numId="42">
    <w:abstractNumId w:val="0"/>
  </w:num>
  <w:num w:numId="43">
    <w:abstractNumId w:val="41"/>
  </w:num>
  <w:num w:numId="44">
    <w:abstractNumId w:val="18"/>
  </w:num>
  <w:num w:numId="45">
    <w:abstractNumId w:val="12"/>
  </w:num>
  <w:num w:numId="46">
    <w:abstractNumId w:val="26"/>
  </w:num>
  <w:num w:numId="47">
    <w:abstractNumId w:val="37"/>
  </w:num>
  <w:num w:numId="48">
    <w:abstractNumId w:val="38"/>
  </w:num>
  <w:num w:numId="49">
    <w:abstractNumId w:val="49"/>
  </w:num>
  <w:num w:numId="50">
    <w:abstractNumId w:val="6"/>
  </w:num>
  <w:num w:numId="51">
    <w:abstractNumId w:val="11"/>
  </w:num>
  <w:num w:numId="52">
    <w:abstractNumId w:val="19"/>
  </w:num>
  <w:num w:numId="53">
    <w:abstractNumId w:val="14"/>
  </w:num>
  <w:num w:numId="54">
    <w:abstractNumId w:val="50"/>
  </w:num>
  <w:num w:numId="55">
    <w:abstractNumId w:val="22"/>
  </w:num>
  <w:num w:numId="56">
    <w:abstractNumId w:val="32"/>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gehanBULUT">
    <w15:presenceInfo w15:providerId="AD" w15:userId="S-1-5-21-3640171877-2986418276-551627803-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45"/>
    <w:rsid w:val="00030F73"/>
    <w:rsid w:val="00042004"/>
    <w:rsid w:val="000635E4"/>
    <w:rsid w:val="00070C0A"/>
    <w:rsid w:val="00075DBF"/>
    <w:rsid w:val="000806E0"/>
    <w:rsid w:val="00084680"/>
    <w:rsid w:val="00086E4C"/>
    <w:rsid w:val="000955F8"/>
    <w:rsid w:val="000977A3"/>
    <w:rsid w:val="000A42B7"/>
    <w:rsid w:val="000A482C"/>
    <w:rsid w:val="000A4F74"/>
    <w:rsid w:val="000B0DBE"/>
    <w:rsid w:val="000B432D"/>
    <w:rsid w:val="000C0DE3"/>
    <w:rsid w:val="000C2088"/>
    <w:rsid w:val="000C4EB0"/>
    <w:rsid w:val="000C72B4"/>
    <w:rsid w:val="000C782D"/>
    <w:rsid w:val="000D23AE"/>
    <w:rsid w:val="000D2952"/>
    <w:rsid w:val="000E1970"/>
    <w:rsid w:val="000F255B"/>
    <w:rsid w:val="001204CD"/>
    <w:rsid w:val="00122ED6"/>
    <w:rsid w:val="001248CE"/>
    <w:rsid w:val="0012715E"/>
    <w:rsid w:val="00133410"/>
    <w:rsid w:val="00146DF3"/>
    <w:rsid w:val="00177E27"/>
    <w:rsid w:val="0018271A"/>
    <w:rsid w:val="00182725"/>
    <w:rsid w:val="001A6CA2"/>
    <w:rsid w:val="001B1CC4"/>
    <w:rsid w:val="001B24D0"/>
    <w:rsid w:val="001B41ED"/>
    <w:rsid w:val="001B6EBF"/>
    <w:rsid w:val="001D1036"/>
    <w:rsid w:val="002024BE"/>
    <w:rsid w:val="002131AA"/>
    <w:rsid w:val="0021351A"/>
    <w:rsid w:val="002274FE"/>
    <w:rsid w:val="00240E24"/>
    <w:rsid w:val="00242CE2"/>
    <w:rsid w:val="00242EAF"/>
    <w:rsid w:val="00260563"/>
    <w:rsid w:val="0026124A"/>
    <w:rsid w:val="00267478"/>
    <w:rsid w:val="00276D1D"/>
    <w:rsid w:val="00280CB8"/>
    <w:rsid w:val="00282448"/>
    <w:rsid w:val="00284AF8"/>
    <w:rsid w:val="002972E6"/>
    <w:rsid w:val="002A1386"/>
    <w:rsid w:val="002A6BED"/>
    <w:rsid w:val="002B35BB"/>
    <w:rsid w:val="002D0D06"/>
    <w:rsid w:val="002D16A2"/>
    <w:rsid w:val="002D2594"/>
    <w:rsid w:val="002D6D19"/>
    <w:rsid w:val="002E10B6"/>
    <w:rsid w:val="002E4083"/>
    <w:rsid w:val="002F74E1"/>
    <w:rsid w:val="0030180A"/>
    <w:rsid w:val="00305A9D"/>
    <w:rsid w:val="00316F2C"/>
    <w:rsid w:val="003217EC"/>
    <w:rsid w:val="00324C5D"/>
    <w:rsid w:val="00327FFC"/>
    <w:rsid w:val="00332660"/>
    <w:rsid w:val="00332750"/>
    <w:rsid w:val="00341ABD"/>
    <w:rsid w:val="00346EC1"/>
    <w:rsid w:val="0035605E"/>
    <w:rsid w:val="003669BA"/>
    <w:rsid w:val="00373619"/>
    <w:rsid w:val="0037648C"/>
    <w:rsid w:val="00385104"/>
    <w:rsid w:val="00385E1C"/>
    <w:rsid w:val="00391D81"/>
    <w:rsid w:val="003B23EF"/>
    <w:rsid w:val="003B5801"/>
    <w:rsid w:val="003D0958"/>
    <w:rsid w:val="003D6D2B"/>
    <w:rsid w:val="003E594E"/>
    <w:rsid w:val="003F2199"/>
    <w:rsid w:val="003F26BC"/>
    <w:rsid w:val="003F7144"/>
    <w:rsid w:val="003F7E29"/>
    <w:rsid w:val="004003D0"/>
    <w:rsid w:val="004075A1"/>
    <w:rsid w:val="004131DA"/>
    <w:rsid w:val="004150F2"/>
    <w:rsid w:val="004159BF"/>
    <w:rsid w:val="00434A32"/>
    <w:rsid w:val="004472AC"/>
    <w:rsid w:val="004723C4"/>
    <w:rsid w:val="0048058A"/>
    <w:rsid w:val="00484585"/>
    <w:rsid w:val="00485F55"/>
    <w:rsid w:val="00495C66"/>
    <w:rsid w:val="004B4D13"/>
    <w:rsid w:val="004C7BF7"/>
    <w:rsid w:val="004D2BF9"/>
    <w:rsid w:val="004D49B5"/>
    <w:rsid w:val="004D59A7"/>
    <w:rsid w:val="004F1D11"/>
    <w:rsid w:val="004F2474"/>
    <w:rsid w:val="004F2763"/>
    <w:rsid w:val="004F5A2F"/>
    <w:rsid w:val="00500DC1"/>
    <w:rsid w:val="00504BDF"/>
    <w:rsid w:val="00513AE0"/>
    <w:rsid w:val="005151D6"/>
    <w:rsid w:val="00515A5F"/>
    <w:rsid w:val="0052116F"/>
    <w:rsid w:val="00534A7D"/>
    <w:rsid w:val="005534BA"/>
    <w:rsid w:val="00562881"/>
    <w:rsid w:val="00571432"/>
    <w:rsid w:val="00573EDE"/>
    <w:rsid w:val="005766E1"/>
    <w:rsid w:val="0057719D"/>
    <w:rsid w:val="00582B80"/>
    <w:rsid w:val="005866DC"/>
    <w:rsid w:val="005A2792"/>
    <w:rsid w:val="005A424D"/>
    <w:rsid w:val="005A4EDD"/>
    <w:rsid w:val="005B4AE7"/>
    <w:rsid w:val="005B6CB2"/>
    <w:rsid w:val="005C2043"/>
    <w:rsid w:val="005C40F2"/>
    <w:rsid w:val="005C4A8B"/>
    <w:rsid w:val="005D2F0A"/>
    <w:rsid w:val="005D3973"/>
    <w:rsid w:val="005E1054"/>
    <w:rsid w:val="005E499C"/>
    <w:rsid w:val="00600793"/>
    <w:rsid w:val="00612B5C"/>
    <w:rsid w:val="00620D4F"/>
    <w:rsid w:val="0065659C"/>
    <w:rsid w:val="00667EEB"/>
    <w:rsid w:val="00681EAA"/>
    <w:rsid w:val="006939D6"/>
    <w:rsid w:val="006949B8"/>
    <w:rsid w:val="006A18DF"/>
    <w:rsid w:val="006A2A58"/>
    <w:rsid w:val="006A47BA"/>
    <w:rsid w:val="006B1BC6"/>
    <w:rsid w:val="006B5CA1"/>
    <w:rsid w:val="006C21D6"/>
    <w:rsid w:val="006C4A65"/>
    <w:rsid w:val="006C582E"/>
    <w:rsid w:val="006C5EA3"/>
    <w:rsid w:val="006D3CFF"/>
    <w:rsid w:val="006D7AB0"/>
    <w:rsid w:val="006E0EB5"/>
    <w:rsid w:val="006E1570"/>
    <w:rsid w:val="00707697"/>
    <w:rsid w:val="007130A5"/>
    <w:rsid w:val="007147A2"/>
    <w:rsid w:val="00716132"/>
    <w:rsid w:val="0071736F"/>
    <w:rsid w:val="00725846"/>
    <w:rsid w:val="007309C5"/>
    <w:rsid w:val="0074444E"/>
    <w:rsid w:val="00745E32"/>
    <w:rsid w:val="0075430E"/>
    <w:rsid w:val="007564D8"/>
    <w:rsid w:val="007621AA"/>
    <w:rsid w:val="0077090E"/>
    <w:rsid w:val="007754AA"/>
    <w:rsid w:val="00787179"/>
    <w:rsid w:val="007A75FF"/>
    <w:rsid w:val="007B2AF3"/>
    <w:rsid w:val="007D13A9"/>
    <w:rsid w:val="007D1DB0"/>
    <w:rsid w:val="007D4C61"/>
    <w:rsid w:val="007E2B98"/>
    <w:rsid w:val="007E359D"/>
    <w:rsid w:val="007E6942"/>
    <w:rsid w:val="007F2B33"/>
    <w:rsid w:val="007F5D9B"/>
    <w:rsid w:val="007F717F"/>
    <w:rsid w:val="0080433E"/>
    <w:rsid w:val="00804DF6"/>
    <w:rsid w:val="00806D5D"/>
    <w:rsid w:val="00817243"/>
    <w:rsid w:val="00820CD5"/>
    <w:rsid w:val="00831D04"/>
    <w:rsid w:val="008346BC"/>
    <w:rsid w:val="00835725"/>
    <w:rsid w:val="00840E14"/>
    <w:rsid w:val="00841A17"/>
    <w:rsid w:val="00857E78"/>
    <w:rsid w:val="00860D67"/>
    <w:rsid w:val="0086674B"/>
    <w:rsid w:val="00871275"/>
    <w:rsid w:val="00872CFB"/>
    <w:rsid w:val="008A0286"/>
    <w:rsid w:val="008A4EED"/>
    <w:rsid w:val="008A65D4"/>
    <w:rsid w:val="008B7B2D"/>
    <w:rsid w:val="008C6784"/>
    <w:rsid w:val="008F13E4"/>
    <w:rsid w:val="008F65E6"/>
    <w:rsid w:val="00905D90"/>
    <w:rsid w:val="00907412"/>
    <w:rsid w:val="00910C54"/>
    <w:rsid w:val="00917976"/>
    <w:rsid w:val="00930E6C"/>
    <w:rsid w:val="00940B66"/>
    <w:rsid w:val="00941B81"/>
    <w:rsid w:val="00954C07"/>
    <w:rsid w:val="00961BA6"/>
    <w:rsid w:val="0096412D"/>
    <w:rsid w:val="00987351"/>
    <w:rsid w:val="00992743"/>
    <w:rsid w:val="00994471"/>
    <w:rsid w:val="00994EED"/>
    <w:rsid w:val="009F2DD5"/>
    <w:rsid w:val="00A050A1"/>
    <w:rsid w:val="00A13F81"/>
    <w:rsid w:val="00A2078E"/>
    <w:rsid w:val="00A23912"/>
    <w:rsid w:val="00A45A0C"/>
    <w:rsid w:val="00A7280D"/>
    <w:rsid w:val="00A763E4"/>
    <w:rsid w:val="00A84E0E"/>
    <w:rsid w:val="00A86EDD"/>
    <w:rsid w:val="00A95EDF"/>
    <w:rsid w:val="00AA3975"/>
    <w:rsid w:val="00AA5D12"/>
    <w:rsid w:val="00AB577C"/>
    <w:rsid w:val="00AC1B9F"/>
    <w:rsid w:val="00AC280C"/>
    <w:rsid w:val="00AC6154"/>
    <w:rsid w:val="00AD79FC"/>
    <w:rsid w:val="00AF1C55"/>
    <w:rsid w:val="00B00AB7"/>
    <w:rsid w:val="00B03041"/>
    <w:rsid w:val="00B21DC6"/>
    <w:rsid w:val="00B24FA8"/>
    <w:rsid w:val="00B27860"/>
    <w:rsid w:val="00B31008"/>
    <w:rsid w:val="00B31389"/>
    <w:rsid w:val="00B33588"/>
    <w:rsid w:val="00B36A70"/>
    <w:rsid w:val="00B41171"/>
    <w:rsid w:val="00B555B2"/>
    <w:rsid w:val="00BE2753"/>
    <w:rsid w:val="00BF5542"/>
    <w:rsid w:val="00BF59D8"/>
    <w:rsid w:val="00C1022C"/>
    <w:rsid w:val="00C105E2"/>
    <w:rsid w:val="00C12F96"/>
    <w:rsid w:val="00C33C97"/>
    <w:rsid w:val="00C417D5"/>
    <w:rsid w:val="00C802AE"/>
    <w:rsid w:val="00C92229"/>
    <w:rsid w:val="00C96F2A"/>
    <w:rsid w:val="00CA0B64"/>
    <w:rsid w:val="00CA1B91"/>
    <w:rsid w:val="00CA4A51"/>
    <w:rsid w:val="00CA7151"/>
    <w:rsid w:val="00CC4AF1"/>
    <w:rsid w:val="00CC63F8"/>
    <w:rsid w:val="00CE38F6"/>
    <w:rsid w:val="00CE3A18"/>
    <w:rsid w:val="00CF1973"/>
    <w:rsid w:val="00CF3E54"/>
    <w:rsid w:val="00D10124"/>
    <w:rsid w:val="00D133A5"/>
    <w:rsid w:val="00D1597C"/>
    <w:rsid w:val="00D479CE"/>
    <w:rsid w:val="00D54241"/>
    <w:rsid w:val="00D544D8"/>
    <w:rsid w:val="00D63609"/>
    <w:rsid w:val="00D7367A"/>
    <w:rsid w:val="00D81E7C"/>
    <w:rsid w:val="00D94749"/>
    <w:rsid w:val="00DA32DF"/>
    <w:rsid w:val="00DD74F0"/>
    <w:rsid w:val="00DE3F21"/>
    <w:rsid w:val="00DF0B28"/>
    <w:rsid w:val="00DF7957"/>
    <w:rsid w:val="00E00306"/>
    <w:rsid w:val="00E06714"/>
    <w:rsid w:val="00E17626"/>
    <w:rsid w:val="00E256E9"/>
    <w:rsid w:val="00E27A7C"/>
    <w:rsid w:val="00E27D7B"/>
    <w:rsid w:val="00E33BD6"/>
    <w:rsid w:val="00E425C5"/>
    <w:rsid w:val="00E426BB"/>
    <w:rsid w:val="00E43E88"/>
    <w:rsid w:val="00E4663E"/>
    <w:rsid w:val="00E5482E"/>
    <w:rsid w:val="00E567A2"/>
    <w:rsid w:val="00E706D5"/>
    <w:rsid w:val="00E76845"/>
    <w:rsid w:val="00E7742C"/>
    <w:rsid w:val="00E8077B"/>
    <w:rsid w:val="00E85894"/>
    <w:rsid w:val="00E94A5F"/>
    <w:rsid w:val="00EA0A10"/>
    <w:rsid w:val="00EA4528"/>
    <w:rsid w:val="00EC7ECB"/>
    <w:rsid w:val="00ED0E6C"/>
    <w:rsid w:val="00EE2D5C"/>
    <w:rsid w:val="00EE6AF9"/>
    <w:rsid w:val="00F075A4"/>
    <w:rsid w:val="00F11434"/>
    <w:rsid w:val="00F21B6C"/>
    <w:rsid w:val="00F22A61"/>
    <w:rsid w:val="00F40B24"/>
    <w:rsid w:val="00F41578"/>
    <w:rsid w:val="00F51111"/>
    <w:rsid w:val="00F53CAC"/>
    <w:rsid w:val="00F57885"/>
    <w:rsid w:val="00F6156F"/>
    <w:rsid w:val="00F62BBD"/>
    <w:rsid w:val="00F718C0"/>
    <w:rsid w:val="00F747C5"/>
    <w:rsid w:val="00F74E9D"/>
    <w:rsid w:val="00F826C1"/>
    <w:rsid w:val="00F871F9"/>
    <w:rsid w:val="00FA6199"/>
    <w:rsid w:val="00FB2075"/>
    <w:rsid w:val="00FB4C95"/>
    <w:rsid w:val="00FC3E29"/>
    <w:rsid w:val="00FC4D16"/>
    <w:rsid w:val="00FD2C23"/>
    <w:rsid w:val="00FD3545"/>
    <w:rsid w:val="00FE7841"/>
    <w:rsid w:val="00FE7AC1"/>
    <w:rsid w:val="00FF00D8"/>
    <w:rsid w:val="00FF2C2D"/>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93E4"/>
  <w15:docId w15:val="{08FDFE14-BCE5-4C82-9B0C-2A960C6B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uiPriority w:val="1"/>
    <w:qFormat/>
    <w:rsid w:val="003E594E"/>
    <w:pPr>
      <w:spacing w:before="47"/>
      <w:ind w:left="856" w:hanging="720"/>
      <w:outlineLvl w:val="1"/>
    </w:pPr>
    <w:rPr>
      <w:b/>
      <w:bCs/>
      <w:sz w:val="26"/>
      <w:szCs w:val="26"/>
    </w:rPr>
  </w:style>
  <w:style w:type="paragraph" w:styleId="Balk3">
    <w:name w:val="heading 3"/>
    <w:basedOn w:val="Normal"/>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basedOn w:val="VarsaylanParagrafYazTipi"/>
    <w:uiPriority w:val="99"/>
    <w:semiHidden/>
    <w:unhideWhenUsed/>
    <w:rsid w:val="0048058A"/>
    <w:rPr>
      <w:sz w:val="16"/>
      <w:szCs w:val="16"/>
    </w:rPr>
  </w:style>
  <w:style w:type="paragraph" w:styleId="AklamaMetni">
    <w:name w:val="annotation text"/>
    <w:basedOn w:val="Normal"/>
    <w:link w:val="AklamaMetniChar"/>
    <w:uiPriority w:val="99"/>
    <w:semiHidden/>
    <w:unhideWhenUsed/>
    <w:rsid w:val="0048058A"/>
    <w:rPr>
      <w:sz w:val="20"/>
      <w:szCs w:val="20"/>
    </w:rPr>
  </w:style>
  <w:style w:type="character" w:customStyle="1" w:styleId="AklamaMetniChar">
    <w:name w:val="Açıklama Metni Char"/>
    <w:basedOn w:val="VarsaylanParagrafYazTipi"/>
    <w:link w:val="AklamaMetni"/>
    <w:uiPriority w:val="99"/>
    <w:semiHidden/>
    <w:rsid w:val="0048058A"/>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48058A"/>
    <w:rPr>
      <w:b/>
      <w:bCs/>
    </w:rPr>
  </w:style>
  <w:style w:type="character" w:customStyle="1" w:styleId="AklamaKonusuChar">
    <w:name w:val="Açıklama Konusu Char"/>
    <w:basedOn w:val="AklamaMetniChar"/>
    <w:link w:val="AklamaKonusu"/>
    <w:uiPriority w:val="99"/>
    <w:semiHidden/>
    <w:rsid w:val="0048058A"/>
    <w:rPr>
      <w:rFonts w:ascii="Calibri" w:eastAsia="Calibri" w:hAnsi="Calibri" w:cs="Calibri"/>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QuickStyle" Target="diagrams/quickStyle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Layout" Target="diagrams/layout2.xm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jpeg"/><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7740FC73-371A-41F5-BB4E-066257DE3F65}">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Stratejik Plan Hazırlama Takviminin Oluşturulması</a:t>
          </a:r>
        </a:p>
      </dgm:t>
    </dgm:pt>
    <dgm:pt modelId="{2ABDBE71-9E02-4483-A56A-A86C6E5A5188}" type="parTrans" cxnId="{24A8BE3A-414E-4582-9C55-619DD5B3E937}">
      <dgm:prSet/>
      <dgm:spPr/>
      <dgm:t>
        <a:bodyPr/>
        <a:lstStyle/>
        <a:p>
          <a:endParaRPr lang="tr-TR"/>
        </a:p>
      </dgm:t>
    </dgm:pt>
    <dgm:pt modelId="{B24B447B-FC3D-4BAE-AAFE-09120ED1EC71}" type="sibTrans" cxnId="{24A8BE3A-414E-4582-9C55-619DD5B3E937}">
      <dgm:prSet/>
      <dgm:spPr/>
      <dgm:t>
        <a:bodyPr/>
        <a:lstStyle/>
        <a:p>
          <a:endParaRPr lang="tr-TR"/>
        </a:p>
      </dgm:t>
    </dgm:pt>
    <dgm:pt modelId="{ED415B8C-E7D0-43B7-B9AC-BA02F35A9427}">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Eğitim Faaliyetleri</a:t>
          </a:r>
        </a:p>
      </dgm:t>
    </dgm:pt>
    <dgm:pt modelId="{2FA38695-EE18-4D4D-A587-73FD2E1877AF}" type="parTrans" cxnId="{408BB2EA-C8F6-49DD-89EF-E3D9A83527CF}">
      <dgm:prSet/>
      <dgm:spPr/>
      <dgm:t>
        <a:bodyPr/>
        <a:lstStyle/>
        <a:p>
          <a:endParaRPr lang="tr-TR"/>
        </a:p>
      </dgm:t>
    </dgm:pt>
    <dgm:pt modelId="{46D30F8A-C614-46BD-9360-75FF7CC08008}" type="sibTrans" cxnId="{408BB2EA-C8F6-49DD-89EF-E3D9A83527CF}">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A7B08B10-A501-4938-A54B-B5745E521D2E}">
      <dgm:prSet phldrT="[Metin]" custT="1"/>
      <dgm:spPr>
        <a:solidFill>
          <a:schemeClr val="accent3">
            <a:lumMod val="20000"/>
            <a:lumOff val="80000"/>
          </a:schemeClr>
        </a:solidFill>
      </dgm:spPr>
      <dgm:t>
        <a:bodyPr/>
        <a:lstStyle/>
        <a:p>
          <a:r>
            <a:rPr lang="tr-TR" sz="1200" b="1">
              <a:solidFill>
                <a:sysClr val="windowText" lastClr="000000"/>
              </a:solidFill>
            </a:rPr>
            <a:t>Performans Programı</a:t>
          </a:r>
        </a:p>
        <a:p>
          <a:r>
            <a:rPr lang="tr-TR" sz="1200" b="1">
              <a:solidFill>
                <a:sysClr val="windowText" lastClr="000000"/>
              </a:solidFill>
            </a:rPr>
            <a:t>(Faaliyet ve Projeler)</a:t>
          </a:r>
        </a:p>
      </dgm:t>
    </dgm:pt>
    <dgm:pt modelId="{6371CB47-0912-46C7-A941-BA7C4AFF7927}" type="parTrans" cxnId="{7F32865D-7189-4272-BF73-14EDC43C8D5B}">
      <dgm:prSet/>
      <dgm:spPr/>
      <dgm:t>
        <a:bodyPr/>
        <a:lstStyle/>
        <a:p>
          <a:endParaRPr lang="tr-TR"/>
        </a:p>
      </dgm:t>
    </dgm:pt>
    <dgm:pt modelId="{32859767-7B0B-452E-99EA-6FC67CFA3608}" type="sibTrans" cxnId="{7F32865D-7189-4272-BF73-14EDC43C8D5B}">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(Faaliyet Raporu)</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7" custScaleX="67165" custScaleY="47055" custLinFactNeighborY="355"/>
      <dgm:spPr/>
      <dgm:t>
        <a:bodyPr/>
        <a:lstStyle/>
        <a:p>
          <a:endParaRPr lang="tr-TR"/>
        </a:p>
      </dgm:t>
    </dgm:pt>
    <dgm:pt modelId="{77A2B7EF-4A51-46DA-8830-19D12602BEA1}" type="pres">
      <dgm:prSet presAssocID="{32859767-7B0B-452E-99EA-6FC67CFA3608}" presName="sp" presStyleCnt="0"/>
      <dgm:spPr/>
    </dgm:pt>
    <dgm:pt modelId="{EEB98EBA-6012-4566-AD58-1686DD544686}" type="pres">
      <dgm:prSet presAssocID="{A7B08B10-A501-4938-A54B-B5745E521D2E}" presName="arrowAndChildren" presStyleCnt="0"/>
      <dgm:spPr/>
    </dgm:pt>
    <dgm:pt modelId="{7D961C2E-FAA5-4763-AF31-BE3CA682AEED}" type="pres">
      <dgm:prSet presAssocID="{A7B08B10-A501-4938-A54B-B5745E521D2E}" presName="parentTextArrow" presStyleLbl="node1" presStyleIdx="1" presStyleCnt="7" custScaleX="67506" custScaleY="46954"/>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2" presStyleCnt="7"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2" presStyleCnt="7"/>
      <dgm:spPr/>
      <dgm:t>
        <a:bodyPr/>
        <a:lstStyle/>
        <a:p>
          <a:endParaRPr lang="tr-TR"/>
        </a:p>
      </dgm:t>
    </dgm:pt>
    <dgm:pt modelId="{063BD8B8-9E98-46DC-9687-910B58F91E1D}" type="pres">
      <dgm:prSet presAssocID="{26EE6A3E-9BB9-4391-A4AD-956FC7156612}" presName="arrow" presStyleLbl="node1" presStyleIdx="3" presStyleCnt="7"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8">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8">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8">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8">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8">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8">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4" presStyleCnt="7"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4" presStyleCnt="7"/>
      <dgm:spPr/>
      <dgm:t>
        <a:bodyPr/>
        <a:lstStyle/>
        <a:p>
          <a:endParaRPr lang="tr-TR"/>
        </a:p>
      </dgm:t>
    </dgm:pt>
    <dgm:pt modelId="{9C4AD54A-AB78-4A53-A6EE-E05DBE620955}" type="pres">
      <dgm:prSet presAssocID="{0AE9D80A-7762-4FC9-A9D6-C742C82C1D6D}" presName="arrow" presStyleLbl="node1" presStyleIdx="5" presStyleCnt="7"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8">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8">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8">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8">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8">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8">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8">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8">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8">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5" presStyleCnt="7"/>
      <dgm:spPr/>
      <dgm:t>
        <a:bodyPr/>
        <a:lstStyle/>
        <a:p>
          <a:endParaRPr lang="tr-TR"/>
        </a:p>
      </dgm:t>
    </dgm:pt>
    <dgm:pt modelId="{15A53227-BAEA-4970-A38F-9E0A6E9E26FC}" type="pres">
      <dgm:prSet presAssocID="{01383673-0177-4535-B81C-7C2D6594C232}" presName="arrow" presStyleLbl="node1" presStyleIdx="6" presStyleCnt="7"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8">
        <dgm:presLayoutVars>
          <dgm:bulletEnabled val="1"/>
        </dgm:presLayoutVars>
      </dgm:prSet>
      <dgm:spPr/>
      <dgm:t>
        <a:bodyPr/>
        <a:lstStyle/>
        <a:p>
          <a:endParaRPr lang="tr-TR"/>
        </a:p>
      </dgm:t>
    </dgm:pt>
    <dgm:pt modelId="{A8F58F53-F900-4199-A0EA-9FDD5E0CD17C}" type="pres">
      <dgm:prSet presAssocID="{7740FC73-371A-41F5-BB4E-066257DE3F65}" presName="childTextArrow" presStyleLbl="fgAccFollowNode1" presStyleIdx="16" presStyleCnt="18">
        <dgm:presLayoutVars>
          <dgm:bulletEnabled val="1"/>
        </dgm:presLayoutVars>
      </dgm:prSet>
      <dgm:spPr/>
      <dgm:t>
        <a:bodyPr/>
        <a:lstStyle/>
        <a:p>
          <a:endParaRPr lang="tr-TR"/>
        </a:p>
      </dgm:t>
    </dgm:pt>
    <dgm:pt modelId="{35251D81-4981-41E8-A7D8-B7776DA20EE4}" type="pres">
      <dgm:prSet presAssocID="{ED415B8C-E7D0-43B7-B9AC-BA02F35A9427}" presName="childTextArrow" presStyleLbl="fgAccFollowNode1" presStyleIdx="17" presStyleCnt="18">
        <dgm:presLayoutVars>
          <dgm:bulletEnabled val="1"/>
        </dgm:presLayoutVars>
      </dgm:prSet>
      <dgm:spPr/>
      <dgm:t>
        <a:bodyPr/>
        <a:lstStyle/>
        <a:p>
          <a:endParaRPr lang="tr-TR"/>
        </a:p>
      </dgm:t>
    </dgm:pt>
  </dgm:ptLst>
  <dgm:cxnLst>
    <dgm:cxn modelId="{46FF3E1A-9A2A-4DE5-A160-485AC0B3B309}" type="presOf" srcId="{EE855A88-E459-4F35-8A21-A077F510248E}" destId="{48D64A78-05F9-4054-B2E9-7FA5BD154903}" srcOrd="0" destOrd="0" presId="urn:microsoft.com/office/officeart/2005/8/layout/process4"/>
    <dgm:cxn modelId="{C75EDB6F-859B-4C5F-9C9C-6F8085D6A5EB}" type="presOf" srcId="{6574E3D5-DC23-439A-8127-D0E4169E0259}" destId="{8506CD32-C616-4741-B1F6-465D6814D23A}"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7F32865D-7189-4272-BF73-14EDC43C8D5B}" srcId="{26AB03F8-FE25-4154-8112-9F85B06CC0E2}" destId="{A7B08B10-A501-4938-A54B-B5745E521D2E}" srcOrd="5" destOrd="0" parTransId="{6371CB47-0912-46C7-A941-BA7C4AFF7927}" sibTransId="{32859767-7B0B-452E-99EA-6FC67CFA3608}"/>
    <dgm:cxn modelId="{5EDB56FB-8820-49E8-8B19-95D8612B7777}" type="presOf" srcId="{ED415B8C-E7D0-43B7-B9AC-BA02F35A9427}" destId="{35251D81-4981-41E8-A7D8-B7776DA20EE4}"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706AB185-F8C5-4BC7-9DE5-7C4CC6FD8CDF}" type="presOf" srcId="{26EE6A3E-9BB9-4391-A4AD-956FC7156612}" destId="{70E6840D-FC0E-4319-9E3B-82F654B9EF4C}"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C21B2BA5-7C22-4C44-8DCA-135181999BFE}" srcId="{0AE9D80A-7762-4FC9-A9D6-C742C82C1D6D}" destId="{24006930-E61B-4C77-8A89-3E9FFCF52A3C}" srcOrd="7" destOrd="0" parTransId="{5E7CE082-8E6A-4D8A-A651-9F93A77590F0}" sibTransId="{7E778020-D50C-4159-88AC-7D500193F0B4}"/>
    <dgm:cxn modelId="{21766F4F-DFD6-4603-BF6E-6467BA4C383D}" type="presOf" srcId="{7F8A2FD7-0BF4-4AD1-8A42-90E68A596DCD}" destId="{E4D04783-3958-48FA-8A86-4E8619AC1166}" srcOrd="0" destOrd="0" presId="urn:microsoft.com/office/officeart/2005/8/layout/process4"/>
    <dgm:cxn modelId="{408BB2EA-C8F6-49DD-89EF-E3D9A83527CF}" srcId="{01383673-0177-4535-B81C-7C2D6594C232}" destId="{ED415B8C-E7D0-43B7-B9AC-BA02F35A9427}" srcOrd="2" destOrd="0" parTransId="{2FA38695-EE18-4D4D-A587-73FD2E1877AF}" sibTransId="{46D30F8A-C614-46BD-9360-75FF7CC08008}"/>
    <dgm:cxn modelId="{AAA8E10C-C7AC-4B6F-A97D-4F5CE4A22FC5}" type="presOf" srcId="{861B0048-4772-46A9-B74F-C00207ABB56F}" destId="{AB61024E-255C-489F-96F7-6B47B92B3AE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247DD537-80CF-49D2-B042-3046ACCB6116}" srcId="{0AE9D80A-7762-4FC9-A9D6-C742C82C1D6D}" destId="{EE855A88-E459-4F35-8A21-A077F510248E}" srcOrd="3" destOrd="0" parTransId="{79C70CA1-B3F2-4061-A6DD-FEE7E55E2573}" sibTransId="{82770621-F65A-4A1C-8ED9-91D2B8E76D34}"/>
    <dgm:cxn modelId="{9F1C5C73-93B7-406A-83E8-BB8250C1E460}" srcId="{26AB03F8-FE25-4154-8112-9F85B06CC0E2}" destId="{0AE9D80A-7762-4FC9-A9D6-C742C82C1D6D}" srcOrd="1" destOrd="0" parTransId="{E44F3623-411D-40EE-ADF3-603A94BBBCFF}" sibTransId="{5352093E-422C-4DC9-90C7-6E944A05A4B6}"/>
    <dgm:cxn modelId="{6ED9BFF1-90A8-4D2A-B150-642A9AB4F593}" srcId="{26EE6A3E-9BB9-4391-A4AD-956FC7156612}" destId="{AFD259A9-9F66-468D-A180-C88F5D8831A5}" srcOrd="0" destOrd="0" parTransId="{F2771CE3-ED91-4432-BBA0-35EF4EE27310}" sibTransId="{BBF1E78B-77A6-4F83-949D-E2020DFA6885}"/>
    <dgm:cxn modelId="{9FA38B33-2D61-4DA8-AAE2-9AD12FB2EBC5}" type="presOf" srcId="{F4349713-5DFE-43AA-9DCD-1EAFCF792A1D}" destId="{32A52FA1-A779-49C9-A092-82A2933EB072}"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5AE6769E-BFBA-4AA5-90E6-6B6CC95A77F6}" srcId="{26AB03F8-FE25-4154-8112-9F85B06CC0E2}" destId="{435000DE-8E7B-401B-8A53-EADD5FD76B06}" srcOrd="4" destOrd="0" parTransId="{A947F37A-F1D4-48C6-BF0D-BAE817F2419E}" sibTransId="{2ECCEFA7-B65A-42CD-871B-3B9CC9239C30}"/>
    <dgm:cxn modelId="{1668B25A-46FC-47ED-81DF-ADB0BD140D94}" type="presOf" srcId="{4D1BA4ED-7D48-4D99-A459-EF253DEDFBF1}" destId="{95C3139B-9E3E-4A54-BCD9-3F3AC257A3BA}" srcOrd="0" destOrd="0" presId="urn:microsoft.com/office/officeart/2005/8/layout/process4"/>
    <dgm:cxn modelId="{1CFDFA23-AED9-4F55-AEDB-C04A7AC2F486}" type="presOf" srcId="{0AE9D80A-7762-4FC9-A9D6-C742C82C1D6D}" destId="{01F6DCB8-8908-4ABF-9064-0BFF838F21DF}" srcOrd="0" destOrd="0" presId="urn:microsoft.com/office/officeart/2005/8/layout/process4"/>
    <dgm:cxn modelId="{E0F6A291-2FA3-4523-AB23-FEA8AAFE63C5}" srcId="{0AE9D80A-7762-4FC9-A9D6-C742C82C1D6D}" destId="{BB5DE979-97DA-4066-9038-181518F4BC60}" srcOrd="5" destOrd="0" parTransId="{2503D8D0-8D8B-4CA6-9070-A87148055CFC}" sibTransId="{86719EBA-D3C7-4458-8A0A-D22AF7CE538E}"/>
    <dgm:cxn modelId="{62EF5ACD-2013-46A3-A531-1656410A56BC}" srcId="{26AB03F8-FE25-4154-8112-9F85B06CC0E2}" destId="{01383673-0177-4535-B81C-7C2D6594C232}" srcOrd="0" destOrd="0" parTransId="{DC8A419D-E421-4604-8426-23CA59DE1018}" sibTransId="{D0D828B0-55E7-4F84-A95E-A0E3886D28D9}"/>
    <dgm:cxn modelId="{8715B67D-FE29-4FD8-9F4A-363FDB86142D}" type="presOf" srcId="{A7B08B10-A501-4938-A54B-B5745E521D2E}" destId="{7D961C2E-FAA5-4763-AF31-BE3CA682AEED}" srcOrd="0" destOrd="0" presId="urn:microsoft.com/office/officeart/2005/8/layout/process4"/>
    <dgm:cxn modelId="{B1842DBB-B347-40F1-BE4C-28587B0AC52C}" type="presOf" srcId="{B20A9996-6725-4EE3-9CB5-CAE6037C6468}" destId="{4F666B20-E2AA-4DEB-A1D7-DB0E1D674F3F}" srcOrd="0" destOrd="0" presId="urn:microsoft.com/office/officeart/2005/8/layout/process4"/>
    <dgm:cxn modelId="{55CA8DE3-B96A-45C0-AA22-30D7B22238A5}" type="presOf" srcId="{662A011B-957C-418A-BA87-CD8961EFBE24}" destId="{CB321731-3793-49B4-9A34-A3F3C3FB7500}"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8900936E-1169-425D-810D-C66A62F36845}" type="presOf" srcId="{23070EC9-8E27-4497-A542-20E6AAEA0286}" destId="{D44C932A-336F-4F0C-B850-8970F450AD34}" srcOrd="0" destOrd="0" presId="urn:microsoft.com/office/officeart/2005/8/layout/process4"/>
    <dgm:cxn modelId="{51F47817-1154-4C7F-AED0-FB7CAE4A1689}" type="presOf" srcId="{24006930-E61B-4C77-8A89-3E9FFCF52A3C}" destId="{3ED7C45B-51B5-4CA4-82BE-90517B9DF0EE}"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BA6F1BF5-F843-47F8-95D0-F66FABB7B07F}" type="presOf" srcId="{26EE6A3E-9BB9-4391-A4AD-956FC7156612}" destId="{063BD8B8-9E98-46DC-9687-910B58F91E1D}" srcOrd="1" destOrd="0" presId="urn:microsoft.com/office/officeart/2005/8/layout/process4"/>
    <dgm:cxn modelId="{916B1EF3-797D-4524-9CA4-CC34A5E01356}" type="presOf" srcId="{E3F77054-016F-4FC6-8BD2-242EED146567}" destId="{A05F5B6F-5ACD-49B1-A0C1-EB2496C65974}"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EA5C3477-9DCD-44FE-B81C-156B15AC92DD}" type="presOf" srcId="{26AB03F8-FE25-4154-8112-9F85B06CC0E2}" destId="{668CEADE-6AF6-40D2-89D7-5BE0C9E06D98}" srcOrd="0" destOrd="0" presId="urn:microsoft.com/office/officeart/2005/8/layout/process4"/>
    <dgm:cxn modelId="{5139843D-A6EC-40F3-8D07-D2125DF75E83}" type="presOf" srcId="{BB5DE979-97DA-4066-9038-181518F4BC60}" destId="{26191675-05A0-41A7-9FFE-8F1378B55689}"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E50CF396-965A-4F88-A0BF-4B5510CCF82C}" srcId="{26AB03F8-FE25-4154-8112-9F85B06CC0E2}" destId="{861B0048-4772-46A9-B74F-C00207ABB56F}" srcOrd="2" destOrd="0" parTransId="{5799DAD7-3FA8-4FF1-967E-4816CE9D9BE2}" sibTransId="{3B81FE20-7CA1-49A0-B7A8-41E2D6044973}"/>
    <dgm:cxn modelId="{1A92F22B-AD9D-4606-92C9-FBBE7A9DCC49}" type="presOf" srcId="{C13EFD9A-0F31-465A-94AD-1973D436E727}" destId="{DF25FD2D-D57C-4FB6-8AEE-36348754FAB3}" srcOrd="0" destOrd="0" presId="urn:microsoft.com/office/officeart/2005/8/layout/process4"/>
    <dgm:cxn modelId="{B82EA79E-F79B-47E4-9FB6-CAA9FF59FA8F}" type="presOf" srcId="{435000DE-8E7B-401B-8A53-EADD5FD76B06}" destId="{35077231-6320-4C60-85D8-03D2E36356D8}"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FAC9E18D-D2B5-4CCC-9B52-EAE2E6EF8103}" srcId="{26AB03F8-FE25-4154-8112-9F85B06CC0E2}" destId="{4D1BA4ED-7D48-4D99-A459-EF253DEDFBF1}" srcOrd="6" destOrd="0" parTransId="{5B4D4EB5-30EC-4E49-8B6B-BC6E7B4EA8F9}" sibTransId="{FF6F2D6F-F77D-41B4-8BA2-F163F35AD22C}"/>
    <dgm:cxn modelId="{4E7CCB46-98DB-40C8-8C55-152F6439146F}" srcId="{0AE9D80A-7762-4FC9-A9D6-C742C82C1D6D}" destId="{C9DF45F3-FBFD-44EE-853F-555B2E936FB4}" srcOrd="1" destOrd="0" parTransId="{BB766F97-C2E3-4AAE-902E-D6408E984C2F}" sibTransId="{90E4CF5E-D0FC-46C1-9D43-B4FCE1DBACCC}"/>
    <dgm:cxn modelId="{625E4B0B-6831-4A81-849D-A2A70914FC82}" type="presOf" srcId="{7740FC73-371A-41F5-BB4E-066257DE3F65}" destId="{A8F58F53-F900-4199-A0EA-9FDD5E0CD17C}"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0E7B921A-5855-4D76-9C21-5F7981414CC3}" type="presOf" srcId="{01383673-0177-4535-B81C-7C2D6594C232}" destId="{59FE1380-4FE0-4FFC-9D3B-FF7DDF778AAD}" srcOrd="0" destOrd="0" presId="urn:microsoft.com/office/officeart/2005/8/layout/process4"/>
    <dgm:cxn modelId="{24A8BE3A-414E-4582-9C55-619DD5B3E937}" srcId="{01383673-0177-4535-B81C-7C2D6594C232}" destId="{7740FC73-371A-41F5-BB4E-066257DE3F65}" srcOrd="1" destOrd="0" parTransId="{2ABDBE71-9E02-4483-A56A-A86C6E5A5188}" sibTransId="{B24B447B-FC3D-4BAE-AAFE-09120ED1EC71}"/>
    <dgm:cxn modelId="{AD001301-6B40-4E32-852E-D5FA0553A03F}" srcId="{26EE6A3E-9BB9-4391-A4AD-956FC7156612}" destId="{A7B3DCC5-5520-49BF-8649-1DBB435EE408}" srcOrd="3" destOrd="0" parTransId="{62901E1C-E99C-490C-9442-D4119904AC38}" sibTransId="{9A8A3EBF-3CD1-4E65-B5F2-CF0CAA43F857}"/>
    <dgm:cxn modelId="{A856A10D-DEBE-43F9-BDDF-F40CD13DCACF}" type="presOf" srcId="{AFD259A9-9F66-468D-A180-C88F5D8831A5}" destId="{186854B7-509B-443E-BE30-C995C628A862}" srcOrd="0" destOrd="0" presId="urn:microsoft.com/office/officeart/2005/8/layout/process4"/>
    <dgm:cxn modelId="{4BD96121-0F5F-4BA3-8F35-D54798AC10E7}" type="presOf" srcId="{D3ECD513-5074-4698-8E54-B4B838A22208}" destId="{C13DA235-9E5C-4AF3-98DD-0CEB335C926F}" srcOrd="0" destOrd="0" presId="urn:microsoft.com/office/officeart/2005/8/layout/process4"/>
    <dgm:cxn modelId="{FDF4A345-BF71-416B-A9C8-59687A5D11EB}" type="presOf" srcId="{F400A288-01BE-4689-8E64-475033BFE25C}" destId="{360D4E2F-9628-4FFB-8E7A-1B6043542E94}" srcOrd="0" destOrd="0" presId="urn:microsoft.com/office/officeart/2005/8/layout/process4"/>
    <dgm:cxn modelId="{4210E568-8F01-4EA9-9B7A-A3F0EEB2E9F8}" type="presOf" srcId="{C9DF45F3-FBFD-44EE-853F-555B2E936FB4}" destId="{B8F847B2-63B5-495F-9027-A92D437694AE}" srcOrd="0" destOrd="0" presId="urn:microsoft.com/office/officeart/2005/8/layout/process4"/>
    <dgm:cxn modelId="{75EEA78F-58C4-488F-8802-936784ADB22A}" type="presOf" srcId="{0AE9D80A-7762-4FC9-A9D6-C742C82C1D6D}" destId="{9C4AD54A-AB78-4A53-A6EE-E05DBE620955}" srcOrd="1" destOrd="0" presId="urn:microsoft.com/office/officeart/2005/8/layout/process4"/>
    <dgm:cxn modelId="{A5CC62F5-6EAE-4E64-A097-75F18562FBC8}" type="presOf" srcId="{A7B3DCC5-5520-49BF-8649-1DBB435EE408}" destId="{6214CBA9-77DD-453A-8F04-F35E2C91A408}" srcOrd="0" destOrd="0" presId="urn:microsoft.com/office/officeart/2005/8/layout/process4"/>
    <dgm:cxn modelId="{F8076C88-6457-43DF-9F34-D9D7BA964252}" type="presOf" srcId="{01383673-0177-4535-B81C-7C2D6594C232}" destId="{15A53227-BAEA-4970-A38F-9E0A6E9E26FC}" srcOrd="1" destOrd="0" presId="urn:microsoft.com/office/officeart/2005/8/layout/process4"/>
    <dgm:cxn modelId="{17FF96B6-42DE-4E5F-BF46-BBE7B3DD918C}" type="presParOf" srcId="{668CEADE-6AF6-40D2-89D7-5BE0C9E06D98}" destId="{E5B1C78D-B7E2-4BDC-A640-1F0B329259CE}" srcOrd="0" destOrd="0" presId="urn:microsoft.com/office/officeart/2005/8/layout/process4"/>
    <dgm:cxn modelId="{7083C31A-C761-4CEA-AC01-25DEB8F51B65}" type="presParOf" srcId="{E5B1C78D-B7E2-4BDC-A640-1F0B329259CE}" destId="{95C3139B-9E3E-4A54-BCD9-3F3AC257A3BA}" srcOrd="0" destOrd="0" presId="urn:microsoft.com/office/officeart/2005/8/layout/process4"/>
    <dgm:cxn modelId="{D01D41C3-A6BE-499E-A657-CE58259F3AF7}" type="presParOf" srcId="{668CEADE-6AF6-40D2-89D7-5BE0C9E06D98}" destId="{77A2B7EF-4A51-46DA-8830-19D12602BEA1}" srcOrd="1" destOrd="0" presId="urn:microsoft.com/office/officeart/2005/8/layout/process4"/>
    <dgm:cxn modelId="{631069AC-08D5-4CAE-97D0-7202917AFD8D}" type="presParOf" srcId="{668CEADE-6AF6-40D2-89D7-5BE0C9E06D98}" destId="{EEB98EBA-6012-4566-AD58-1686DD544686}" srcOrd="2" destOrd="0" presId="urn:microsoft.com/office/officeart/2005/8/layout/process4"/>
    <dgm:cxn modelId="{A8C44D49-C9E9-45AF-960D-2E25B116C6A0}" type="presParOf" srcId="{EEB98EBA-6012-4566-AD58-1686DD544686}" destId="{7D961C2E-FAA5-4763-AF31-BE3CA682AEED}" srcOrd="0" destOrd="0" presId="urn:microsoft.com/office/officeart/2005/8/layout/process4"/>
    <dgm:cxn modelId="{6B8CE142-DDD9-4ABC-BB67-F50A6A5D65A9}" type="presParOf" srcId="{668CEADE-6AF6-40D2-89D7-5BE0C9E06D98}" destId="{5012D8AC-9E40-4DD4-A597-2EA9B1869F43}" srcOrd="3" destOrd="0" presId="urn:microsoft.com/office/officeart/2005/8/layout/process4"/>
    <dgm:cxn modelId="{B5944E65-33B8-4159-B124-3FAAE2507012}" type="presParOf" srcId="{668CEADE-6AF6-40D2-89D7-5BE0C9E06D98}" destId="{EAC1C57F-9B1C-46EF-84B3-C903C14300B2}" srcOrd="4" destOrd="0" presId="urn:microsoft.com/office/officeart/2005/8/layout/process4"/>
    <dgm:cxn modelId="{48B75136-623D-4ADC-BC95-85F79A2EA04C}" type="presParOf" srcId="{EAC1C57F-9B1C-46EF-84B3-C903C14300B2}" destId="{35077231-6320-4C60-85D8-03D2E36356D8}" srcOrd="0" destOrd="0" presId="urn:microsoft.com/office/officeart/2005/8/layout/process4"/>
    <dgm:cxn modelId="{5EA98756-F467-4612-8FFD-4145D38688FB}" type="presParOf" srcId="{668CEADE-6AF6-40D2-89D7-5BE0C9E06D98}" destId="{1B480A4A-124B-4168-8C2B-8FF9D1EAD547}" srcOrd="5" destOrd="0" presId="urn:microsoft.com/office/officeart/2005/8/layout/process4"/>
    <dgm:cxn modelId="{1528A351-DF1C-4076-A1FE-8C44CCA571DF}" type="presParOf" srcId="{668CEADE-6AF6-40D2-89D7-5BE0C9E06D98}" destId="{56507B5E-3964-4D84-81E6-14CDB8202588}" srcOrd="6" destOrd="0" presId="urn:microsoft.com/office/officeart/2005/8/layout/process4"/>
    <dgm:cxn modelId="{B89660BC-62F0-4365-A91F-26A3E5FDDE14}" type="presParOf" srcId="{56507B5E-3964-4D84-81E6-14CDB8202588}" destId="{70E6840D-FC0E-4319-9E3B-82F654B9EF4C}" srcOrd="0" destOrd="0" presId="urn:microsoft.com/office/officeart/2005/8/layout/process4"/>
    <dgm:cxn modelId="{50C3B3C3-9CB7-47EE-91AB-7E2D531C53BB}" type="presParOf" srcId="{56507B5E-3964-4D84-81E6-14CDB8202588}" destId="{063BD8B8-9E98-46DC-9687-910B58F91E1D}" srcOrd="1" destOrd="0" presId="urn:microsoft.com/office/officeart/2005/8/layout/process4"/>
    <dgm:cxn modelId="{F0FAF717-A7EE-4E44-8ACF-988C01636B2C}" type="presParOf" srcId="{56507B5E-3964-4D84-81E6-14CDB8202588}" destId="{CB2AAB2D-0050-400B-B687-3572C7E3046A}" srcOrd="2" destOrd="0" presId="urn:microsoft.com/office/officeart/2005/8/layout/process4"/>
    <dgm:cxn modelId="{38B1446E-D627-4441-B19E-EB940C91BC02}" type="presParOf" srcId="{CB2AAB2D-0050-400B-B687-3572C7E3046A}" destId="{186854B7-509B-443E-BE30-C995C628A862}" srcOrd="0" destOrd="0" presId="urn:microsoft.com/office/officeart/2005/8/layout/process4"/>
    <dgm:cxn modelId="{131890CB-2581-4569-8F67-2DFA8D79516A}" type="presParOf" srcId="{CB2AAB2D-0050-400B-B687-3572C7E3046A}" destId="{A05F5B6F-5ACD-49B1-A0C1-EB2496C65974}" srcOrd="1" destOrd="0" presId="urn:microsoft.com/office/officeart/2005/8/layout/process4"/>
    <dgm:cxn modelId="{154D5C47-FD5F-44EB-B25A-A9A55B6F9D48}" type="presParOf" srcId="{CB2AAB2D-0050-400B-B687-3572C7E3046A}" destId="{32A52FA1-A779-49C9-A092-82A2933EB072}" srcOrd="2" destOrd="0" presId="urn:microsoft.com/office/officeart/2005/8/layout/process4"/>
    <dgm:cxn modelId="{1C26DB83-82E8-4098-8B7D-4A62089DF5EB}" type="presParOf" srcId="{CB2AAB2D-0050-400B-B687-3572C7E3046A}" destId="{6214CBA9-77DD-453A-8F04-F35E2C91A408}" srcOrd="3" destOrd="0" presId="urn:microsoft.com/office/officeart/2005/8/layout/process4"/>
    <dgm:cxn modelId="{828EDC64-2D00-4EE8-ADD6-19E86FC11F1E}" type="presParOf" srcId="{CB2AAB2D-0050-400B-B687-3572C7E3046A}" destId="{E4D04783-3958-48FA-8A86-4E8619AC1166}" srcOrd="4" destOrd="0" presId="urn:microsoft.com/office/officeart/2005/8/layout/process4"/>
    <dgm:cxn modelId="{CA620DA8-FF77-4951-9F1A-77BC34B9C755}" type="presParOf" srcId="{CB2AAB2D-0050-400B-B687-3572C7E3046A}" destId="{4F666B20-E2AA-4DEB-A1D7-DB0E1D674F3F}" srcOrd="5" destOrd="0" presId="urn:microsoft.com/office/officeart/2005/8/layout/process4"/>
    <dgm:cxn modelId="{75C7589D-F4F4-423D-BF77-5384A5A18F63}" type="presParOf" srcId="{668CEADE-6AF6-40D2-89D7-5BE0C9E06D98}" destId="{8DF88655-3D4F-45C9-907F-DBF472A34F3B}" srcOrd="7" destOrd="0" presId="urn:microsoft.com/office/officeart/2005/8/layout/process4"/>
    <dgm:cxn modelId="{C00C1FD4-C962-4B6D-8C38-EDF1194E0987}" type="presParOf" srcId="{668CEADE-6AF6-40D2-89D7-5BE0C9E06D98}" destId="{BB03A1A0-11E4-4340-B0F9-3D54344CB756}" srcOrd="8" destOrd="0" presId="urn:microsoft.com/office/officeart/2005/8/layout/process4"/>
    <dgm:cxn modelId="{AD2F4188-1B13-4D56-9E36-2643F1BBC52D}" type="presParOf" srcId="{BB03A1A0-11E4-4340-B0F9-3D54344CB756}" destId="{AB61024E-255C-489F-96F7-6B47B92B3AEF}" srcOrd="0" destOrd="0" presId="urn:microsoft.com/office/officeart/2005/8/layout/process4"/>
    <dgm:cxn modelId="{165DEF6D-7E02-4902-92D4-F7575B621CC9}" type="presParOf" srcId="{668CEADE-6AF6-40D2-89D7-5BE0C9E06D98}" destId="{59A5A003-41E2-48ED-B9BA-63D1F1679BB8}" srcOrd="9" destOrd="0" presId="urn:microsoft.com/office/officeart/2005/8/layout/process4"/>
    <dgm:cxn modelId="{82D085D0-A862-4BFF-A5B7-5221443EB05E}" type="presParOf" srcId="{668CEADE-6AF6-40D2-89D7-5BE0C9E06D98}" destId="{438F88EE-9E43-473F-8022-DE312B7CD1FC}" srcOrd="10" destOrd="0" presId="urn:microsoft.com/office/officeart/2005/8/layout/process4"/>
    <dgm:cxn modelId="{1F741C14-E4CD-4149-BBFE-941A36978146}" type="presParOf" srcId="{438F88EE-9E43-473F-8022-DE312B7CD1FC}" destId="{01F6DCB8-8908-4ABF-9064-0BFF838F21DF}" srcOrd="0" destOrd="0" presId="urn:microsoft.com/office/officeart/2005/8/layout/process4"/>
    <dgm:cxn modelId="{2812F864-D624-46EA-AD3D-41F667B75A86}" type="presParOf" srcId="{438F88EE-9E43-473F-8022-DE312B7CD1FC}" destId="{9C4AD54A-AB78-4A53-A6EE-E05DBE620955}" srcOrd="1" destOrd="0" presId="urn:microsoft.com/office/officeart/2005/8/layout/process4"/>
    <dgm:cxn modelId="{9A5F50E5-52F8-4F14-8EAF-266B86AD03BD}" type="presParOf" srcId="{438F88EE-9E43-473F-8022-DE312B7CD1FC}" destId="{A63E9CEC-814E-4EAE-A928-C28BFC9E096B}" srcOrd="2" destOrd="0" presId="urn:microsoft.com/office/officeart/2005/8/layout/process4"/>
    <dgm:cxn modelId="{D55E018F-45FE-40E9-84E9-298837D4CA98}" type="presParOf" srcId="{A63E9CEC-814E-4EAE-A928-C28BFC9E096B}" destId="{360D4E2F-9628-4FFB-8E7A-1B6043542E94}" srcOrd="0" destOrd="0" presId="urn:microsoft.com/office/officeart/2005/8/layout/process4"/>
    <dgm:cxn modelId="{C74C8F0B-6B75-490C-83BE-AA646946008F}" type="presParOf" srcId="{A63E9CEC-814E-4EAE-A928-C28BFC9E096B}" destId="{B8F847B2-63B5-495F-9027-A92D437694AE}" srcOrd="1" destOrd="0" presId="urn:microsoft.com/office/officeart/2005/8/layout/process4"/>
    <dgm:cxn modelId="{26836F10-D6FD-45DC-A229-E0872ABA43A4}" type="presParOf" srcId="{A63E9CEC-814E-4EAE-A928-C28BFC9E096B}" destId="{CB321731-3793-49B4-9A34-A3F3C3FB7500}" srcOrd="2" destOrd="0" presId="urn:microsoft.com/office/officeart/2005/8/layout/process4"/>
    <dgm:cxn modelId="{87F9470D-6E77-4AB9-A86E-4D4F39968BCD}" type="presParOf" srcId="{A63E9CEC-814E-4EAE-A928-C28BFC9E096B}" destId="{48D64A78-05F9-4054-B2E9-7FA5BD154903}" srcOrd="3" destOrd="0" presId="urn:microsoft.com/office/officeart/2005/8/layout/process4"/>
    <dgm:cxn modelId="{C3471D69-B609-4E45-AC57-A0CA5C2F3146}" type="presParOf" srcId="{A63E9CEC-814E-4EAE-A928-C28BFC9E096B}" destId="{D44C932A-336F-4F0C-B850-8970F450AD34}" srcOrd="4" destOrd="0" presId="urn:microsoft.com/office/officeart/2005/8/layout/process4"/>
    <dgm:cxn modelId="{C0001422-6CEA-41A5-B9E3-1827090F3E41}" type="presParOf" srcId="{A63E9CEC-814E-4EAE-A928-C28BFC9E096B}" destId="{26191675-05A0-41A7-9FFE-8F1378B55689}" srcOrd="5" destOrd="0" presId="urn:microsoft.com/office/officeart/2005/8/layout/process4"/>
    <dgm:cxn modelId="{7E89E784-9C6E-42B1-A7B7-AACBD94C1D31}" type="presParOf" srcId="{A63E9CEC-814E-4EAE-A928-C28BFC9E096B}" destId="{C13DA235-9E5C-4AF3-98DD-0CEB335C926F}" srcOrd="6" destOrd="0" presId="urn:microsoft.com/office/officeart/2005/8/layout/process4"/>
    <dgm:cxn modelId="{1172D870-7F08-437A-9FE6-FFB4803D23D7}" type="presParOf" srcId="{A63E9CEC-814E-4EAE-A928-C28BFC9E096B}" destId="{3ED7C45B-51B5-4CA4-82BE-90517B9DF0EE}" srcOrd="7" destOrd="0" presId="urn:microsoft.com/office/officeart/2005/8/layout/process4"/>
    <dgm:cxn modelId="{0A2CE1EA-447A-42EB-9F43-20B148FAFAF5}" type="presParOf" srcId="{A63E9CEC-814E-4EAE-A928-C28BFC9E096B}" destId="{DF25FD2D-D57C-4FB6-8AEE-36348754FAB3}" srcOrd="8" destOrd="0" presId="urn:microsoft.com/office/officeart/2005/8/layout/process4"/>
    <dgm:cxn modelId="{CD7B3361-4545-4B95-8263-B98B9593F7AE}" type="presParOf" srcId="{668CEADE-6AF6-40D2-89D7-5BE0C9E06D98}" destId="{081599C1-D7F1-470C-993D-E54F8B182034}" srcOrd="11" destOrd="0" presId="urn:microsoft.com/office/officeart/2005/8/layout/process4"/>
    <dgm:cxn modelId="{E8D9D068-BD02-4D6A-AC89-B8827977D129}" type="presParOf" srcId="{668CEADE-6AF6-40D2-89D7-5BE0C9E06D98}" destId="{5128AA0D-C691-42F4-A3B5-D8BC585FDEEB}" srcOrd="12" destOrd="0" presId="urn:microsoft.com/office/officeart/2005/8/layout/process4"/>
    <dgm:cxn modelId="{2B3BF7F0-2B5F-4DA6-9238-959A5C00C07B}" type="presParOf" srcId="{5128AA0D-C691-42F4-A3B5-D8BC585FDEEB}" destId="{59FE1380-4FE0-4FFC-9D3B-FF7DDF778AAD}" srcOrd="0" destOrd="0" presId="urn:microsoft.com/office/officeart/2005/8/layout/process4"/>
    <dgm:cxn modelId="{C4CDE30D-D3E3-49B3-B30B-3EAB99E92044}" type="presParOf" srcId="{5128AA0D-C691-42F4-A3B5-D8BC585FDEEB}" destId="{15A53227-BAEA-4970-A38F-9E0A6E9E26FC}" srcOrd="1" destOrd="0" presId="urn:microsoft.com/office/officeart/2005/8/layout/process4"/>
    <dgm:cxn modelId="{B7AA6E47-DA6F-448C-BDA9-820F51889018}" type="presParOf" srcId="{5128AA0D-C691-42F4-A3B5-D8BC585FDEEB}" destId="{2A9EC536-78BD-4409-B258-EB77A068236F}" srcOrd="2" destOrd="0" presId="urn:microsoft.com/office/officeart/2005/8/layout/process4"/>
    <dgm:cxn modelId="{3F36FFD7-A1B8-474B-8C7C-E2137D7949C7}" type="presParOf" srcId="{2A9EC536-78BD-4409-B258-EB77A068236F}" destId="{8506CD32-C616-4741-B1F6-465D6814D23A}" srcOrd="0" destOrd="0" presId="urn:microsoft.com/office/officeart/2005/8/layout/process4"/>
    <dgm:cxn modelId="{32B6DBA4-A660-450A-8F4B-C8F4202470B4}" type="presParOf" srcId="{2A9EC536-78BD-4409-B258-EB77A068236F}" destId="{A8F58F53-F900-4199-A0EA-9FDD5E0CD17C}" srcOrd="1" destOrd="0" presId="urn:microsoft.com/office/officeart/2005/8/layout/process4"/>
    <dgm:cxn modelId="{A7F20D4C-93DE-4091-8A83-8D875B3BAE3D}" type="presParOf" srcId="{2A9EC536-78BD-4409-B258-EB77A068236F}" destId="{35251D81-4981-41E8-A7D8-B7776DA20EE4}" srcOrd="2"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 (Performans Programı, Faaliyet Raporu</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Üst 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Üst 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Strateji Geliştirme Başkanlığına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F55586BC-1817-4160-A25C-A222B6BB104C}">
      <dgm:prSet phldrT="[Metin]" custT="1"/>
      <dgm:spPr>
        <a:solidFill>
          <a:srgbClr val="00B050"/>
        </a:solidFill>
      </dgm:spPr>
      <dgm:t>
        <a:bodyPr/>
        <a:lstStyle/>
        <a:p>
          <a:pPr algn="ctr"/>
          <a:r>
            <a:rPr lang="tr-TR" sz="1000" b="1">
              <a:solidFill>
                <a:sysClr val="windowText" lastClr="000000"/>
              </a:solidFill>
            </a:rPr>
            <a:t>Mülki , İdari Amir Değerlendirme Toplantısı</a:t>
          </a:r>
        </a:p>
      </dgm:t>
    </dgm:pt>
    <dgm:pt modelId="{5B5DAB32-252E-47E1-8474-D77E81767634}" type="parTrans" cxnId="{EE85AF6C-3DDB-4754-BD15-B623A653A58B}">
      <dgm:prSet/>
      <dgm:spPr/>
      <dgm:t>
        <a:bodyPr/>
        <a:lstStyle/>
        <a:p>
          <a:pPr algn="ctr"/>
          <a:endParaRPr lang="tr-TR"/>
        </a:p>
      </dgm:t>
    </dgm:pt>
    <dgm:pt modelId="{61955428-98AE-4899-8955-D0D220A9AA7A}" type="sibTrans" cxnId="{EE85AF6C-3DDB-4754-BD15-B623A653A58B}">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Strateji Geliştirme Başkanlığına Rapor </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33352A84-F49F-459F-A6F1-F40311C21FE6}">
      <dgm:prSet phldrT="[Metin]" custT="1"/>
      <dgm:spPr>
        <a:solidFill>
          <a:srgbClr val="00B050"/>
        </a:solidFill>
      </dgm:spPr>
      <dgm:t>
        <a:bodyPr/>
        <a:lstStyle/>
        <a:p>
          <a:pPr algn="ctr"/>
          <a:r>
            <a:rPr lang="tr-TR" sz="1000" b="1">
              <a:solidFill>
                <a:sysClr val="windowText" lastClr="000000"/>
              </a:solidFill>
            </a:rPr>
            <a:t>Mülki , İdari Amir Değerlendirme Toplantısı</a:t>
          </a:r>
        </a:p>
      </dgm:t>
    </dgm:pt>
    <dgm:pt modelId="{F9DC7D7D-3B0E-4889-BD38-AC659A6845DB}" type="sibTrans" cxnId="{913173AF-CFA9-459C-81A1-A03A618195E0}">
      <dgm:prSet/>
      <dgm:spPr/>
      <dgm:t>
        <a:bodyPr/>
        <a:lstStyle/>
        <a:p>
          <a:pPr algn="ctr"/>
          <a:endParaRPr lang="tr-TR"/>
        </a:p>
      </dgm:t>
    </dgm:pt>
    <dgm:pt modelId="{33A3F7F4-FFDF-40A6-9B61-A58C5F1EB7F0}" type="parTrans" cxnId="{913173AF-CFA9-459C-81A1-A03A618195E0}">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4"/>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4"/>
      <dgm:spPr/>
      <dgm:t>
        <a:bodyPr/>
        <a:lstStyle/>
        <a:p>
          <a:endParaRPr lang="tr-TR"/>
        </a:p>
      </dgm:t>
    </dgm:pt>
    <dgm:pt modelId="{ACD507B6-8DED-4595-978B-FADA4D5B13D2}" type="pres">
      <dgm:prSet presAssocID="{A377DDED-27EB-4EBB-A2CC-C1E6E319A664}" presName="hierChild3" presStyleCnt="0"/>
      <dgm:spPr/>
    </dgm:pt>
    <dgm:pt modelId="{BC596D34-3E98-4340-9128-AC79E7880794}" type="pres">
      <dgm:prSet presAssocID="{5B5DAB32-252E-47E1-8474-D77E81767634}" presName="Name19" presStyleLbl="parChTrans1D4" presStyleIdx="1" presStyleCnt="4"/>
      <dgm:spPr/>
      <dgm:t>
        <a:bodyPr/>
        <a:lstStyle/>
        <a:p>
          <a:endParaRPr lang="tr-TR"/>
        </a:p>
      </dgm:t>
    </dgm:pt>
    <dgm:pt modelId="{69588E0D-BBFA-4E9A-B021-F94AA49AFCF4}" type="pres">
      <dgm:prSet presAssocID="{F55586BC-1817-4160-A25C-A222B6BB104C}" presName="Name21" presStyleCnt="0"/>
      <dgm:spPr/>
    </dgm:pt>
    <dgm:pt modelId="{F2263C0A-71EE-4653-9DF9-3BBF9CDD7CD5}" type="pres">
      <dgm:prSet presAssocID="{F55586BC-1817-4160-A25C-A222B6BB104C}" presName="level2Shape" presStyleLbl="node4" presStyleIdx="1" presStyleCnt="4"/>
      <dgm:spPr/>
      <dgm:t>
        <a:bodyPr/>
        <a:lstStyle/>
        <a:p>
          <a:endParaRPr lang="tr-TR"/>
        </a:p>
      </dgm:t>
    </dgm:pt>
    <dgm:pt modelId="{1658EEFD-2F57-43F4-B27D-8F1C5129C21B}" type="pres">
      <dgm:prSet presAssocID="{F55586BC-1817-4160-A25C-A222B6BB104C}"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2" presStyleCnt="4"/>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2" presStyleCnt="4"/>
      <dgm:spPr/>
      <dgm:t>
        <a:bodyPr/>
        <a:lstStyle/>
        <a:p>
          <a:endParaRPr lang="tr-TR"/>
        </a:p>
      </dgm:t>
    </dgm:pt>
    <dgm:pt modelId="{2212E3DD-BC23-4F03-B932-F9A269C45C3C}" type="pres">
      <dgm:prSet presAssocID="{6C44395B-531E-43EE-ADF3-38A6EFD4C5D5}" presName="hierChild3" presStyleCnt="0"/>
      <dgm:spPr/>
    </dgm:pt>
    <dgm:pt modelId="{3D7060E0-B9CE-48D5-AC9D-6120F90BA92A}" type="pres">
      <dgm:prSet presAssocID="{33A3F7F4-FFDF-40A6-9B61-A58C5F1EB7F0}" presName="Name19" presStyleLbl="parChTrans1D4" presStyleIdx="3" presStyleCnt="4"/>
      <dgm:spPr/>
      <dgm:t>
        <a:bodyPr/>
        <a:lstStyle/>
        <a:p>
          <a:endParaRPr lang="tr-TR"/>
        </a:p>
      </dgm:t>
    </dgm:pt>
    <dgm:pt modelId="{5DC02E5D-A6D6-473E-88B0-926D72F1E4E5}" type="pres">
      <dgm:prSet presAssocID="{33352A84-F49F-459F-A6F1-F40311C21FE6}" presName="Name21" presStyleCnt="0"/>
      <dgm:spPr/>
    </dgm:pt>
    <dgm:pt modelId="{72736EC5-9D3B-4035-B113-B8028A6D142F}" type="pres">
      <dgm:prSet presAssocID="{33352A84-F49F-459F-A6F1-F40311C21FE6}" presName="level2Shape" presStyleLbl="node4" presStyleIdx="3" presStyleCnt="4"/>
      <dgm:spPr/>
      <dgm:t>
        <a:bodyPr/>
        <a:lstStyle/>
        <a:p>
          <a:endParaRPr lang="tr-TR"/>
        </a:p>
      </dgm:t>
    </dgm:pt>
    <dgm:pt modelId="{21DBC9E3-6B4C-4E85-9266-ED2E27F39BE6}" type="pres">
      <dgm:prSet presAssocID="{33352A84-F49F-459F-A6F1-F40311C21FE6}" presName="hierChild3" presStyleCnt="0"/>
      <dgm:spPr/>
    </dgm:pt>
    <dgm:pt modelId="{0C83F86B-CDB3-45BE-A6E8-E19BF45996D6}" type="pres">
      <dgm:prSet presAssocID="{57C2CA10-C864-4A97-AFAC-F0C45C5C6768}" presName="bgShapesFlow" presStyleCnt="0"/>
      <dgm:spPr/>
    </dgm:pt>
  </dgm:ptLst>
  <dgm:cxnLst>
    <dgm:cxn modelId="{79D67F55-9EA1-442F-AE79-E29A35698572}" type="presOf" srcId="{5B5DAB32-252E-47E1-8474-D77E81767634}" destId="{BC596D34-3E98-4340-9128-AC79E7880794}" srcOrd="0" destOrd="0" presId="urn:microsoft.com/office/officeart/2005/8/layout/hierarchy6"/>
    <dgm:cxn modelId="{8E8DF99F-C65A-4487-83C9-7196656543E4}" srcId="{63CFB271-7E2D-44F9-8C79-D3F1FEFC766A}" destId="{E9E1F9E9-BC62-42E7-B2BA-F5AFC4ADE34B}" srcOrd="0" destOrd="0" parTransId="{C3F5A074-B287-43D0-B456-DD7887C46EE7}" sibTransId="{2E68075E-8A54-42BC-B363-99240E8E4EDE}"/>
    <dgm:cxn modelId="{0BF22A1F-850C-49C1-A335-EDFB73CFFE8E}" srcId="{3711809D-C6BC-4D75-A791-D1382A7A04D6}" destId="{63CFB271-7E2D-44F9-8C79-D3F1FEFC766A}" srcOrd="1" destOrd="0" parTransId="{08209E99-50E4-412A-AD89-16F776850B40}" sibTransId="{A70172D4-E516-49C2-994B-5C06F8EDBC9B}"/>
    <dgm:cxn modelId="{D4874212-6D5D-4BD7-8DC4-DB8E5DF0081D}" type="presOf" srcId="{08209E99-50E4-412A-AD89-16F776850B40}" destId="{15A5F4BA-EDA3-44EB-A6DA-8C9ED9016E21}" srcOrd="0" destOrd="0" presId="urn:microsoft.com/office/officeart/2005/8/layout/hierarchy6"/>
    <dgm:cxn modelId="{2A1B7C33-86BD-4C2A-9E59-94DE45ACEB0B}" type="presOf" srcId="{C3F5A074-B287-43D0-B456-DD7887C46EE7}" destId="{8435164D-641C-4486-BD52-61F90741DD71}" srcOrd="0" destOrd="0" presId="urn:microsoft.com/office/officeart/2005/8/layout/hierarchy6"/>
    <dgm:cxn modelId="{D56DA7B4-F266-49A3-AA26-F7D73BAD4309}" type="presOf" srcId="{BC142BFD-CED4-42EA-AFD8-1544438F76E0}" destId="{89179C41-C741-479D-8B52-E04D69D813A4}" srcOrd="0" destOrd="0" presId="urn:microsoft.com/office/officeart/2005/8/layout/hierarchy6"/>
    <dgm:cxn modelId="{08A07598-A9FD-4EE2-8A6F-51750F71A231}" type="presOf" srcId="{E9E1F9E9-BC62-42E7-B2BA-F5AFC4ADE34B}" destId="{B80105D1-2FF5-4FAE-98B4-47A9148D3BE5}" srcOrd="0" destOrd="0" presId="urn:microsoft.com/office/officeart/2005/8/layout/hierarchy6"/>
    <dgm:cxn modelId="{7F81EC9B-EC03-490C-A406-EA98B4A978D9}" type="presOf" srcId="{FA31B926-2174-4E96-89F0-9CFB72946391}" destId="{0E13B265-81A2-4608-BF9F-E9140E2D06D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A900FEB1-F367-4B24-A22C-6D53803D5F64}" type="presOf" srcId="{33A3F7F4-FFDF-40A6-9B61-A58C5F1EB7F0}" destId="{3D7060E0-B9CE-48D5-AC9D-6120F90BA92A}" srcOrd="0" destOrd="0" presId="urn:microsoft.com/office/officeart/2005/8/layout/hierarchy6"/>
    <dgm:cxn modelId="{CFF460CA-2F4F-4F55-8AB2-FF78DE4EF6F4}" type="presOf" srcId="{57C2CA10-C864-4A97-AFAC-F0C45C5C6768}" destId="{D3CE6BB6-6FF1-46BF-92EE-2E022B6A9429}" srcOrd="0" destOrd="0" presId="urn:microsoft.com/office/officeart/2005/8/layout/hierarchy6"/>
    <dgm:cxn modelId="{9BD78361-1DF6-48BE-B308-13EFC686F7DC}" type="presOf" srcId="{D8939CAC-70A2-4D7C-9567-364C0941B518}" destId="{479061CF-90E9-40CD-9C10-54A8CE7F54D8}" srcOrd="0" destOrd="0" presId="urn:microsoft.com/office/officeart/2005/8/layout/hierarchy6"/>
    <dgm:cxn modelId="{919A51AC-F608-4528-8DFB-F86DC339EA87}" type="presOf" srcId="{FA1BDD09-DBE8-4440-A615-BEF98794ABB8}" destId="{1C89322E-8F23-4D2A-BF0F-B6DA4A52760D}" srcOrd="0" destOrd="0" presId="urn:microsoft.com/office/officeart/2005/8/layout/hierarchy6"/>
    <dgm:cxn modelId="{AC70D93A-2FF4-42E9-8F26-08BC2D2E16FF}" type="presOf" srcId="{6C44395B-531E-43EE-ADF3-38A6EFD4C5D5}" destId="{8A6A3B0A-1018-4D92-A584-FB3DD76236C1}" srcOrd="0" destOrd="0" presId="urn:microsoft.com/office/officeart/2005/8/layout/hierarchy6"/>
    <dgm:cxn modelId="{1506B877-C7E4-42DC-9FC3-5B9177472C36}" type="presOf" srcId="{63CFB271-7E2D-44F9-8C79-D3F1FEFC766A}" destId="{57A1089F-546F-4A09-87C1-FE1DC3B7E93F}" srcOrd="0" destOrd="0" presId="urn:microsoft.com/office/officeart/2005/8/layout/hierarchy6"/>
    <dgm:cxn modelId="{EE85AF6C-3DDB-4754-BD15-B623A653A58B}" srcId="{BC142BFD-CED4-42EA-AFD8-1544438F76E0}" destId="{F55586BC-1817-4160-A25C-A222B6BB104C}" srcOrd="1" destOrd="0" parTransId="{5B5DAB32-252E-47E1-8474-D77E81767634}" sibTransId="{61955428-98AE-4899-8955-D0D220A9AA7A}"/>
    <dgm:cxn modelId="{4CB7862D-65A4-44BB-9537-7AB9FC3D0B75}" type="presOf" srcId="{33352A84-F49F-459F-A6F1-F40311C21FE6}" destId="{72736EC5-9D3B-4035-B113-B8028A6D142F}" srcOrd="0" destOrd="0" presId="urn:microsoft.com/office/officeart/2005/8/layout/hierarchy6"/>
    <dgm:cxn modelId="{D199511A-2BF0-4055-8964-C50477F91A62}" type="presOf" srcId="{A377DDED-27EB-4EBB-A2CC-C1E6E319A664}" destId="{E9101B82-9670-4C3B-8FED-3EB277E20EA2}"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913173AF-CFA9-459C-81A1-A03A618195E0}" srcId="{E9E1F9E9-BC62-42E7-B2BA-F5AFC4ADE34B}" destId="{33352A84-F49F-459F-A6F1-F40311C21FE6}" srcOrd="1" destOrd="0" parTransId="{33A3F7F4-FFDF-40A6-9B61-A58C5F1EB7F0}" sibTransId="{F9DC7D7D-3B0E-4889-BD38-AC659A6845DB}"/>
    <dgm:cxn modelId="{8AB36A54-31C5-45D7-8FEB-936B7D68BED3}" srcId="{3711809D-C6BC-4D75-A791-D1382A7A04D6}" destId="{D8939CAC-70A2-4D7C-9567-364C0941B518}" srcOrd="0" destOrd="0" parTransId="{FA31B926-2174-4E96-89F0-9CFB72946391}" sibTransId="{B9130699-0279-4EE7-AA67-2F82774F882F}"/>
    <dgm:cxn modelId="{C59B2EEE-CC05-4DAF-8DEC-2507CDE4D082}" type="presOf" srcId="{F60CFCC6-B09C-4C08-BEC8-9D1149E3A46D}" destId="{FCBBC5C1-457C-419F-ADDF-891538C9CE0E}" srcOrd="0" destOrd="0" presId="urn:microsoft.com/office/officeart/2005/8/layout/hierarchy6"/>
    <dgm:cxn modelId="{1FF794F0-4F81-4A8E-B44C-054062BA3DDC}" type="presOf" srcId="{F55586BC-1817-4160-A25C-A222B6BB104C}" destId="{F2263C0A-71EE-4653-9DF9-3BBF9CDD7CD5}" srcOrd="0" destOrd="0" presId="urn:microsoft.com/office/officeart/2005/8/layout/hierarchy6"/>
    <dgm:cxn modelId="{4F20AC33-96C7-4720-9F98-8A2ECD87EC4A}" type="presOf" srcId="{6386F8C1-36F6-4DF1-A941-506E49A36DC2}" destId="{66F85A4A-9406-4BB7-B841-F4B85432B86C}" srcOrd="0" destOrd="0" presId="urn:microsoft.com/office/officeart/2005/8/layout/hierarchy6"/>
    <dgm:cxn modelId="{C5906CAB-3266-4ED0-92CC-5E502873F563}" type="presOf" srcId="{3711809D-C6BC-4D75-A791-D1382A7A04D6}" destId="{E4F21D7D-D7B8-4A31-AF85-BF7B3801E905}"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3F172BDA-6D70-4B72-B4A1-654C84FC7F0B}" type="presParOf" srcId="{D3CE6BB6-6FF1-46BF-92EE-2E022B6A9429}" destId="{958168C5-173F-43A8-A7B5-77FDF867132C}" srcOrd="0" destOrd="0" presId="urn:microsoft.com/office/officeart/2005/8/layout/hierarchy6"/>
    <dgm:cxn modelId="{EC161A5B-AF6B-4B67-A0AE-D9057279A256}" type="presParOf" srcId="{958168C5-173F-43A8-A7B5-77FDF867132C}" destId="{965C523E-B2DB-4BBF-83A1-A14BA04AD766}" srcOrd="0" destOrd="0" presId="urn:microsoft.com/office/officeart/2005/8/layout/hierarchy6"/>
    <dgm:cxn modelId="{4CB572AF-A414-47D7-9450-DD3B9AA9C679}" type="presParOf" srcId="{965C523E-B2DB-4BBF-83A1-A14BA04AD766}" destId="{EBB9268D-A4FB-4035-9782-EF8803F56552}" srcOrd="0" destOrd="0" presId="urn:microsoft.com/office/officeart/2005/8/layout/hierarchy6"/>
    <dgm:cxn modelId="{2E76ED33-70A0-4457-8887-C9231093015E}" type="presParOf" srcId="{EBB9268D-A4FB-4035-9782-EF8803F56552}" destId="{E4F21D7D-D7B8-4A31-AF85-BF7B3801E905}" srcOrd="0" destOrd="0" presId="urn:microsoft.com/office/officeart/2005/8/layout/hierarchy6"/>
    <dgm:cxn modelId="{B93D83B3-4834-4B62-ACBF-BCE73095032F}" type="presParOf" srcId="{EBB9268D-A4FB-4035-9782-EF8803F56552}" destId="{98FAD0CC-0029-42EA-B1A8-68D0F8F48A93}" srcOrd="1" destOrd="0" presId="urn:microsoft.com/office/officeart/2005/8/layout/hierarchy6"/>
    <dgm:cxn modelId="{0E353975-2256-4A45-8737-2E0D5964FF87}" type="presParOf" srcId="{98FAD0CC-0029-42EA-B1A8-68D0F8F48A93}" destId="{0E13B265-81A2-4608-BF9F-E9140E2D06D4}" srcOrd="0" destOrd="0" presId="urn:microsoft.com/office/officeart/2005/8/layout/hierarchy6"/>
    <dgm:cxn modelId="{B4B43B64-1F27-45BF-AB11-F7FDA9C7FAC2}" type="presParOf" srcId="{98FAD0CC-0029-42EA-B1A8-68D0F8F48A93}" destId="{03268EBB-A712-47F6-A4FF-1A6D42B7B3FD}" srcOrd="1" destOrd="0" presId="urn:microsoft.com/office/officeart/2005/8/layout/hierarchy6"/>
    <dgm:cxn modelId="{998CDCEC-11D3-4048-83F8-0900A8C893AB}" type="presParOf" srcId="{03268EBB-A712-47F6-A4FF-1A6D42B7B3FD}" destId="{479061CF-90E9-40CD-9C10-54A8CE7F54D8}" srcOrd="0" destOrd="0" presId="urn:microsoft.com/office/officeart/2005/8/layout/hierarchy6"/>
    <dgm:cxn modelId="{444FDB9F-42D3-464F-BA4D-38861A265FBB}" type="presParOf" srcId="{03268EBB-A712-47F6-A4FF-1A6D42B7B3FD}" destId="{5489E5CE-F008-412C-BC6F-4BB526F902B0}" srcOrd="1" destOrd="0" presId="urn:microsoft.com/office/officeart/2005/8/layout/hierarchy6"/>
    <dgm:cxn modelId="{CE5B7F51-D79D-4CA9-B57C-7DC1762F68BE}" type="presParOf" srcId="{5489E5CE-F008-412C-BC6F-4BB526F902B0}" destId="{1C89322E-8F23-4D2A-BF0F-B6DA4A52760D}" srcOrd="0" destOrd="0" presId="urn:microsoft.com/office/officeart/2005/8/layout/hierarchy6"/>
    <dgm:cxn modelId="{EFEF3720-CF2C-4372-AC00-2516048431DE}" type="presParOf" srcId="{5489E5CE-F008-412C-BC6F-4BB526F902B0}" destId="{A819D1EC-E169-4EAD-B660-92C45A7A5441}" srcOrd="1" destOrd="0" presId="urn:microsoft.com/office/officeart/2005/8/layout/hierarchy6"/>
    <dgm:cxn modelId="{61660245-FACC-442F-9CD6-E855C0853826}" type="presParOf" srcId="{A819D1EC-E169-4EAD-B660-92C45A7A5441}" destId="{89179C41-C741-479D-8B52-E04D69D813A4}" srcOrd="0" destOrd="0" presId="urn:microsoft.com/office/officeart/2005/8/layout/hierarchy6"/>
    <dgm:cxn modelId="{B67B63DA-74D7-4BD0-B968-E6F29A7F9386}" type="presParOf" srcId="{A819D1EC-E169-4EAD-B660-92C45A7A5441}" destId="{0217812E-C606-40A4-83FA-6C20594A30EA}" srcOrd="1" destOrd="0" presId="urn:microsoft.com/office/officeart/2005/8/layout/hierarchy6"/>
    <dgm:cxn modelId="{735127AE-6F2E-4156-AFD5-5BB50B8F2BFF}" type="presParOf" srcId="{0217812E-C606-40A4-83FA-6C20594A30EA}" destId="{FCBBC5C1-457C-419F-ADDF-891538C9CE0E}" srcOrd="0" destOrd="0" presId="urn:microsoft.com/office/officeart/2005/8/layout/hierarchy6"/>
    <dgm:cxn modelId="{323F50CE-D3A5-43A5-9C36-4110C61B347A}" type="presParOf" srcId="{0217812E-C606-40A4-83FA-6C20594A30EA}" destId="{48C38136-D8CA-4225-9484-EF5D2BC3F33B}" srcOrd="1" destOrd="0" presId="urn:microsoft.com/office/officeart/2005/8/layout/hierarchy6"/>
    <dgm:cxn modelId="{EED76AEB-C6F5-441B-889B-E633278CB169}" type="presParOf" srcId="{48C38136-D8CA-4225-9484-EF5D2BC3F33B}" destId="{E9101B82-9670-4C3B-8FED-3EB277E20EA2}" srcOrd="0" destOrd="0" presId="urn:microsoft.com/office/officeart/2005/8/layout/hierarchy6"/>
    <dgm:cxn modelId="{142F4ED4-8716-4834-84E0-8F1DAE681431}" type="presParOf" srcId="{48C38136-D8CA-4225-9484-EF5D2BC3F33B}" destId="{ACD507B6-8DED-4595-978B-FADA4D5B13D2}" srcOrd="1" destOrd="0" presId="urn:microsoft.com/office/officeart/2005/8/layout/hierarchy6"/>
    <dgm:cxn modelId="{5FBD8D14-880F-404E-80C6-26594EAA5B49}" type="presParOf" srcId="{0217812E-C606-40A4-83FA-6C20594A30EA}" destId="{BC596D34-3E98-4340-9128-AC79E7880794}" srcOrd="2" destOrd="0" presId="urn:microsoft.com/office/officeart/2005/8/layout/hierarchy6"/>
    <dgm:cxn modelId="{00277479-0567-439C-8769-9157208B7771}" type="presParOf" srcId="{0217812E-C606-40A4-83FA-6C20594A30EA}" destId="{69588E0D-BBFA-4E9A-B021-F94AA49AFCF4}" srcOrd="3" destOrd="0" presId="urn:microsoft.com/office/officeart/2005/8/layout/hierarchy6"/>
    <dgm:cxn modelId="{00B02E18-7D82-4415-8683-ACFA5B260D94}" type="presParOf" srcId="{69588E0D-BBFA-4E9A-B021-F94AA49AFCF4}" destId="{F2263C0A-71EE-4653-9DF9-3BBF9CDD7CD5}" srcOrd="0" destOrd="0" presId="urn:microsoft.com/office/officeart/2005/8/layout/hierarchy6"/>
    <dgm:cxn modelId="{73F91888-0656-4083-B2D6-3AC1A83D8308}" type="presParOf" srcId="{69588E0D-BBFA-4E9A-B021-F94AA49AFCF4}" destId="{1658EEFD-2F57-43F4-B27D-8F1C5129C21B}" srcOrd="1" destOrd="0" presId="urn:microsoft.com/office/officeart/2005/8/layout/hierarchy6"/>
    <dgm:cxn modelId="{90EEC6C4-2014-4D98-8082-C0E8359C657F}" type="presParOf" srcId="{98FAD0CC-0029-42EA-B1A8-68D0F8F48A93}" destId="{15A5F4BA-EDA3-44EB-A6DA-8C9ED9016E21}" srcOrd="2" destOrd="0" presId="urn:microsoft.com/office/officeart/2005/8/layout/hierarchy6"/>
    <dgm:cxn modelId="{9D972E21-B236-49E5-AB10-B74937510A13}" type="presParOf" srcId="{98FAD0CC-0029-42EA-B1A8-68D0F8F48A93}" destId="{6D789B4D-AAB0-4D59-B4A8-B48F33333511}" srcOrd="3" destOrd="0" presId="urn:microsoft.com/office/officeart/2005/8/layout/hierarchy6"/>
    <dgm:cxn modelId="{EFC066B1-2AC0-4F45-8E3C-CB5A6AC324CB}" type="presParOf" srcId="{6D789B4D-AAB0-4D59-B4A8-B48F33333511}" destId="{57A1089F-546F-4A09-87C1-FE1DC3B7E93F}" srcOrd="0" destOrd="0" presId="urn:microsoft.com/office/officeart/2005/8/layout/hierarchy6"/>
    <dgm:cxn modelId="{DF0B567E-83AC-4821-A878-B9E0D75CB0CA}" type="presParOf" srcId="{6D789B4D-AAB0-4D59-B4A8-B48F33333511}" destId="{9C5E8F23-B00C-450F-8706-8D18C15EEAB4}" srcOrd="1" destOrd="0" presId="urn:microsoft.com/office/officeart/2005/8/layout/hierarchy6"/>
    <dgm:cxn modelId="{3B497668-4FE5-4D57-A1ED-761AE3851C5C}" type="presParOf" srcId="{9C5E8F23-B00C-450F-8706-8D18C15EEAB4}" destId="{8435164D-641C-4486-BD52-61F90741DD71}" srcOrd="0" destOrd="0" presId="urn:microsoft.com/office/officeart/2005/8/layout/hierarchy6"/>
    <dgm:cxn modelId="{B35A4259-0243-4060-A903-C35A3EE43296}" type="presParOf" srcId="{9C5E8F23-B00C-450F-8706-8D18C15EEAB4}" destId="{9F529EF1-D602-4344-98DF-2527FCBFF315}" srcOrd="1" destOrd="0" presId="urn:microsoft.com/office/officeart/2005/8/layout/hierarchy6"/>
    <dgm:cxn modelId="{C16658F8-1F14-4C9B-BFD8-F5B9CE71C574}" type="presParOf" srcId="{9F529EF1-D602-4344-98DF-2527FCBFF315}" destId="{B80105D1-2FF5-4FAE-98B4-47A9148D3BE5}" srcOrd="0" destOrd="0" presId="urn:microsoft.com/office/officeart/2005/8/layout/hierarchy6"/>
    <dgm:cxn modelId="{1299390A-D40D-46FC-92D2-0628A0F5BA29}" type="presParOf" srcId="{9F529EF1-D602-4344-98DF-2527FCBFF315}" destId="{E60E6FD8-A97C-4C48-9A48-D178242481BE}" srcOrd="1" destOrd="0" presId="urn:microsoft.com/office/officeart/2005/8/layout/hierarchy6"/>
    <dgm:cxn modelId="{5D4A202C-B492-433B-B70D-81BA8CD88528}" type="presParOf" srcId="{E60E6FD8-A97C-4C48-9A48-D178242481BE}" destId="{66F85A4A-9406-4BB7-B841-F4B85432B86C}" srcOrd="0" destOrd="0" presId="urn:microsoft.com/office/officeart/2005/8/layout/hierarchy6"/>
    <dgm:cxn modelId="{56F1C1F1-13A3-4608-9F2A-E590AB66CD70}" type="presParOf" srcId="{E60E6FD8-A97C-4C48-9A48-D178242481BE}" destId="{E6917DC6-DFE2-4B8A-904F-2D2403D6D604}" srcOrd="1" destOrd="0" presId="urn:microsoft.com/office/officeart/2005/8/layout/hierarchy6"/>
    <dgm:cxn modelId="{02561FBD-C4E4-449C-8A90-1CBC4E272EDD}" type="presParOf" srcId="{E6917DC6-DFE2-4B8A-904F-2D2403D6D604}" destId="{8A6A3B0A-1018-4D92-A584-FB3DD76236C1}" srcOrd="0" destOrd="0" presId="urn:microsoft.com/office/officeart/2005/8/layout/hierarchy6"/>
    <dgm:cxn modelId="{FCCD716B-C697-4B84-9076-9A815E1DE7FC}" type="presParOf" srcId="{E6917DC6-DFE2-4B8A-904F-2D2403D6D604}" destId="{2212E3DD-BC23-4F03-B932-F9A269C45C3C}" srcOrd="1" destOrd="0" presId="urn:microsoft.com/office/officeart/2005/8/layout/hierarchy6"/>
    <dgm:cxn modelId="{663F78A7-4378-4CF0-8BA6-5149955568FD}" type="presParOf" srcId="{E60E6FD8-A97C-4C48-9A48-D178242481BE}" destId="{3D7060E0-B9CE-48D5-AC9D-6120F90BA92A}" srcOrd="2" destOrd="0" presId="urn:microsoft.com/office/officeart/2005/8/layout/hierarchy6"/>
    <dgm:cxn modelId="{CBA2A980-4AC1-4165-93ED-D45E19FF2039}" type="presParOf" srcId="{E60E6FD8-A97C-4C48-9A48-D178242481BE}" destId="{5DC02E5D-A6D6-473E-88B0-926D72F1E4E5}" srcOrd="3" destOrd="0" presId="urn:microsoft.com/office/officeart/2005/8/layout/hierarchy6"/>
    <dgm:cxn modelId="{292937A6-D860-4A30-B404-31337C31C324}" type="presParOf" srcId="{5DC02E5D-A6D6-473E-88B0-926D72F1E4E5}" destId="{72736EC5-9D3B-4035-B113-B8028A6D142F}" srcOrd="0" destOrd="0" presId="urn:microsoft.com/office/officeart/2005/8/layout/hierarchy6"/>
    <dgm:cxn modelId="{D8FE1452-B2AA-4C2A-9FC7-ECB2B288437A}" type="presParOf" srcId="{5DC02E5D-A6D6-473E-88B0-926D72F1E4E5}" destId="{21DBC9E3-6B4C-4E85-9266-ED2E27F39BE6}" srcOrd="1" destOrd="0" presId="urn:microsoft.com/office/officeart/2005/8/layout/hierarchy6"/>
    <dgm:cxn modelId="{D24C3B4D-F3EB-4301-841B-147E821561ED}"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00" y="4891257"/>
          <a:ext cx="3674182" cy="411173"/>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(Faaliyet Raporu)</a:t>
          </a:r>
        </a:p>
      </dsp:txBody>
      <dsp:txXfrm>
        <a:off x="898100" y="4891257"/>
        <a:ext cx="3674182" cy="411173"/>
      </dsp:txXfrm>
    </dsp:sp>
    <dsp:sp modelId="{7D961C2E-FAA5-4763-AF31-BE3CA682AEED}">
      <dsp:nvSpPr>
        <dsp:cNvPr id="0" name=""/>
        <dsp:cNvSpPr/>
      </dsp:nvSpPr>
      <dsp:spPr>
        <a:xfrm rot="10800000">
          <a:off x="888773" y="4270322"/>
          <a:ext cx="3692836" cy="631026"/>
        </a:xfrm>
        <a:prstGeom prst="upArrowCallout">
          <a:avLst/>
        </a:prstGeom>
        <a:solidFill>
          <a:schemeClr val="accent3">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Performans Programı</a:t>
          </a:r>
        </a:p>
        <a:p>
          <a:pPr lvl="0" algn="ctr" defTabSz="533400">
            <a:lnSpc>
              <a:spcPct val="90000"/>
            </a:lnSpc>
            <a:spcBef>
              <a:spcPct val="0"/>
            </a:spcBef>
            <a:spcAft>
              <a:spcPct val="35000"/>
            </a:spcAft>
          </a:pPr>
          <a:r>
            <a:rPr lang="tr-TR" sz="1200" b="1" kern="1200">
              <a:solidFill>
                <a:sysClr val="windowText" lastClr="000000"/>
              </a:solidFill>
            </a:rPr>
            <a:t>(Faaliyet ve Projeler)</a:t>
          </a:r>
        </a:p>
      </dsp:txBody>
      <dsp:txXfrm rot="10800000">
        <a:off x="888773" y="4270322"/>
        <a:ext cx="3692836" cy="410022"/>
      </dsp:txXfrm>
    </dsp:sp>
    <dsp:sp modelId="{35077231-6320-4C60-85D8-03D2E36356D8}">
      <dsp:nvSpPr>
        <dsp:cNvPr id="0" name=""/>
        <dsp:cNvSpPr/>
      </dsp:nvSpPr>
      <dsp:spPr>
        <a:xfrm rot="10800000">
          <a:off x="888773" y="3682829"/>
          <a:ext cx="3692836" cy="600600"/>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73" y="3682829"/>
        <a:ext cx="3692836" cy="390252"/>
      </dsp:txXfrm>
    </dsp:sp>
    <dsp:sp modelId="{063BD8B8-9E98-46DC-9687-910B58F91E1D}">
      <dsp:nvSpPr>
        <dsp:cNvPr id="0" name=""/>
        <dsp:cNvSpPr/>
      </dsp:nvSpPr>
      <dsp:spPr>
        <a:xfrm rot="10800000">
          <a:off x="870091" y="2529315"/>
          <a:ext cx="3730199" cy="1166621"/>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091" y="2529315"/>
        <a:ext cx="3730199" cy="409484"/>
      </dsp:txXfrm>
    </dsp:sp>
    <dsp:sp modelId="{186854B7-509B-443E-BE30-C995C628A862}">
      <dsp:nvSpPr>
        <dsp:cNvPr id="0" name=""/>
        <dsp:cNvSpPr/>
      </dsp:nvSpPr>
      <dsp:spPr>
        <a:xfrm>
          <a:off x="2671" y="2912381"/>
          <a:ext cx="910840" cy="40183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2912381"/>
        <a:ext cx="910840" cy="401833"/>
      </dsp:txXfrm>
    </dsp:sp>
    <dsp:sp modelId="{A05F5B6F-5ACD-49B1-A0C1-EB2496C65974}">
      <dsp:nvSpPr>
        <dsp:cNvPr id="0" name=""/>
        <dsp:cNvSpPr/>
      </dsp:nvSpPr>
      <dsp:spPr>
        <a:xfrm>
          <a:off x="913511" y="2912381"/>
          <a:ext cx="910840" cy="40183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11" y="2912381"/>
        <a:ext cx="910840" cy="401833"/>
      </dsp:txXfrm>
    </dsp:sp>
    <dsp:sp modelId="{32A52FA1-A779-49C9-A092-82A2933EB072}">
      <dsp:nvSpPr>
        <dsp:cNvPr id="0" name=""/>
        <dsp:cNvSpPr/>
      </dsp:nvSpPr>
      <dsp:spPr>
        <a:xfrm>
          <a:off x="1824351" y="2912381"/>
          <a:ext cx="910840" cy="40183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51" y="2912381"/>
        <a:ext cx="910840" cy="401833"/>
      </dsp:txXfrm>
    </dsp:sp>
    <dsp:sp modelId="{6214CBA9-77DD-453A-8F04-F35E2C91A408}">
      <dsp:nvSpPr>
        <dsp:cNvPr id="0" name=""/>
        <dsp:cNvSpPr/>
      </dsp:nvSpPr>
      <dsp:spPr>
        <a:xfrm>
          <a:off x="2735191" y="2912381"/>
          <a:ext cx="910840" cy="40183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191" y="2912381"/>
        <a:ext cx="910840" cy="401833"/>
      </dsp:txXfrm>
    </dsp:sp>
    <dsp:sp modelId="{E4D04783-3958-48FA-8A86-4E8619AC1166}">
      <dsp:nvSpPr>
        <dsp:cNvPr id="0" name=""/>
        <dsp:cNvSpPr/>
      </dsp:nvSpPr>
      <dsp:spPr>
        <a:xfrm>
          <a:off x="3646031" y="2912381"/>
          <a:ext cx="910840" cy="40183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031" y="2912381"/>
        <a:ext cx="910840" cy="401833"/>
      </dsp:txXfrm>
    </dsp:sp>
    <dsp:sp modelId="{4F666B20-E2AA-4DEB-A1D7-DB0E1D674F3F}">
      <dsp:nvSpPr>
        <dsp:cNvPr id="0" name=""/>
        <dsp:cNvSpPr/>
      </dsp:nvSpPr>
      <dsp:spPr>
        <a:xfrm>
          <a:off x="4556871" y="2912381"/>
          <a:ext cx="910840" cy="401833"/>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871" y="2912381"/>
        <a:ext cx="910840" cy="401833"/>
      </dsp:txXfrm>
    </dsp:sp>
    <dsp:sp modelId="{AB61024E-255C-489F-96F7-6B47B92B3AEF}">
      <dsp:nvSpPr>
        <dsp:cNvPr id="0" name=""/>
        <dsp:cNvSpPr/>
      </dsp:nvSpPr>
      <dsp:spPr>
        <a:xfrm rot="10800000">
          <a:off x="870091" y="1926877"/>
          <a:ext cx="3730199" cy="615544"/>
        </a:xfrm>
        <a:prstGeom prst="upArrowCallout">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091" y="1926877"/>
        <a:ext cx="3730199" cy="399962"/>
      </dsp:txXfrm>
    </dsp:sp>
    <dsp:sp modelId="{9C4AD54A-AB78-4A53-A6EE-E05DBE620955}">
      <dsp:nvSpPr>
        <dsp:cNvPr id="0" name=""/>
        <dsp:cNvSpPr/>
      </dsp:nvSpPr>
      <dsp:spPr>
        <a:xfrm rot="10800000">
          <a:off x="767740" y="997342"/>
          <a:ext cx="3851204" cy="933302"/>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40" y="997342"/>
        <a:ext cx="3851204" cy="327589"/>
      </dsp:txXfrm>
    </dsp:sp>
    <dsp:sp modelId="{360D4E2F-9628-4FFB-8E7A-1B6043542E94}">
      <dsp:nvSpPr>
        <dsp:cNvPr id="0" name=""/>
        <dsp:cNvSpPr/>
      </dsp:nvSpPr>
      <dsp:spPr>
        <a:xfrm>
          <a:off x="667"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273088"/>
        <a:ext cx="607671" cy="401833"/>
      </dsp:txXfrm>
    </dsp:sp>
    <dsp:sp modelId="{B8F847B2-63B5-495F-9027-A92D437694AE}">
      <dsp:nvSpPr>
        <dsp:cNvPr id="0" name=""/>
        <dsp:cNvSpPr/>
      </dsp:nvSpPr>
      <dsp:spPr>
        <a:xfrm>
          <a:off x="608339"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39" y="1273088"/>
        <a:ext cx="607671" cy="401833"/>
      </dsp:txXfrm>
    </dsp:sp>
    <dsp:sp modelId="{CB321731-3793-49B4-9A34-A3F3C3FB7500}">
      <dsp:nvSpPr>
        <dsp:cNvPr id="0" name=""/>
        <dsp:cNvSpPr/>
      </dsp:nvSpPr>
      <dsp:spPr>
        <a:xfrm>
          <a:off x="1216011"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11" y="1273088"/>
        <a:ext cx="607671" cy="401833"/>
      </dsp:txXfrm>
    </dsp:sp>
    <dsp:sp modelId="{48D64A78-05F9-4054-B2E9-7FA5BD154903}">
      <dsp:nvSpPr>
        <dsp:cNvPr id="0" name=""/>
        <dsp:cNvSpPr/>
      </dsp:nvSpPr>
      <dsp:spPr>
        <a:xfrm>
          <a:off x="1823683"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683" y="1273088"/>
        <a:ext cx="607671" cy="401833"/>
      </dsp:txXfrm>
    </dsp:sp>
    <dsp:sp modelId="{D44C932A-336F-4F0C-B850-8970F450AD34}">
      <dsp:nvSpPr>
        <dsp:cNvPr id="0" name=""/>
        <dsp:cNvSpPr/>
      </dsp:nvSpPr>
      <dsp:spPr>
        <a:xfrm>
          <a:off x="2431355"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355" y="1273088"/>
        <a:ext cx="607671" cy="401833"/>
      </dsp:txXfrm>
    </dsp:sp>
    <dsp:sp modelId="{26191675-05A0-41A7-9FFE-8F1378B55689}">
      <dsp:nvSpPr>
        <dsp:cNvPr id="0" name=""/>
        <dsp:cNvSpPr/>
      </dsp:nvSpPr>
      <dsp:spPr>
        <a:xfrm>
          <a:off x="3039027"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027" y="1273088"/>
        <a:ext cx="607671" cy="401833"/>
      </dsp:txXfrm>
    </dsp:sp>
    <dsp:sp modelId="{C13DA235-9E5C-4AF3-98DD-0CEB335C926F}">
      <dsp:nvSpPr>
        <dsp:cNvPr id="0" name=""/>
        <dsp:cNvSpPr/>
      </dsp:nvSpPr>
      <dsp:spPr>
        <a:xfrm>
          <a:off x="3646699"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699" y="1273088"/>
        <a:ext cx="607671" cy="401833"/>
      </dsp:txXfrm>
    </dsp:sp>
    <dsp:sp modelId="{3ED7C45B-51B5-4CA4-82BE-90517B9DF0EE}">
      <dsp:nvSpPr>
        <dsp:cNvPr id="0" name=""/>
        <dsp:cNvSpPr/>
      </dsp:nvSpPr>
      <dsp:spPr>
        <a:xfrm>
          <a:off x="4254371"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371" y="1273088"/>
        <a:ext cx="607671" cy="401833"/>
      </dsp:txXfrm>
    </dsp:sp>
    <dsp:sp modelId="{DF25FD2D-D57C-4FB6-8AEE-36348754FAB3}">
      <dsp:nvSpPr>
        <dsp:cNvPr id="0" name=""/>
        <dsp:cNvSpPr/>
      </dsp:nvSpPr>
      <dsp:spPr>
        <a:xfrm>
          <a:off x="4862043" y="1273088"/>
          <a:ext cx="607671" cy="401833"/>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043" y="1273088"/>
        <a:ext cx="607671" cy="401833"/>
      </dsp:txXfrm>
    </dsp:sp>
    <dsp:sp modelId="{15A53227-BAEA-4970-A38F-9E0A6E9E26FC}">
      <dsp:nvSpPr>
        <dsp:cNvPr id="0" name=""/>
        <dsp:cNvSpPr/>
      </dsp:nvSpPr>
      <dsp:spPr>
        <a:xfrm rot="10800000">
          <a:off x="832756" y="3015"/>
          <a:ext cx="3804870" cy="1016773"/>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56" y="3015"/>
        <a:ext cx="3804870" cy="356887"/>
      </dsp:txXfrm>
    </dsp:sp>
    <dsp:sp modelId="{8506CD32-C616-4741-B1F6-465D6814D23A}">
      <dsp:nvSpPr>
        <dsp:cNvPr id="0" name=""/>
        <dsp:cNvSpPr/>
      </dsp:nvSpPr>
      <dsp:spPr>
        <a:xfrm>
          <a:off x="2671" y="311157"/>
          <a:ext cx="1821680" cy="40183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2671" y="311157"/>
        <a:ext cx="1821680" cy="401833"/>
      </dsp:txXfrm>
    </dsp:sp>
    <dsp:sp modelId="{A8F58F53-F900-4199-A0EA-9FDD5E0CD17C}">
      <dsp:nvSpPr>
        <dsp:cNvPr id="0" name=""/>
        <dsp:cNvSpPr/>
      </dsp:nvSpPr>
      <dsp:spPr>
        <a:xfrm>
          <a:off x="1824351" y="311157"/>
          <a:ext cx="1821680" cy="40183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Plan Hazırlama Takviminin Oluşturulması</a:t>
          </a:r>
        </a:p>
      </dsp:txBody>
      <dsp:txXfrm>
        <a:off x="1824351" y="311157"/>
        <a:ext cx="1821680" cy="401833"/>
      </dsp:txXfrm>
    </dsp:sp>
    <dsp:sp modelId="{35251D81-4981-41E8-A7D8-B7776DA20EE4}">
      <dsp:nvSpPr>
        <dsp:cNvPr id="0" name=""/>
        <dsp:cNvSpPr/>
      </dsp:nvSpPr>
      <dsp:spPr>
        <a:xfrm>
          <a:off x="3646031" y="311157"/>
          <a:ext cx="1821680" cy="401833"/>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Eğitim Faaliyetleri</a:t>
          </a:r>
        </a:p>
      </dsp:txBody>
      <dsp:txXfrm>
        <a:off x="3646031" y="311157"/>
        <a:ext cx="1821680" cy="4018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1380186" y="774174"/>
          <a:ext cx="1505888" cy="308900"/>
        </a:xfrm>
        <a:custGeom>
          <a:avLst/>
          <a:gdLst/>
          <a:ahLst/>
          <a:cxnLst/>
          <a:rect l="0" t="0" r="0" b="0"/>
          <a:pathLst>
            <a:path>
              <a:moveTo>
                <a:pt x="1505888" y="0"/>
              </a:moveTo>
              <a:lnTo>
                <a:pt x="1505888"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800998"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823616" y="1105692"/>
        <a:ext cx="1113139" cy="727014"/>
      </dsp:txXfrm>
    </dsp:sp>
    <dsp:sp modelId="{1C89322E-8F23-4D2A-BF0F-B6DA4A52760D}">
      <dsp:nvSpPr>
        <dsp:cNvPr id="0" name=""/>
        <dsp:cNvSpPr/>
      </dsp:nvSpPr>
      <dsp:spPr>
        <a:xfrm>
          <a:off x="1334466"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800998"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Üst Yöneticiye Rapor,  Değerlendirme Toplantısı</a:t>
          </a:r>
        </a:p>
      </dsp:txBody>
      <dsp:txXfrm>
        <a:off x="823616" y="2186843"/>
        <a:ext cx="1113139" cy="727014"/>
      </dsp:txXfrm>
    </dsp:sp>
    <dsp:sp modelId="{FCBBC5C1-457C-419F-ADDF-891538C9CE0E}">
      <dsp:nvSpPr>
        <dsp:cNvPr id="0" name=""/>
        <dsp:cNvSpPr/>
      </dsp:nvSpPr>
      <dsp:spPr>
        <a:xfrm>
          <a:off x="627242" y="2936475"/>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48054"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 Geliştirme Başkanlığına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70672" y="3267993"/>
        <a:ext cx="1113139" cy="727014"/>
      </dsp:txXfrm>
    </dsp:sp>
    <dsp:sp modelId="{BC596D34-3E98-4340-9128-AC79E7880794}">
      <dsp:nvSpPr>
        <dsp:cNvPr id="0" name=""/>
        <dsp:cNvSpPr/>
      </dsp:nvSpPr>
      <dsp:spPr>
        <a:xfrm>
          <a:off x="1380186" y="2936475"/>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2263C0A-71EE-4653-9DF9-3BBF9CDD7CD5}">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Mülki , İdari Amir Değerlendirme Toplantısı</a:t>
          </a:r>
        </a:p>
      </dsp:txBody>
      <dsp:txXfrm>
        <a:off x="1576560" y="3267993"/>
        <a:ext cx="1113139" cy="727014"/>
      </dsp:txXfrm>
    </dsp:sp>
    <dsp:sp modelId="{15A5F4BA-EDA3-44EB-A6DA-8C9ED9016E21}">
      <dsp:nvSpPr>
        <dsp:cNvPr id="0" name=""/>
        <dsp:cNvSpPr/>
      </dsp:nvSpPr>
      <dsp:spPr>
        <a:xfrm>
          <a:off x="2886075" y="774174"/>
          <a:ext cx="1505888" cy="308900"/>
        </a:xfrm>
        <a:custGeom>
          <a:avLst/>
          <a:gdLst/>
          <a:ahLst/>
          <a:cxnLst/>
          <a:rect l="0" t="0" r="0" b="0"/>
          <a:pathLst>
            <a:path>
              <a:moveTo>
                <a:pt x="0" y="0"/>
              </a:moveTo>
              <a:lnTo>
                <a:pt x="0" y="154450"/>
              </a:lnTo>
              <a:lnTo>
                <a:pt x="1505888" y="154450"/>
              </a:lnTo>
              <a:lnTo>
                <a:pt x="1505888"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812775"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 (Performans Programı, Faaliyet Raporu</a:t>
          </a:r>
        </a:p>
      </dsp:txBody>
      <dsp:txXfrm>
        <a:off x="3835393" y="1105692"/>
        <a:ext cx="1113139" cy="727014"/>
      </dsp:txXfrm>
    </dsp:sp>
    <dsp:sp modelId="{8435164D-641C-4486-BD52-61F90741DD71}">
      <dsp:nvSpPr>
        <dsp:cNvPr id="0" name=""/>
        <dsp:cNvSpPr/>
      </dsp:nvSpPr>
      <dsp:spPr>
        <a:xfrm>
          <a:off x="4346243"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812775"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Üst Yöneticiye Rapor, Değerlendirme Toplantısı</a:t>
          </a:r>
        </a:p>
      </dsp:txBody>
      <dsp:txXfrm>
        <a:off x="3835393" y="2186843"/>
        <a:ext cx="1113139" cy="727014"/>
      </dsp:txXfrm>
    </dsp:sp>
    <dsp:sp modelId="{66F85A4A-9406-4BB7-B841-F4B85432B86C}">
      <dsp:nvSpPr>
        <dsp:cNvPr id="0" name=""/>
        <dsp:cNvSpPr/>
      </dsp:nvSpPr>
      <dsp:spPr>
        <a:xfrm>
          <a:off x="3639019" y="2936475"/>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 Geliştirme Başkanlığına Rapor </a:t>
          </a:r>
        </a:p>
      </dsp:txBody>
      <dsp:txXfrm>
        <a:off x="3082449" y="3267993"/>
        <a:ext cx="1113139" cy="727014"/>
      </dsp:txXfrm>
    </dsp:sp>
    <dsp:sp modelId="{3D7060E0-B9CE-48D5-AC9D-6120F90BA92A}">
      <dsp:nvSpPr>
        <dsp:cNvPr id="0" name=""/>
        <dsp:cNvSpPr/>
      </dsp:nvSpPr>
      <dsp:spPr>
        <a:xfrm>
          <a:off x="4391963" y="2936475"/>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736EC5-9D3B-4035-B113-B8028A6D142F}">
      <dsp:nvSpPr>
        <dsp:cNvPr id="0" name=""/>
        <dsp:cNvSpPr/>
      </dsp:nvSpPr>
      <dsp:spPr>
        <a:xfrm>
          <a:off x="4565719"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Mülki , İdari Amir Değerlendirme Toplantısı</a:t>
          </a:r>
        </a:p>
      </dsp:txBody>
      <dsp:txXfrm>
        <a:off x="4588337"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9C95B-54C2-4FC2-AC49-3BD43455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62</Pages>
  <Words>19013</Words>
  <Characters>108380</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İNAN</dc:creator>
  <cp:lastModifiedBy>BilgehanBULUT</cp:lastModifiedBy>
  <cp:revision>29</cp:revision>
  <dcterms:created xsi:type="dcterms:W3CDTF">2018-10-10T08:04:00Z</dcterms:created>
  <dcterms:modified xsi:type="dcterms:W3CDTF">2018-10-17T07:44:00Z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